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E13" w:rsidRPr="00706EA6" w:rsidRDefault="00715BD4" w:rsidP="00287E13">
      <w:pPr>
        <w:jc w:val="right"/>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6pt;margin-top:-11.65pt;width:85.85pt;height:81.05pt;z-index:251659264;visibility:visible;mso-wrap-edited:f">
            <v:imagedata r:id="rId8" o:title=""/>
          </v:shape>
          <o:OLEObject Type="Embed" ProgID="Word.Picture.8" ShapeID="_x0000_s1026" DrawAspect="Content" ObjectID="_1805095640" r:id="rId9"/>
        </w:pict>
      </w:r>
    </w:p>
    <w:p w:rsidR="00287E13" w:rsidRPr="00706EA6" w:rsidRDefault="00287E13" w:rsidP="00287E13">
      <w:pPr>
        <w:jc w:val="center"/>
        <w:rPr>
          <w:b/>
          <w:sz w:val="28"/>
          <w:szCs w:val="28"/>
        </w:rPr>
      </w:pPr>
    </w:p>
    <w:p w:rsidR="00287E13" w:rsidRPr="00706EA6" w:rsidRDefault="00287E13" w:rsidP="00287E13">
      <w:pPr>
        <w:jc w:val="center"/>
        <w:rPr>
          <w:b/>
          <w:sz w:val="28"/>
          <w:szCs w:val="28"/>
        </w:rPr>
      </w:pPr>
    </w:p>
    <w:p w:rsidR="00287E13" w:rsidRDefault="00287E13" w:rsidP="00287E13">
      <w:pPr>
        <w:jc w:val="center"/>
        <w:rPr>
          <w:b/>
          <w:sz w:val="28"/>
          <w:szCs w:val="28"/>
        </w:rPr>
      </w:pPr>
    </w:p>
    <w:p w:rsidR="00287E13" w:rsidRDefault="00287E13" w:rsidP="00287E13">
      <w:pPr>
        <w:jc w:val="center"/>
        <w:rPr>
          <w:b/>
          <w:sz w:val="28"/>
          <w:szCs w:val="28"/>
        </w:rPr>
      </w:pPr>
    </w:p>
    <w:p w:rsidR="00287E13" w:rsidRPr="000D3AC1" w:rsidRDefault="00287E13" w:rsidP="00287E13">
      <w:pPr>
        <w:jc w:val="center"/>
        <w:rPr>
          <w:b/>
          <w:sz w:val="32"/>
          <w:szCs w:val="32"/>
        </w:rPr>
      </w:pPr>
      <w:r w:rsidRPr="000D3AC1">
        <w:rPr>
          <w:b/>
          <w:sz w:val="32"/>
          <w:szCs w:val="32"/>
        </w:rPr>
        <w:t>ПРЕДСТАВИТЕЛЬНОЕ СОБРАНИЕ</w:t>
      </w:r>
    </w:p>
    <w:p w:rsidR="00287E13" w:rsidRPr="000D3AC1" w:rsidRDefault="00287E13" w:rsidP="00287E13">
      <w:pPr>
        <w:jc w:val="center"/>
        <w:rPr>
          <w:b/>
          <w:sz w:val="32"/>
          <w:szCs w:val="32"/>
        </w:rPr>
      </w:pPr>
      <w:r w:rsidRPr="000D3AC1">
        <w:rPr>
          <w:b/>
          <w:sz w:val="32"/>
          <w:szCs w:val="32"/>
        </w:rPr>
        <w:t>СУДЖАНСКОГО РАЙОНА</w:t>
      </w:r>
    </w:p>
    <w:p w:rsidR="00287E13" w:rsidRPr="000D3AC1" w:rsidRDefault="00287E13" w:rsidP="00287E13">
      <w:pPr>
        <w:jc w:val="center"/>
        <w:rPr>
          <w:b/>
          <w:sz w:val="32"/>
          <w:szCs w:val="32"/>
        </w:rPr>
      </w:pPr>
      <w:r w:rsidRPr="000D3AC1">
        <w:rPr>
          <w:b/>
          <w:sz w:val="32"/>
          <w:szCs w:val="32"/>
        </w:rPr>
        <w:t>КУРСКОЙ ОБЛАСТИ</w:t>
      </w:r>
    </w:p>
    <w:p w:rsidR="00287E13" w:rsidRPr="00706EA6" w:rsidRDefault="00287E13" w:rsidP="00287E13">
      <w:pPr>
        <w:jc w:val="center"/>
        <w:rPr>
          <w:b/>
          <w:sz w:val="28"/>
          <w:szCs w:val="28"/>
        </w:rPr>
      </w:pPr>
    </w:p>
    <w:p w:rsidR="00287E13" w:rsidRPr="00307D36" w:rsidRDefault="00287E13" w:rsidP="00287E13">
      <w:pPr>
        <w:pStyle w:val="2"/>
        <w:jc w:val="center"/>
        <w:rPr>
          <w:rFonts w:ascii="Times New Roman" w:hAnsi="Times New Roman"/>
          <w:b w:val="0"/>
          <w:i w:val="0"/>
          <w:iCs w:val="0"/>
          <w:color w:val="000000"/>
        </w:rPr>
      </w:pPr>
      <w:r w:rsidRPr="00307D36">
        <w:rPr>
          <w:rFonts w:ascii="Times New Roman" w:hAnsi="Times New Roman"/>
          <w:i w:val="0"/>
          <w:iCs w:val="0"/>
          <w:color w:val="000000"/>
        </w:rPr>
        <w:t>РЕШЕНИЕ</w:t>
      </w:r>
    </w:p>
    <w:p w:rsidR="00287E13" w:rsidRPr="007B2A09" w:rsidRDefault="00287E13" w:rsidP="00287E13">
      <w:pPr>
        <w:autoSpaceDE w:val="0"/>
        <w:autoSpaceDN w:val="0"/>
        <w:jc w:val="center"/>
        <w:rPr>
          <w:color w:val="000000"/>
          <w:sz w:val="28"/>
          <w:szCs w:val="28"/>
        </w:rPr>
      </w:pPr>
      <w:r w:rsidRPr="007B2A09">
        <w:rPr>
          <w:color w:val="000000"/>
          <w:sz w:val="28"/>
          <w:szCs w:val="28"/>
        </w:rPr>
        <w:t xml:space="preserve">от </w:t>
      </w:r>
      <w:r>
        <w:rPr>
          <w:color w:val="000000"/>
          <w:sz w:val="28"/>
          <w:szCs w:val="28"/>
        </w:rPr>
        <w:t>31 марта</w:t>
      </w:r>
      <w:r w:rsidRPr="007B2A09">
        <w:rPr>
          <w:color w:val="000000"/>
          <w:sz w:val="28"/>
          <w:szCs w:val="28"/>
        </w:rPr>
        <w:t xml:space="preserve"> 202</w:t>
      </w:r>
      <w:r>
        <w:rPr>
          <w:color w:val="000000"/>
          <w:sz w:val="28"/>
          <w:szCs w:val="28"/>
        </w:rPr>
        <w:t>5 года №509</w:t>
      </w:r>
    </w:p>
    <w:p w:rsidR="00287E13" w:rsidRPr="00706EA6" w:rsidRDefault="00287E13" w:rsidP="00287E13">
      <w:pPr>
        <w:ind w:firstLine="180"/>
        <w:jc w:val="center"/>
        <w:rPr>
          <w:rStyle w:val="markedcontent"/>
          <w:rFonts w:eastAsia="Calibri"/>
          <w:sz w:val="28"/>
          <w:szCs w:val="28"/>
        </w:rPr>
      </w:pPr>
    </w:p>
    <w:p w:rsidR="00287E13" w:rsidRPr="00706EA6" w:rsidRDefault="00287E13" w:rsidP="00287E13">
      <w:pPr>
        <w:pStyle w:val="ConsTitle"/>
        <w:widowControl/>
        <w:jc w:val="center"/>
        <w:rPr>
          <w:rFonts w:ascii="Times New Roman" w:hAnsi="Times New Roman" w:cs="Times New Roman"/>
          <w:bCs/>
          <w:color w:val="000000"/>
          <w:sz w:val="28"/>
          <w:szCs w:val="28"/>
        </w:rPr>
      </w:pPr>
      <w:r w:rsidRPr="00706EA6">
        <w:rPr>
          <w:rFonts w:ascii="Times New Roman" w:hAnsi="Times New Roman" w:cs="Times New Roman"/>
          <w:color w:val="000000"/>
          <w:sz w:val="28"/>
          <w:szCs w:val="28"/>
        </w:rPr>
        <w:t xml:space="preserve">Об утверждении Положения о муниципальном земельном контроле в границах сельских поселений </w:t>
      </w:r>
      <w:proofErr w:type="spellStart"/>
      <w:r w:rsidRPr="00706EA6">
        <w:rPr>
          <w:rFonts w:ascii="Times New Roman" w:hAnsi="Times New Roman" w:cs="Times New Roman"/>
          <w:color w:val="000000"/>
          <w:sz w:val="28"/>
          <w:szCs w:val="28"/>
        </w:rPr>
        <w:t>Суджанского</w:t>
      </w:r>
      <w:proofErr w:type="spellEnd"/>
      <w:r w:rsidRPr="00706EA6">
        <w:rPr>
          <w:rFonts w:ascii="Times New Roman" w:hAnsi="Times New Roman" w:cs="Times New Roman"/>
          <w:color w:val="000000"/>
          <w:sz w:val="28"/>
          <w:szCs w:val="28"/>
        </w:rPr>
        <w:t xml:space="preserve"> района Курской области </w:t>
      </w:r>
    </w:p>
    <w:p w:rsidR="00287E13" w:rsidRPr="00706EA6" w:rsidRDefault="00287E13" w:rsidP="00287E13">
      <w:pPr>
        <w:pStyle w:val="ConsTitle"/>
        <w:widowControl/>
        <w:jc w:val="center"/>
        <w:rPr>
          <w:rFonts w:ascii="Times New Roman" w:hAnsi="Times New Roman" w:cs="Times New Roman"/>
          <w:bCs/>
          <w:color w:val="000000"/>
          <w:sz w:val="28"/>
          <w:szCs w:val="28"/>
        </w:rPr>
      </w:pPr>
      <w:r w:rsidRPr="00706EA6">
        <w:rPr>
          <w:rFonts w:ascii="Times New Roman" w:hAnsi="Times New Roman" w:cs="Times New Roman"/>
          <w:color w:val="000000"/>
          <w:sz w:val="28"/>
          <w:szCs w:val="28"/>
        </w:rPr>
        <w:t>в новой редакции</w:t>
      </w:r>
    </w:p>
    <w:p w:rsidR="00287E13" w:rsidRPr="00706EA6" w:rsidRDefault="00287E13" w:rsidP="00287E13">
      <w:pPr>
        <w:pStyle w:val="ConsTitle"/>
        <w:widowControl/>
        <w:jc w:val="center"/>
        <w:rPr>
          <w:rFonts w:ascii="Times New Roman" w:hAnsi="Times New Roman" w:cs="Times New Roman"/>
          <w:sz w:val="28"/>
          <w:szCs w:val="28"/>
        </w:rPr>
      </w:pPr>
    </w:p>
    <w:p w:rsidR="00287E13" w:rsidRPr="00706EA6" w:rsidRDefault="00287E13" w:rsidP="00287E13">
      <w:pPr>
        <w:tabs>
          <w:tab w:val="left" w:pos="993"/>
        </w:tabs>
        <w:autoSpaceDE w:val="0"/>
        <w:autoSpaceDN w:val="0"/>
        <w:adjustRightInd w:val="0"/>
        <w:ind w:firstLine="709"/>
        <w:jc w:val="both"/>
        <w:rPr>
          <w:sz w:val="28"/>
          <w:szCs w:val="28"/>
        </w:rPr>
      </w:pPr>
      <w:proofErr w:type="gramStart"/>
      <w:r w:rsidRPr="00706EA6">
        <w:rPr>
          <w:color w:val="000000"/>
          <w:sz w:val="28"/>
          <w:szCs w:val="28"/>
        </w:rPr>
        <w:t xml:space="preserve">В соответствии со статьей 72 Земельного кодекса Российской Федерации, Федеральным законом от 31.07.2020 года №248-ФЗ «О государственном контроле (надзоре) и муниципальном контроле в Российской Федерации», </w:t>
      </w:r>
      <w:r w:rsidRPr="00706EA6">
        <w:rPr>
          <w:sz w:val="28"/>
          <w:szCs w:val="28"/>
        </w:rPr>
        <w:t>руководствуясь Федеральным законом от 06 декабря 2003 года №131-ФЗ «Об общих принципах организации местного самоуправления в Российской Федерации», Постановлением Правительства РФ от 10 марта 2022 года №336 «Об особенностях организации и осуществления государственного контроля (надзора</w:t>
      </w:r>
      <w:proofErr w:type="gramEnd"/>
      <w:r w:rsidRPr="00706EA6">
        <w:rPr>
          <w:sz w:val="28"/>
          <w:szCs w:val="28"/>
        </w:rPr>
        <w:t xml:space="preserve">), муниципального контроля», </w:t>
      </w:r>
      <w:r w:rsidRPr="00706EA6">
        <w:rPr>
          <w:color w:val="000000"/>
          <w:sz w:val="28"/>
          <w:szCs w:val="28"/>
        </w:rPr>
        <w:t>Уставом</w:t>
      </w:r>
      <w:r w:rsidRPr="00706EA6">
        <w:rPr>
          <w:sz w:val="28"/>
          <w:szCs w:val="28"/>
        </w:rPr>
        <w:t xml:space="preserve"> муниципального района «</w:t>
      </w:r>
      <w:proofErr w:type="spellStart"/>
      <w:r w:rsidRPr="00706EA6">
        <w:rPr>
          <w:sz w:val="28"/>
          <w:szCs w:val="28"/>
        </w:rPr>
        <w:t>Суджанский</w:t>
      </w:r>
      <w:proofErr w:type="spellEnd"/>
      <w:r w:rsidRPr="00706EA6">
        <w:rPr>
          <w:sz w:val="28"/>
          <w:szCs w:val="28"/>
        </w:rPr>
        <w:t xml:space="preserve"> район» Курской области, Представительное Собрание </w:t>
      </w:r>
      <w:proofErr w:type="spellStart"/>
      <w:r w:rsidRPr="00706EA6">
        <w:rPr>
          <w:sz w:val="28"/>
          <w:szCs w:val="28"/>
        </w:rPr>
        <w:t>Суджанского</w:t>
      </w:r>
      <w:proofErr w:type="spellEnd"/>
      <w:r w:rsidRPr="00706EA6">
        <w:rPr>
          <w:sz w:val="28"/>
          <w:szCs w:val="28"/>
        </w:rPr>
        <w:t xml:space="preserve"> района Курской области РЕШИЛО:</w:t>
      </w:r>
    </w:p>
    <w:p w:rsidR="00287E13" w:rsidRPr="00706EA6" w:rsidRDefault="00287E13" w:rsidP="00287E13">
      <w:pPr>
        <w:numPr>
          <w:ilvl w:val="0"/>
          <w:numId w:val="1"/>
        </w:numPr>
        <w:tabs>
          <w:tab w:val="left" w:pos="993"/>
        </w:tabs>
        <w:ind w:left="0" w:firstLine="709"/>
        <w:jc w:val="both"/>
        <w:rPr>
          <w:sz w:val="28"/>
          <w:szCs w:val="28"/>
        </w:rPr>
      </w:pPr>
      <w:r w:rsidRPr="00706EA6">
        <w:rPr>
          <w:sz w:val="28"/>
          <w:szCs w:val="28"/>
        </w:rPr>
        <w:t xml:space="preserve">Утвердить </w:t>
      </w:r>
      <w:r w:rsidRPr="00706EA6">
        <w:rPr>
          <w:color w:val="000000"/>
          <w:sz w:val="28"/>
          <w:szCs w:val="28"/>
        </w:rPr>
        <w:t xml:space="preserve">Положение о муниципальном земельном контроле </w:t>
      </w:r>
      <w:r w:rsidRPr="00706EA6">
        <w:rPr>
          <w:bCs/>
          <w:color w:val="000000"/>
          <w:sz w:val="28"/>
          <w:szCs w:val="28"/>
        </w:rPr>
        <w:t xml:space="preserve">в границах сельских поселений </w:t>
      </w:r>
      <w:proofErr w:type="spellStart"/>
      <w:r w:rsidRPr="00706EA6">
        <w:rPr>
          <w:bCs/>
          <w:color w:val="000000"/>
          <w:sz w:val="28"/>
          <w:szCs w:val="28"/>
        </w:rPr>
        <w:t>Суджанского</w:t>
      </w:r>
      <w:proofErr w:type="spellEnd"/>
      <w:r w:rsidRPr="00706EA6">
        <w:rPr>
          <w:bCs/>
          <w:color w:val="000000"/>
          <w:sz w:val="28"/>
          <w:szCs w:val="28"/>
        </w:rPr>
        <w:t xml:space="preserve"> района Курской области</w:t>
      </w:r>
      <w:r>
        <w:rPr>
          <w:bCs/>
          <w:color w:val="000000"/>
          <w:sz w:val="28"/>
          <w:szCs w:val="28"/>
        </w:rPr>
        <w:t xml:space="preserve"> </w:t>
      </w:r>
      <w:r w:rsidRPr="00706EA6">
        <w:rPr>
          <w:sz w:val="28"/>
          <w:szCs w:val="28"/>
        </w:rPr>
        <w:t>согласно п</w:t>
      </w:r>
      <w:r w:rsidRPr="00706EA6">
        <w:rPr>
          <w:color w:val="000000"/>
          <w:sz w:val="28"/>
          <w:szCs w:val="28"/>
        </w:rPr>
        <w:t>риложению.</w:t>
      </w:r>
    </w:p>
    <w:p w:rsidR="00287E13" w:rsidRPr="00706EA6" w:rsidRDefault="00287E13" w:rsidP="00287E13">
      <w:pPr>
        <w:pStyle w:val="ConsTitle"/>
        <w:widowControl/>
        <w:numPr>
          <w:ilvl w:val="0"/>
          <w:numId w:val="1"/>
        </w:numPr>
        <w:tabs>
          <w:tab w:val="left" w:pos="993"/>
        </w:tabs>
        <w:suppressAutoHyphens w:val="0"/>
        <w:autoSpaceDE w:val="0"/>
        <w:autoSpaceDN w:val="0"/>
        <w:adjustRightInd w:val="0"/>
        <w:snapToGrid/>
        <w:ind w:left="0" w:firstLine="709"/>
        <w:jc w:val="both"/>
        <w:rPr>
          <w:rFonts w:ascii="Times New Roman" w:hAnsi="Times New Roman" w:cs="Times New Roman"/>
          <w:b w:val="0"/>
          <w:sz w:val="28"/>
          <w:szCs w:val="28"/>
        </w:rPr>
      </w:pPr>
      <w:r w:rsidRPr="00706EA6">
        <w:rPr>
          <w:rFonts w:ascii="Times New Roman" w:hAnsi="Times New Roman" w:cs="Times New Roman"/>
          <w:b w:val="0"/>
          <w:color w:val="000000"/>
          <w:sz w:val="28"/>
          <w:szCs w:val="28"/>
        </w:rPr>
        <w:t xml:space="preserve">Считать утратившим силу </w:t>
      </w:r>
      <w:r>
        <w:rPr>
          <w:rFonts w:ascii="Times New Roman" w:hAnsi="Times New Roman" w:cs="Times New Roman"/>
          <w:b w:val="0"/>
          <w:color w:val="000000"/>
          <w:sz w:val="28"/>
          <w:szCs w:val="28"/>
        </w:rPr>
        <w:t>р</w:t>
      </w:r>
      <w:r w:rsidRPr="00706EA6">
        <w:rPr>
          <w:rFonts w:ascii="Times New Roman" w:hAnsi="Times New Roman" w:cs="Times New Roman"/>
          <w:b w:val="0"/>
          <w:color w:val="000000"/>
          <w:sz w:val="28"/>
          <w:szCs w:val="28"/>
        </w:rPr>
        <w:t xml:space="preserve">ешение Представительного Собрания </w:t>
      </w:r>
      <w:proofErr w:type="spellStart"/>
      <w:r w:rsidRPr="00706EA6">
        <w:rPr>
          <w:rFonts w:ascii="Times New Roman" w:hAnsi="Times New Roman" w:cs="Times New Roman"/>
          <w:b w:val="0"/>
          <w:color w:val="000000"/>
          <w:sz w:val="28"/>
          <w:szCs w:val="28"/>
        </w:rPr>
        <w:t>Суджанского</w:t>
      </w:r>
      <w:proofErr w:type="spellEnd"/>
      <w:r w:rsidRPr="00706EA6">
        <w:rPr>
          <w:rFonts w:ascii="Times New Roman" w:hAnsi="Times New Roman" w:cs="Times New Roman"/>
          <w:b w:val="0"/>
          <w:color w:val="000000"/>
          <w:sz w:val="28"/>
          <w:szCs w:val="28"/>
        </w:rPr>
        <w:t xml:space="preserve"> района Курской области от </w:t>
      </w:r>
      <w:r w:rsidRPr="007B2A09">
        <w:rPr>
          <w:rFonts w:ascii="Times New Roman" w:hAnsi="Times New Roman" w:cs="Times New Roman"/>
          <w:b w:val="0"/>
          <w:color w:val="000000"/>
          <w:sz w:val="28"/>
          <w:szCs w:val="28"/>
        </w:rPr>
        <w:t>06.12.2021 года №227</w:t>
      </w:r>
      <w:r w:rsidRPr="00706EA6">
        <w:rPr>
          <w:rFonts w:ascii="Times New Roman" w:hAnsi="Times New Roman" w:cs="Times New Roman"/>
          <w:b w:val="0"/>
          <w:color w:val="000000"/>
          <w:sz w:val="28"/>
          <w:szCs w:val="28"/>
        </w:rPr>
        <w:t xml:space="preserve"> «Об утверждении Положения о муниципальном земельном контроле в границах сельских поселений </w:t>
      </w:r>
      <w:proofErr w:type="spellStart"/>
      <w:r w:rsidRPr="00706EA6">
        <w:rPr>
          <w:rFonts w:ascii="Times New Roman" w:hAnsi="Times New Roman" w:cs="Times New Roman"/>
          <w:b w:val="0"/>
          <w:color w:val="000000"/>
          <w:sz w:val="28"/>
          <w:szCs w:val="28"/>
        </w:rPr>
        <w:t>Суджанского</w:t>
      </w:r>
      <w:proofErr w:type="spellEnd"/>
      <w:r w:rsidRPr="00706EA6">
        <w:rPr>
          <w:rFonts w:ascii="Times New Roman" w:hAnsi="Times New Roman" w:cs="Times New Roman"/>
          <w:b w:val="0"/>
          <w:color w:val="000000"/>
          <w:sz w:val="28"/>
          <w:szCs w:val="28"/>
        </w:rPr>
        <w:t xml:space="preserve"> района Курской области»</w:t>
      </w:r>
      <w:r>
        <w:rPr>
          <w:rFonts w:ascii="Times New Roman" w:hAnsi="Times New Roman" w:cs="Times New Roman"/>
          <w:b w:val="0"/>
          <w:color w:val="000000"/>
          <w:sz w:val="28"/>
          <w:szCs w:val="28"/>
        </w:rPr>
        <w:t xml:space="preserve"> (с изменениями и дополнениями)</w:t>
      </w:r>
      <w:r w:rsidRPr="00706EA6">
        <w:rPr>
          <w:rFonts w:ascii="Times New Roman" w:hAnsi="Times New Roman" w:cs="Times New Roman"/>
          <w:b w:val="0"/>
          <w:color w:val="000000"/>
          <w:sz w:val="28"/>
          <w:szCs w:val="28"/>
        </w:rPr>
        <w:t>.</w:t>
      </w:r>
    </w:p>
    <w:p w:rsidR="00287E13" w:rsidRDefault="00287E13" w:rsidP="00287E13">
      <w:pPr>
        <w:numPr>
          <w:ilvl w:val="0"/>
          <w:numId w:val="1"/>
        </w:numPr>
        <w:tabs>
          <w:tab w:val="left" w:pos="993"/>
        </w:tabs>
        <w:ind w:left="0" w:firstLine="709"/>
        <w:jc w:val="both"/>
        <w:rPr>
          <w:sz w:val="28"/>
          <w:szCs w:val="28"/>
        </w:rPr>
      </w:pPr>
      <w:r w:rsidRPr="00706EA6">
        <w:rPr>
          <w:sz w:val="28"/>
          <w:szCs w:val="28"/>
        </w:rPr>
        <w:t xml:space="preserve">Настоящее решение вступает в силу со дня его официального опубликования и подлежит размещению на официальном сайте Администрации </w:t>
      </w:r>
      <w:proofErr w:type="spellStart"/>
      <w:r w:rsidRPr="00706EA6">
        <w:rPr>
          <w:sz w:val="28"/>
          <w:szCs w:val="28"/>
        </w:rPr>
        <w:t>Суджанского</w:t>
      </w:r>
      <w:proofErr w:type="spellEnd"/>
      <w:r w:rsidRPr="00706EA6">
        <w:rPr>
          <w:sz w:val="28"/>
          <w:szCs w:val="28"/>
        </w:rPr>
        <w:t xml:space="preserve"> района Курской области в сети Интернет.</w:t>
      </w:r>
    </w:p>
    <w:p w:rsidR="00287E13" w:rsidRDefault="00287E13" w:rsidP="00287E13">
      <w:pPr>
        <w:tabs>
          <w:tab w:val="left" w:pos="993"/>
        </w:tabs>
        <w:ind w:left="709"/>
        <w:jc w:val="both"/>
        <w:rPr>
          <w:sz w:val="28"/>
          <w:szCs w:val="28"/>
        </w:rPr>
      </w:pPr>
    </w:p>
    <w:p w:rsidR="00287E13" w:rsidRDefault="00287E13" w:rsidP="00287E13">
      <w:pPr>
        <w:tabs>
          <w:tab w:val="left" w:pos="993"/>
        </w:tabs>
        <w:jc w:val="both"/>
        <w:rPr>
          <w:sz w:val="28"/>
          <w:szCs w:val="28"/>
        </w:rPr>
      </w:pPr>
      <w:r>
        <w:rPr>
          <w:sz w:val="28"/>
          <w:szCs w:val="28"/>
        </w:rPr>
        <w:t xml:space="preserve">Председатель </w:t>
      </w:r>
    </w:p>
    <w:p w:rsidR="00287E13" w:rsidRDefault="00287E13" w:rsidP="00287E13">
      <w:pPr>
        <w:tabs>
          <w:tab w:val="left" w:pos="993"/>
        </w:tabs>
        <w:jc w:val="both"/>
        <w:rPr>
          <w:sz w:val="28"/>
          <w:szCs w:val="28"/>
        </w:rPr>
      </w:pPr>
      <w:r>
        <w:rPr>
          <w:sz w:val="28"/>
          <w:szCs w:val="28"/>
        </w:rPr>
        <w:t>Представительного Собрания</w:t>
      </w:r>
    </w:p>
    <w:p w:rsidR="00287E13" w:rsidRDefault="00287E13" w:rsidP="00287E13">
      <w:pPr>
        <w:tabs>
          <w:tab w:val="left" w:pos="993"/>
        </w:tabs>
        <w:jc w:val="both"/>
        <w:rPr>
          <w:sz w:val="28"/>
          <w:szCs w:val="28"/>
        </w:rPr>
      </w:pPr>
      <w:proofErr w:type="spellStart"/>
      <w:r>
        <w:rPr>
          <w:sz w:val="28"/>
          <w:szCs w:val="28"/>
        </w:rPr>
        <w:t>Суджанского</w:t>
      </w:r>
      <w:proofErr w:type="spellEnd"/>
      <w:r>
        <w:rPr>
          <w:sz w:val="28"/>
          <w:szCs w:val="28"/>
        </w:rPr>
        <w:t xml:space="preserve"> района Курской области                                 Н. М. </w:t>
      </w:r>
      <w:proofErr w:type="spellStart"/>
      <w:r>
        <w:rPr>
          <w:sz w:val="28"/>
          <w:szCs w:val="28"/>
        </w:rPr>
        <w:t>Сластёнов</w:t>
      </w:r>
      <w:proofErr w:type="spellEnd"/>
    </w:p>
    <w:p w:rsidR="00287E13" w:rsidRDefault="00287E13" w:rsidP="00287E13">
      <w:pPr>
        <w:tabs>
          <w:tab w:val="left" w:pos="993"/>
        </w:tabs>
        <w:jc w:val="both"/>
        <w:rPr>
          <w:sz w:val="28"/>
          <w:szCs w:val="28"/>
        </w:rPr>
      </w:pPr>
    </w:p>
    <w:p w:rsidR="00287E13" w:rsidRDefault="00287E13" w:rsidP="00287E13">
      <w:pPr>
        <w:tabs>
          <w:tab w:val="left" w:pos="993"/>
        </w:tabs>
        <w:jc w:val="both"/>
        <w:rPr>
          <w:sz w:val="28"/>
          <w:szCs w:val="28"/>
        </w:rPr>
      </w:pPr>
      <w:proofErr w:type="spellStart"/>
      <w:r>
        <w:rPr>
          <w:sz w:val="28"/>
          <w:szCs w:val="28"/>
        </w:rPr>
        <w:t>Врио</w:t>
      </w:r>
      <w:proofErr w:type="spellEnd"/>
      <w:r>
        <w:rPr>
          <w:sz w:val="28"/>
          <w:szCs w:val="28"/>
        </w:rPr>
        <w:t xml:space="preserve"> Главы </w:t>
      </w:r>
      <w:proofErr w:type="spellStart"/>
      <w:r>
        <w:rPr>
          <w:sz w:val="28"/>
          <w:szCs w:val="28"/>
        </w:rPr>
        <w:t>Суджанского</w:t>
      </w:r>
      <w:proofErr w:type="spellEnd"/>
      <w:r>
        <w:rPr>
          <w:sz w:val="28"/>
          <w:szCs w:val="28"/>
        </w:rPr>
        <w:t xml:space="preserve"> района</w:t>
      </w:r>
    </w:p>
    <w:p w:rsidR="00287E13" w:rsidRDefault="00287E13" w:rsidP="00287E13">
      <w:pPr>
        <w:tabs>
          <w:tab w:val="left" w:pos="993"/>
        </w:tabs>
        <w:jc w:val="both"/>
        <w:rPr>
          <w:sz w:val="26"/>
          <w:szCs w:val="26"/>
        </w:rPr>
      </w:pPr>
      <w:r>
        <w:rPr>
          <w:sz w:val="28"/>
          <w:szCs w:val="28"/>
        </w:rPr>
        <w:t xml:space="preserve">Курской области                                                                       Ю. В. </w:t>
      </w:r>
      <w:proofErr w:type="spellStart"/>
      <w:r>
        <w:rPr>
          <w:sz w:val="28"/>
          <w:szCs w:val="28"/>
        </w:rPr>
        <w:t>Дмитрюков</w:t>
      </w:r>
      <w:proofErr w:type="spellEnd"/>
      <w:r>
        <w:rPr>
          <w:sz w:val="26"/>
          <w:szCs w:val="26"/>
        </w:rPr>
        <w:t xml:space="preserve">                                                                                      </w:t>
      </w:r>
    </w:p>
    <w:p w:rsidR="00287E13" w:rsidRDefault="00287E13" w:rsidP="00287E13">
      <w:pPr>
        <w:pStyle w:val="a3"/>
        <w:rPr>
          <w:sz w:val="26"/>
          <w:szCs w:val="26"/>
        </w:rPr>
      </w:pPr>
    </w:p>
    <w:p w:rsidR="00F33310" w:rsidRDefault="00F33310" w:rsidP="00F33310">
      <w:pPr>
        <w:pStyle w:val="a3"/>
        <w:jc w:val="right"/>
        <w:rPr>
          <w:sz w:val="26"/>
          <w:szCs w:val="26"/>
        </w:rPr>
      </w:pPr>
    </w:p>
    <w:p w:rsidR="00F33310" w:rsidRDefault="00F33310" w:rsidP="00F33310">
      <w:pPr>
        <w:pStyle w:val="a3"/>
        <w:jc w:val="right"/>
        <w:rPr>
          <w:sz w:val="26"/>
          <w:szCs w:val="26"/>
        </w:rPr>
      </w:pPr>
    </w:p>
    <w:p w:rsidR="00F33310" w:rsidRPr="006A0D3C" w:rsidRDefault="00F33310" w:rsidP="00F33310">
      <w:pPr>
        <w:pStyle w:val="a3"/>
        <w:jc w:val="right"/>
        <w:rPr>
          <w:sz w:val="26"/>
          <w:szCs w:val="26"/>
        </w:rPr>
      </w:pPr>
      <w:r>
        <w:rPr>
          <w:sz w:val="26"/>
          <w:szCs w:val="26"/>
        </w:rPr>
        <w:lastRenderedPageBreak/>
        <w:t>П</w:t>
      </w:r>
      <w:r w:rsidRPr="006A0D3C">
        <w:rPr>
          <w:sz w:val="26"/>
          <w:szCs w:val="26"/>
        </w:rPr>
        <w:t>риложение</w:t>
      </w:r>
    </w:p>
    <w:p w:rsidR="00F33310" w:rsidRPr="006A0D3C" w:rsidRDefault="00F33310" w:rsidP="00F33310">
      <w:pPr>
        <w:pStyle w:val="a3"/>
        <w:jc w:val="right"/>
        <w:rPr>
          <w:sz w:val="26"/>
          <w:szCs w:val="26"/>
        </w:rPr>
      </w:pPr>
      <w:r w:rsidRPr="006A0D3C">
        <w:rPr>
          <w:sz w:val="26"/>
          <w:szCs w:val="26"/>
        </w:rPr>
        <w:t>к решению Представительного Собрания</w:t>
      </w:r>
    </w:p>
    <w:p w:rsidR="00F33310" w:rsidRPr="006A0D3C" w:rsidRDefault="00F33310" w:rsidP="00F33310">
      <w:pPr>
        <w:pStyle w:val="a3"/>
        <w:jc w:val="right"/>
        <w:rPr>
          <w:sz w:val="26"/>
          <w:szCs w:val="26"/>
        </w:rPr>
      </w:pPr>
      <w:proofErr w:type="spellStart"/>
      <w:r w:rsidRPr="006A0D3C">
        <w:rPr>
          <w:sz w:val="26"/>
          <w:szCs w:val="26"/>
        </w:rPr>
        <w:t>Суджанского</w:t>
      </w:r>
      <w:proofErr w:type="spellEnd"/>
      <w:r w:rsidRPr="006A0D3C">
        <w:rPr>
          <w:sz w:val="26"/>
          <w:szCs w:val="26"/>
        </w:rPr>
        <w:t xml:space="preserve"> района Курской области</w:t>
      </w:r>
    </w:p>
    <w:p w:rsidR="00F33310" w:rsidRPr="007B2A09" w:rsidRDefault="00F33310" w:rsidP="00F33310">
      <w:pPr>
        <w:pStyle w:val="a3"/>
        <w:jc w:val="right"/>
        <w:rPr>
          <w:color w:val="000000"/>
          <w:sz w:val="26"/>
          <w:szCs w:val="26"/>
        </w:rPr>
      </w:pPr>
      <w:r w:rsidRPr="007B2A09">
        <w:rPr>
          <w:color w:val="000000"/>
          <w:sz w:val="26"/>
          <w:szCs w:val="26"/>
        </w:rPr>
        <w:t xml:space="preserve">от </w:t>
      </w:r>
      <w:r>
        <w:rPr>
          <w:color w:val="000000"/>
          <w:sz w:val="26"/>
          <w:szCs w:val="26"/>
        </w:rPr>
        <w:t>31 марта</w:t>
      </w:r>
      <w:r w:rsidRPr="007B2A09">
        <w:rPr>
          <w:color w:val="000000"/>
          <w:sz w:val="26"/>
          <w:szCs w:val="26"/>
        </w:rPr>
        <w:t xml:space="preserve"> 2025 года</w:t>
      </w:r>
      <w:r>
        <w:rPr>
          <w:color w:val="000000"/>
          <w:sz w:val="26"/>
          <w:szCs w:val="26"/>
        </w:rPr>
        <w:t xml:space="preserve"> №509</w:t>
      </w:r>
    </w:p>
    <w:p w:rsidR="00F33310" w:rsidRDefault="00F33310" w:rsidP="00F33310">
      <w:pPr>
        <w:jc w:val="center"/>
        <w:rPr>
          <w:b/>
          <w:bCs/>
          <w:color w:val="000000"/>
          <w:sz w:val="26"/>
          <w:szCs w:val="26"/>
        </w:rPr>
      </w:pPr>
    </w:p>
    <w:p w:rsidR="00F33310" w:rsidRPr="00A267C9" w:rsidRDefault="00F33310" w:rsidP="00F33310">
      <w:pPr>
        <w:jc w:val="center"/>
        <w:rPr>
          <w:b/>
          <w:bCs/>
          <w:color w:val="000000"/>
          <w:sz w:val="26"/>
          <w:szCs w:val="26"/>
        </w:rPr>
      </w:pPr>
    </w:p>
    <w:p w:rsidR="00F33310" w:rsidRPr="00A267C9" w:rsidRDefault="00F33310" w:rsidP="00F33310">
      <w:pPr>
        <w:jc w:val="center"/>
        <w:rPr>
          <w:b/>
          <w:bCs/>
          <w:color w:val="000000"/>
          <w:sz w:val="26"/>
          <w:szCs w:val="26"/>
        </w:rPr>
      </w:pPr>
      <w:r w:rsidRPr="00A267C9">
        <w:rPr>
          <w:b/>
          <w:bCs/>
          <w:color w:val="000000"/>
          <w:sz w:val="26"/>
          <w:szCs w:val="26"/>
        </w:rPr>
        <w:t xml:space="preserve">Положение о муниципальном земельном контроле в границах сельских поселений </w:t>
      </w:r>
      <w:proofErr w:type="spellStart"/>
      <w:r w:rsidRPr="00A267C9">
        <w:rPr>
          <w:b/>
          <w:bCs/>
          <w:color w:val="000000"/>
          <w:sz w:val="26"/>
          <w:szCs w:val="26"/>
        </w:rPr>
        <w:t>Суджанского</w:t>
      </w:r>
      <w:proofErr w:type="spellEnd"/>
      <w:r w:rsidRPr="00A267C9">
        <w:rPr>
          <w:b/>
          <w:bCs/>
          <w:color w:val="000000"/>
          <w:sz w:val="26"/>
          <w:szCs w:val="26"/>
        </w:rPr>
        <w:t xml:space="preserve"> района Курской области</w:t>
      </w:r>
    </w:p>
    <w:p w:rsidR="00F33310" w:rsidRPr="00A267C9" w:rsidRDefault="00F33310" w:rsidP="00F33310">
      <w:pPr>
        <w:jc w:val="center"/>
        <w:rPr>
          <w:sz w:val="26"/>
          <w:szCs w:val="26"/>
        </w:rPr>
      </w:pPr>
    </w:p>
    <w:p w:rsidR="00F33310" w:rsidRPr="00A267C9" w:rsidRDefault="00F33310" w:rsidP="00F33310">
      <w:pPr>
        <w:pStyle w:val="ConsPlusNormal"/>
        <w:ind w:firstLine="0"/>
        <w:jc w:val="center"/>
        <w:rPr>
          <w:rFonts w:ascii="Times New Roman" w:hAnsi="Times New Roman" w:cs="Times New Roman"/>
          <w:b/>
          <w:bCs/>
          <w:color w:val="000000"/>
          <w:sz w:val="26"/>
          <w:szCs w:val="26"/>
        </w:rPr>
      </w:pPr>
      <w:r w:rsidRPr="00A267C9">
        <w:rPr>
          <w:rFonts w:ascii="Times New Roman" w:hAnsi="Times New Roman" w:cs="Times New Roman"/>
          <w:b/>
          <w:bCs/>
          <w:color w:val="000000"/>
          <w:sz w:val="26"/>
          <w:szCs w:val="26"/>
        </w:rPr>
        <w:t>1. Общие положения</w:t>
      </w:r>
    </w:p>
    <w:p w:rsidR="00F33310" w:rsidRPr="00A267C9" w:rsidRDefault="00F33310" w:rsidP="00F33310">
      <w:pPr>
        <w:pStyle w:val="ConsPlusNormal"/>
        <w:ind w:firstLine="709"/>
        <w:jc w:val="both"/>
        <w:rPr>
          <w:rFonts w:ascii="Times New Roman" w:hAnsi="Times New Roman" w:cs="Times New Roman"/>
          <w:sz w:val="26"/>
          <w:szCs w:val="26"/>
        </w:rPr>
      </w:pPr>
      <w:r w:rsidRPr="00A267C9">
        <w:rPr>
          <w:rFonts w:ascii="Times New Roman" w:hAnsi="Times New Roman" w:cs="Times New Roman"/>
          <w:sz w:val="26"/>
          <w:szCs w:val="26"/>
        </w:rPr>
        <w:t xml:space="preserve">1.1. Настоящее Положение устанавливает порядок осуществления муниципального земельного контроля в границах </w:t>
      </w:r>
      <w:r w:rsidRPr="00A267C9">
        <w:rPr>
          <w:rFonts w:ascii="Times New Roman" w:hAnsi="Times New Roman" w:cs="Times New Roman"/>
          <w:bCs/>
          <w:color w:val="000000"/>
          <w:sz w:val="26"/>
          <w:szCs w:val="26"/>
        </w:rPr>
        <w:t xml:space="preserve">сельских поселений </w:t>
      </w:r>
      <w:proofErr w:type="spellStart"/>
      <w:r w:rsidRPr="00A267C9">
        <w:rPr>
          <w:rFonts w:ascii="Times New Roman" w:hAnsi="Times New Roman" w:cs="Times New Roman"/>
          <w:bCs/>
          <w:color w:val="000000"/>
          <w:sz w:val="26"/>
          <w:szCs w:val="26"/>
        </w:rPr>
        <w:t>Суджанского</w:t>
      </w:r>
      <w:proofErr w:type="spellEnd"/>
      <w:r w:rsidRPr="00A267C9">
        <w:rPr>
          <w:rFonts w:ascii="Times New Roman" w:hAnsi="Times New Roman" w:cs="Times New Roman"/>
          <w:bCs/>
          <w:color w:val="000000"/>
          <w:sz w:val="26"/>
          <w:szCs w:val="26"/>
        </w:rPr>
        <w:t xml:space="preserve"> района Курской области</w:t>
      </w:r>
      <w:r w:rsidRPr="00A267C9">
        <w:rPr>
          <w:rFonts w:ascii="Times New Roman" w:hAnsi="Times New Roman" w:cs="Times New Roman"/>
          <w:color w:val="000000"/>
          <w:sz w:val="26"/>
          <w:szCs w:val="26"/>
        </w:rPr>
        <w:t xml:space="preserve"> (далее – муниципальный земельный контроль).</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33310" w:rsidRPr="00A267C9" w:rsidRDefault="00F33310" w:rsidP="00F33310">
      <w:pPr>
        <w:pStyle w:val="ConsPlusNormal"/>
        <w:ind w:firstLine="709"/>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Объектами земельных отношений являются земли, земельные участки или части земельных участков в границах </w:t>
      </w:r>
      <w:r w:rsidRPr="00A267C9">
        <w:rPr>
          <w:rFonts w:ascii="Times New Roman" w:hAnsi="Times New Roman" w:cs="Times New Roman"/>
          <w:bCs/>
          <w:color w:val="000000"/>
          <w:sz w:val="26"/>
          <w:szCs w:val="26"/>
        </w:rPr>
        <w:t xml:space="preserve">сельских поселений </w:t>
      </w:r>
      <w:proofErr w:type="spellStart"/>
      <w:r w:rsidRPr="00A267C9">
        <w:rPr>
          <w:rFonts w:ascii="Times New Roman" w:hAnsi="Times New Roman" w:cs="Times New Roman"/>
          <w:bCs/>
          <w:color w:val="000000"/>
          <w:sz w:val="26"/>
          <w:szCs w:val="26"/>
        </w:rPr>
        <w:t>Суджанского</w:t>
      </w:r>
      <w:proofErr w:type="spellEnd"/>
      <w:r w:rsidRPr="00A267C9">
        <w:rPr>
          <w:rFonts w:ascii="Times New Roman" w:hAnsi="Times New Roman" w:cs="Times New Roman"/>
          <w:bCs/>
          <w:color w:val="000000"/>
          <w:sz w:val="26"/>
          <w:szCs w:val="26"/>
        </w:rPr>
        <w:t xml:space="preserve"> района Курской области</w:t>
      </w:r>
      <w:r w:rsidRPr="00A267C9">
        <w:rPr>
          <w:rFonts w:ascii="Times New Roman" w:hAnsi="Times New Roman" w:cs="Times New Roman"/>
          <w:color w:val="000000"/>
          <w:sz w:val="26"/>
          <w:szCs w:val="26"/>
        </w:rPr>
        <w:t>.</w:t>
      </w:r>
    </w:p>
    <w:p w:rsidR="00F33310" w:rsidRPr="00A267C9" w:rsidRDefault="00F33310" w:rsidP="00F33310">
      <w:pPr>
        <w:ind w:firstLine="900"/>
        <w:contextualSpacing/>
        <w:jc w:val="both"/>
        <w:rPr>
          <w:color w:val="000000"/>
          <w:sz w:val="26"/>
          <w:szCs w:val="26"/>
        </w:rPr>
      </w:pPr>
      <w:r w:rsidRPr="00A267C9">
        <w:rPr>
          <w:color w:val="000000"/>
          <w:sz w:val="26"/>
          <w:szCs w:val="26"/>
        </w:rPr>
        <w:t xml:space="preserve">1.3. Муниципальный земельный контроль осуществляется Администрацией </w:t>
      </w:r>
      <w:proofErr w:type="spellStart"/>
      <w:r w:rsidRPr="00A267C9">
        <w:rPr>
          <w:color w:val="000000"/>
          <w:sz w:val="26"/>
          <w:szCs w:val="26"/>
        </w:rPr>
        <w:t>Суджанского</w:t>
      </w:r>
      <w:proofErr w:type="spellEnd"/>
      <w:r w:rsidRPr="00A267C9">
        <w:rPr>
          <w:color w:val="000000"/>
          <w:sz w:val="26"/>
          <w:szCs w:val="26"/>
        </w:rPr>
        <w:t xml:space="preserve"> района Курской области</w:t>
      </w:r>
      <w:r w:rsidRPr="00A267C9">
        <w:rPr>
          <w:i/>
          <w:iCs/>
          <w:color w:val="000000"/>
          <w:sz w:val="26"/>
          <w:szCs w:val="26"/>
        </w:rPr>
        <w:t xml:space="preserve"> </w:t>
      </w:r>
      <w:r w:rsidRPr="00A267C9">
        <w:rPr>
          <w:color w:val="000000"/>
          <w:sz w:val="26"/>
          <w:szCs w:val="26"/>
        </w:rPr>
        <w:t>(далее – Администрация).</w:t>
      </w:r>
    </w:p>
    <w:p w:rsidR="00F33310" w:rsidRPr="00A267C9" w:rsidRDefault="00F33310" w:rsidP="00F33310">
      <w:pPr>
        <w:ind w:firstLine="709"/>
        <w:contextualSpacing/>
        <w:jc w:val="both"/>
        <w:rPr>
          <w:color w:val="000000"/>
          <w:sz w:val="26"/>
          <w:szCs w:val="26"/>
        </w:rPr>
      </w:pPr>
      <w:r w:rsidRPr="00A267C9">
        <w:rPr>
          <w:color w:val="000000"/>
          <w:sz w:val="26"/>
          <w:szCs w:val="26"/>
        </w:rPr>
        <w:t>1.4. Должностными лицами Администрации, уполномоченными осуществлять муниципальный земельный контроль, являются:</w:t>
      </w:r>
    </w:p>
    <w:p w:rsidR="00F33310" w:rsidRPr="00A267C9" w:rsidRDefault="00F33310" w:rsidP="00F33310">
      <w:pPr>
        <w:ind w:firstLine="709"/>
        <w:contextualSpacing/>
        <w:jc w:val="both"/>
        <w:rPr>
          <w:color w:val="000000"/>
          <w:sz w:val="26"/>
          <w:szCs w:val="26"/>
        </w:rPr>
      </w:pPr>
      <w:r w:rsidRPr="00A267C9">
        <w:rPr>
          <w:color w:val="000000"/>
          <w:sz w:val="26"/>
          <w:szCs w:val="26"/>
        </w:rPr>
        <w:t xml:space="preserve">- начальник отдела земельных и имущественных отношений Администрации </w:t>
      </w:r>
      <w:proofErr w:type="spellStart"/>
      <w:r w:rsidRPr="00A267C9">
        <w:rPr>
          <w:color w:val="000000"/>
          <w:sz w:val="26"/>
          <w:szCs w:val="26"/>
        </w:rPr>
        <w:t>Суджанского</w:t>
      </w:r>
      <w:proofErr w:type="spellEnd"/>
      <w:r w:rsidRPr="00A267C9">
        <w:rPr>
          <w:color w:val="000000"/>
          <w:sz w:val="26"/>
          <w:szCs w:val="26"/>
        </w:rPr>
        <w:t xml:space="preserve"> района Курской области (далее также – должностное лицо, уполномоченные осуществлять муниципальный земельный контроль)</w:t>
      </w:r>
      <w:r w:rsidRPr="00A267C9">
        <w:rPr>
          <w:i/>
          <w:iCs/>
          <w:color w:val="000000"/>
          <w:sz w:val="26"/>
          <w:szCs w:val="26"/>
        </w:rPr>
        <w:t>.</w:t>
      </w:r>
      <w:r w:rsidRPr="00A267C9">
        <w:rPr>
          <w:color w:val="000000"/>
          <w:sz w:val="26"/>
          <w:szCs w:val="26"/>
        </w:rPr>
        <w:t xml:space="preserve"> </w:t>
      </w:r>
    </w:p>
    <w:p w:rsidR="00F33310" w:rsidRPr="00A267C9" w:rsidRDefault="00F33310" w:rsidP="00F33310">
      <w:pPr>
        <w:ind w:firstLine="900"/>
        <w:contextualSpacing/>
        <w:jc w:val="both"/>
        <w:rPr>
          <w:sz w:val="26"/>
          <w:szCs w:val="26"/>
        </w:rPr>
      </w:pPr>
      <w:r w:rsidRPr="00A267C9">
        <w:rPr>
          <w:color w:val="000000"/>
          <w:sz w:val="26"/>
          <w:szCs w:val="26"/>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F33310" w:rsidRPr="00A267C9" w:rsidRDefault="00F33310" w:rsidP="00F33310">
      <w:pPr>
        <w:ind w:firstLine="900"/>
        <w:contextualSpacing/>
        <w:jc w:val="both"/>
        <w:rPr>
          <w:sz w:val="26"/>
          <w:szCs w:val="26"/>
        </w:rPr>
      </w:pPr>
      <w:r w:rsidRPr="00A267C9">
        <w:rPr>
          <w:color w:val="000000"/>
          <w:sz w:val="26"/>
          <w:szCs w:val="26"/>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F33310">
        <w:rPr>
          <w:rStyle w:val="a4"/>
          <w:rFonts w:ascii="Times New Roman" w:hAnsi="Times New Roman" w:cs="Times New Roman"/>
          <w:color w:val="000000"/>
          <w:sz w:val="26"/>
          <w:szCs w:val="26"/>
          <w:u w:val="none"/>
        </w:rPr>
        <w:t>закона</w:t>
      </w:r>
      <w:r w:rsidRPr="00A267C9">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F33310">
        <w:rPr>
          <w:rStyle w:val="a4"/>
          <w:rFonts w:ascii="Times New Roman" w:hAnsi="Times New Roman" w:cs="Times New Roman"/>
          <w:color w:val="000000"/>
          <w:sz w:val="26"/>
          <w:szCs w:val="26"/>
          <w:u w:val="none"/>
        </w:rPr>
        <w:t>кодекса</w:t>
      </w:r>
      <w:r w:rsidRPr="00F33310">
        <w:rPr>
          <w:rFonts w:ascii="Times New Roman" w:hAnsi="Times New Roman" w:cs="Times New Roman"/>
          <w:color w:val="000000"/>
          <w:sz w:val="26"/>
          <w:szCs w:val="26"/>
        </w:rPr>
        <w:t xml:space="preserve"> </w:t>
      </w:r>
      <w:r w:rsidRPr="00A267C9">
        <w:rPr>
          <w:rFonts w:ascii="Times New Roman" w:hAnsi="Times New Roman" w:cs="Times New Roman"/>
          <w:color w:val="000000"/>
          <w:sz w:val="26"/>
          <w:szCs w:val="26"/>
        </w:rPr>
        <w:t xml:space="preserve">Российской Федерации, Федерального </w:t>
      </w:r>
      <w:r w:rsidRPr="00F33310">
        <w:rPr>
          <w:rStyle w:val="a4"/>
          <w:rFonts w:ascii="Times New Roman" w:hAnsi="Times New Roman" w:cs="Times New Roman"/>
          <w:color w:val="000000"/>
          <w:sz w:val="26"/>
          <w:szCs w:val="26"/>
          <w:u w:val="none"/>
        </w:rPr>
        <w:t>закона</w:t>
      </w:r>
      <w:r w:rsidRPr="00A267C9">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F33310" w:rsidRPr="00A267C9" w:rsidRDefault="00F33310" w:rsidP="00F33310">
      <w:pPr>
        <w:pStyle w:val="ConsPlusNormal"/>
        <w:ind w:firstLine="900"/>
        <w:jc w:val="both"/>
        <w:rPr>
          <w:rFonts w:ascii="Times New Roman" w:hAnsi="Times New Roman" w:cs="Times New Roman"/>
          <w:sz w:val="26"/>
          <w:szCs w:val="26"/>
        </w:rPr>
      </w:pPr>
      <w:bookmarkStart w:id="0" w:name="Par61"/>
      <w:bookmarkEnd w:id="0"/>
      <w:r w:rsidRPr="00A267C9">
        <w:rPr>
          <w:rFonts w:ascii="Times New Roman" w:hAnsi="Times New Roman" w:cs="Times New Roman"/>
          <w:color w:val="000000"/>
          <w:sz w:val="26"/>
          <w:szCs w:val="26"/>
        </w:rPr>
        <w:t xml:space="preserve">1.6. Администрация осуществляет муниципальный земельный </w:t>
      </w:r>
      <w:proofErr w:type="gramStart"/>
      <w:r w:rsidRPr="00A267C9">
        <w:rPr>
          <w:rFonts w:ascii="Times New Roman" w:hAnsi="Times New Roman" w:cs="Times New Roman"/>
          <w:color w:val="000000"/>
          <w:sz w:val="26"/>
          <w:szCs w:val="26"/>
        </w:rPr>
        <w:t>контроль за</w:t>
      </w:r>
      <w:proofErr w:type="gramEnd"/>
      <w:r w:rsidRPr="00A267C9">
        <w:rPr>
          <w:rFonts w:ascii="Times New Roman" w:hAnsi="Times New Roman" w:cs="Times New Roman"/>
          <w:color w:val="000000"/>
          <w:sz w:val="26"/>
          <w:szCs w:val="26"/>
        </w:rPr>
        <w:t xml:space="preserve"> соблюдением:</w:t>
      </w:r>
    </w:p>
    <w:p w:rsidR="00F33310" w:rsidRDefault="00F33310" w:rsidP="00F33310">
      <w:pPr>
        <w:pStyle w:val="ConsPlusNormal"/>
        <w:ind w:firstLine="900"/>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F33310" w:rsidRPr="00A267C9" w:rsidRDefault="00F33310" w:rsidP="00F33310">
      <w:pPr>
        <w:pStyle w:val="ConsPlusNormal"/>
        <w:ind w:firstLine="900"/>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Полномочия, указанные в настоящем пункте, осуществляются Администрацией в отношении всех категорий земель.</w:t>
      </w:r>
    </w:p>
    <w:p w:rsidR="00F33310" w:rsidRPr="00A267C9" w:rsidRDefault="00F33310" w:rsidP="00F33310">
      <w:pPr>
        <w:pStyle w:val="ConsPlusNormal"/>
        <w:ind w:firstLine="900"/>
        <w:jc w:val="both"/>
        <w:rPr>
          <w:rFonts w:ascii="Times New Roman" w:hAnsi="Times New Roman" w:cs="Times New Roman"/>
          <w:color w:val="000000"/>
          <w:sz w:val="26"/>
          <w:szCs w:val="26"/>
        </w:rPr>
      </w:pPr>
      <w:r w:rsidRPr="00A267C9">
        <w:rPr>
          <w:rFonts w:ascii="Times New Roman" w:hAnsi="Times New Roman" w:cs="Times New Roman"/>
          <w:bCs/>
          <w:color w:val="000000"/>
          <w:sz w:val="26"/>
          <w:szCs w:val="26"/>
        </w:rPr>
        <w:t>1.7.</w:t>
      </w:r>
      <w:r w:rsidRPr="00A267C9">
        <w:rPr>
          <w:rFonts w:ascii="Times New Roman" w:hAnsi="Times New Roman" w:cs="Times New Roman"/>
          <w:color w:val="000000"/>
          <w:sz w:val="26"/>
          <w:szCs w:val="26"/>
        </w:rPr>
        <w:t xml:space="preserve"> Администрацией в рамках осуществления муниципального земельного контроля обеспечивается учет объектов</w:t>
      </w:r>
      <w:r w:rsidRPr="00A267C9">
        <w:rPr>
          <w:rFonts w:ascii="Times New Roman" w:hAnsi="Times New Roman" w:cs="Times New Roman"/>
          <w:bCs/>
          <w:color w:val="000000"/>
          <w:sz w:val="26"/>
          <w:szCs w:val="26"/>
        </w:rPr>
        <w:t xml:space="preserve"> муниципального земельного</w:t>
      </w:r>
      <w:r w:rsidRPr="00A267C9">
        <w:rPr>
          <w:rFonts w:ascii="Times New Roman" w:hAnsi="Times New Roman" w:cs="Times New Roman"/>
          <w:color w:val="000000"/>
          <w:sz w:val="26"/>
          <w:szCs w:val="26"/>
        </w:rPr>
        <w:t xml:space="preserve"> контроля.</w:t>
      </w:r>
    </w:p>
    <w:p w:rsidR="00F33310" w:rsidRPr="00A267C9" w:rsidRDefault="00F33310" w:rsidP="00F33310">
      <w:pPr>
        <w:pStyle w:val="ConsPlusNormal"/>
        <w:ind w:firstLine="0"/>
        <w:jc w:val="center"/>
        <w:rPr>
          <w:rFonts w:ascii="Times New Roman" w:hAnsi="Times New Roman" w:cs="Times New Roman"/>
          <w:b/>
          <w:bCs/>
          <w:color w:val="000000"/>
          <w:sz w:val="26"/>
          <w:szCs w:val="26"/>
        </w:rPr>
      </w:pPr>
      <w:r w:rsidRPr="00A267C9">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r w:rsidRPr="00A267C9">
        <w:rPr>
          <w:rStyle w:val="a9"/>
          <w:rFonts w:ascii="Times New Roman" w:hAnsi="Times New Roman" w:cs="Times New Roman"/>
          <w:b/>
          <w:bCs/>
          <w:color w:val="000000"/>
          <w:sz w:val="26"/>
          <w:szCs w:val="26"/>
        </w:rPr>
        <w:footnoteReference w:id="1"/>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2.1. Администрация осуществляет муниципальный земельный контроль на основе управления рисками причинения вреда (ущерба).</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Pr="00F33310">
          <w:rPr>
            <w:rStyle w:val="a4"/>
            <w:rFonts w:ascii="Times New Roman" w:hAnsi="Times New Roman" w:cs="Times New Roman"/>
            <w:color w:val="000000"/>
            <w:sz w:val="26"/>
            <w:szCs w:val="26"/>
            <w:u w:val="none"/>
          </w:rPr>
          <w:t>законо</w:t>
        </w:r>
      </w:hyperlink>
      <w:r w:rsidRPr="00F33310">
        <w:rPr>
          <w:rFonts w:ascii="Times New Roman" w:hAnsi="Times New Roman" w:cs="Times New Roman"/>
          <w:color w:val="000000"/>
          <w:sz w:val="26"/>
          <w:szCs w:val="26"/>
        </w:rPr>
        <w:t>м</w:t>
      </w:r>
      <w:proofErr w:type="gramEnd"/>
      <w:r w:rsidRPr="00F33310">
        <w:rPr>
          <w:rFonts w:ascii="Times New Roman" w:hAnsi="Times New Roman" w:cs="Times New Roman"/>
          <w:color w:val="000000"/>
          <w:sz w:val="26"/>
          <w:szCs w:val="26"/>
        </w:rPr>
        <w:t xml:space="preserve"> </w:t>
      </w:r>
      <w:r w:rsidRPr="00A267C9">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F33310">
          <w:rPr>
            <w:rStyle w:val="a4"/>
            <w:rFonts w:ascii="Times New Roman" w:hAnsi="Times New Roman" w:cs="Times New Roman"/>
            <w:color w:val="000000"/>
            <w:sz w:val="26"/>
            <w:szCs w:val="26"/>
            <w:u w:val="none"/>
          </w:rPr>
          <w:t>критериями</w:t>
        </w:r>
      </w:hyperlink>
      <w:r w:rsidRPr="00F33310">
        <w:rPr>
          <w:rFonts w:ascii="Times New Roman" w:hAnsi="Times New Roman" w:cs="Times New Roman"/>
          <w:color w:val="000000"/>
          <w:sz w:val="26"/>
          <w:szCs w:val="26"/>
        </w:rPr>
        <w:t xml:space="preserve"> </w:t>
      </w:r>
      <w:r w:rsidRPr="00A267C9">
        <w:rPr>
          <w:rFonts w:ascii="Times New Roman" w:hAnsi="Times New Roman" w:cs="Times New Roman"/>
          <w:color w:val="000000"/>
          <w:sz w:val="26"/>
          <w:szCs w:val="26"/>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При отнесении Администрацией земель и земельных участков к категориям риска используются в том числе:</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1) сведения, содержащиеся в Едином государственном реестре недвижимости;</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3) иные сведения, содержащиеся в Администрации.</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lastRenderedPageBreak/>
        <w:t>1) для земельных участков, отнесенных к категории среднего риска, - один раз в 3 года;</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2) для земельных участков, отнесенных к категории умеренного риска, - один раз в 6 лет.</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В отношении земельных участков, отнесенных к категории низкого риска, плановые контрольные мероприятия не проводятся.</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Принятие решения об отнесении земельных участков к категории низкого риска не требуется.</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2.5. </w:t>
      </w:r>
      <w:proofErr w:type="gramStart"/>
      <w:r w:rsidRPr="00A267C9">
        <w:rPr>
          <w:rFonts w:ascii="Times New Roman" w:hAnsi="Times New Roman" w:cs="Times New Roman"/>
          <w:color w:val="000000"/>
          <w:sz w:val="26"/>
          <w:szCs w:val="26"/>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A267C9">
        <w:rPr>
          <w:rFonts w:ascii="Times New Roman" w:hAnsi="Times New Roman" w:cs="Times New Roman"/>
          <w:color w:val="000000"/>
          <w:sz w:val="26"/>
          <w:szCs w:val="26"/>
        </w:rPr>
        <w:t xml:space="preserve"> категории:</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1) среднего риска, - не менее 3 лет;</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2) умеренного риска, - не менее 6 лет.</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A267C9">
        <w:rPr>
          <w:rFonts w:ascii="Times New Roman" w:hAnsi="Times New Roman" w:cs="Times New Roman"/>
          <w:color w:val="000000"/>
          <w:sz w:val="26"/>
          <w:szCs w:val="26"/>
        </w:rPr>
        <w:t>с даты возникновения</w:t>
      </w:r>
      <w:proofErr w:type="gramEnd"/>
      <w:r w:rsidRPr="00A267C9">
        <w:rPr>
          <w:rFonts w:ascii="Times New Roman" w:hAnsi="Times New Roman" w:cs="Times New Roman"/>
          <w:color w:val="000000"/>
          <w:sz w:val="26"/>
          <w:szCs w:val="26"/>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A267C9">
        <w:rPr>
          <w:rFonts w:ascii="Times New Roman" w:hAnsi="Times New Roman" w:cs="Times New Roman"/>
          <w:color w:val="000000"/>
          <w:sz w:val="26"/>
          <w:szCs w:val="26"/>
        </w:rPr>
        <w:t>срок</w:t>
      </w:r>
      <w:proofErr w:type="gramEnd"/>
      <w:r w:rsidRPr="00A267C9">
        <w:rPr>
          <w:rFonts w:ascii="Times New Roman" w:hAnsi="Times New Roman" w:cs="Times New Roman"/>
          <w:color w:val="000000"/>
          <w:sz w:val="26"/>
          <w:szCs w:val="26"/>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F33310" w:rsidRPr="00A267C9" w:rsidRDefault="00F33310" w:rsidP="00F33310">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Pr>
          <w:rFonts w:ascii="Times New Roman" w:hAnsi="Times New Roman" w:cs="Times New Roman"/>
          <w:color w:val="000000"/>
          <w:sz w:val="26"/>
          <w:szCs w:val="26"/>
        </w:rPr>
        <w:t>А</w:t>
      </w:r>
      <w:r w:rsidRPr="00A267C9">
        <w:rPr>
          <w:rFonts w:ascii="Times New Roman" w:hAnsi="Times New Roman" w:cs="Times New Roman"/>
          <w:color w:val="000000"/>
          <w:sz w:val="26"/>
          <w:szCs w:val="26"/>
        </w:rPr>
        <w:t>дминистрации, указанным в пункте 2.3 настоящего Положения.</w:t>
      </w:r>
    </w:p>
    <w:p w:rsidR="00F33310" w:rsidRPr="00A267C9" w:rsidRDefault="00F33310" w:rsidP="00F33310">
      <w:pPr>
        <w:ind w:firstLine="900"/>
        <w:jc w:val="both"/>
        <w:rPr>
          <w:color w:val="000000"/>
          <w:sz w:val="26"/>
          <w:szCs w:val="26"/>
        </w:rPr>
      </w:pPr>
      <w:r w:rsidRPr="00A267C9">
        <w:rPr>
          <w:color w:val="000000"/>
          <w:sz w:val="26"/>
          <w:szCs w:val="26"/>
        </w:rPr>
        <w:t>Перечни земельных участков с указанием категорий риска размещаются на официальном сайте Администрации</w:t>
      </w:r>
      <w:r w:rsidRPr="00A267C9">
        <w:rPr>
          <w:rStyle w:val="a9"/>
          <w:color w:val="000000"/>
          <w:sz w:val="26"/>
          <w:szCs w:val="26"/>
        </w:rPr>
        <w:footnoteReference w:id="2"/>
      </w:r>
      <w:r w:rsidRPr="00A267C9">
        <w:rPr>
          <w:color w:val="000000"/>
          <w:sz w:val="26"/>
          <w:szCs w:val="26"/>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A267C9">
        <w:rPr>
          <w:color w:val="000000"/>
          <w:sz w:val="26"/>
          <w:szCs w:val="26"/>
          <w:shd w:val="clear" w:color="auto" w:fill="FFFFFF"/>
        </w:rPr>
        <w:t xml:space="preserve"> Доступ к специальному разделу должен осуществляться с главной (основной) страницы </w:t>
      </w:r>
      <w:r w:rsidRPr="00A267C9">
        <w:rPr>
          <w:color w:val="000000"/>
          <w:sz w:val="26"/>
          <w:szCs w:val="26"/>
        </w:rPr>
        <w:t>официального сайта Администрации</w:t>
      </w:r>
      <w:r w:rsidRPr="00A267C9">
        <w:rPr>
          <w:color w:val="000000"/>
          <w:sz w:val="26"/>
          <w:szCs w:val="26"/>
          <w:shd w:val="clear" w:color="auto" w:fill="FFFFFF"/>
        </w:rPr>
        <w:t>.</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lastRenderedPageBreak/>
        <w:t>2.8. Перечни земельных участков содержат следующую информацию:</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1) кадастровый номер земельного участка или при его отсутствии адрес местоположения земельного участка;</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2) присвоенная категория риска;</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3) реквизиты решения о присвоении земельному участку категории риска.</w:t>
      </w:r>
    </w:p>
    <w:p w:rsidR="00F33310" w:rsidRPr="00A267C9" w:rsidRDefault="00F33310" w:rsidP="00F33310">
      <w:pPr>
        <w:pStyle w:val="ConsPlusNormal"/>
        <w:ind w:firstLine="0"/>
        <w:jc w:val="center"/>
        <w:rPr>
          <w:rFonts w:ascii="Times New Roman" w:hAnsi="Times New Roman" w:cs="Times New Roman"/>
          <w:b/>
          <w:bCs/>
          <w:color w:val="000000"/>
          <w:sz w:val="26"/>
          <w:szCs w:val="26"/>
        </w:rPr>
      </w:pPr>
      <w:r w:rsidRPr="00A267C9">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3.1. Администрация осуществляет муниципальный земельный </w:t>
      </w:r>
      <w:proofErr w:type="gramStart"/>
      <w:r w:rsidRPr="00A267C9">
        <w:rPr>
          <w:rFonts w:ascii="Times New Roman" w:hAnsi="Times New Roman" w:cs="Times New Roman"/>
          <w:color w:val="000000"/>
          <w:sz w:val="26"/>
          <w:szCs w:val="26"/>
        </w:rPr>
        <w:t>контроль</w:t>
      </w:r>
      <w:proofErr w:type="gramEnd"/>
      <w:r w:rsidRPr="00A267C9">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33310" w:rsidRPr="00A267C9" w:rsidRDefault="00F33310" w:rsidP="00F33310">
      <w:pPr>
        <w:pStyle w:val="ConsPlusNormal"/>
        <w:ind w:firstLine="900"/>
        <w:jc w:val="both"/>
        <w:rPr>
          <w:rFonts w:ascii="Times New Roman" w:hAnsi="Times New Roman" w:cs="Times New Roman"/>
          <w:sz w:val="26"/>
          <w:szCs w:val="26"/>
        </w:rPr>
      </w:pPr>
      <w:proofErr w:type="gramStart"/>
      <w:r w:rsidRPr="00A267C9">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w:t>
      </w:r>
      <w:proofErr w:type="spellStart"/>
      <w:r w:rsidRPr="00A267C9">
        <w:rPr>
          <w:rFonts w:ascii="Times New Roman" w:hAnsi="Times New Roman" w:cs="Times New Roman"/>
          <w:color w:val="000000"/>
          <w:sz w:val="26"/>
          <w:szCs w:val="26"/>
        </w:rPr>
        <w:t>Суджанского</w:t>
      </w:r>
      <w:proofErr w:type="spellEnd"/>
      <w:r w:rsidRPr="00A267C9">
        <w:rPr>
          <w:rFonts w:ascii="Times New Roman" w:hAnsi="Times New Roman" w:cs="Times New Roman"/>
          <w:color w:val="000000"/>
          <w:sz w:val="26"/>
          <w:szCs w:val="26"/>
        </w:rPr>
        <w:t xml:space="preserve"> района Курской области для принятия решения о проведении контрольных мероприятий.</w:t>
      </w:r>
      <w:proofErr w:type="gramEnd"/>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3.5. При осуществлении Администрацией муниципального земельного контроля могут проводиться следующие виды профилактических мероприятий:</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1) информирование;</w:t>
      </w:r>
    </w:p>
    <w:p w:rsidR="00F33310" w:rsidRPr="00A267C9" w:rsidRDefault="00F33310" w:rsidP="00F33310">
      <w:pPr>
        <w:pStyle w:val="ConsPlusNormal"/>
        <w:ind w:firstLine="900"/>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2) обобщение правоприменительной практики;</w:t>
      </w:r>
    </w:p>
    <w:p w:rsidR="00F33310" w:rsidRPr="00A267C9" w:rsidRDefault="00F33310" w:rsidP="00F33310">
      <w:pPr>
        <w:pStyle w:val="ConsPlusNormal"/>
        <w:ind w:firstLine="900"/>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3) объявление предостережений;</w:t>
      </w:r>
    </w:p>
    <w:p w:rsidR="00F33310" w:rsidRPr="00A267C9" w:rsidRDefault="00F33310" w:rsidP="00F33310">
      <w:pPr>
        <w:pStyle w:val="ConsPlusNormal"/>
        <w:ind w:firstLine="900"/>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4) консультирование;</w:t>
      </w:r>
    </w:p>
    <w:p w:rsidR="00F33310" w:rsidRPr="00A267C9" w:rsidRDefault="00F33310" w:rsidP="00F33310">
      <w:pPr>
        <w:pStyle w:val="ConsPlusNormal"/>
        <w:ind w:firstLine="900"/>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5) профилактический визит</w:t>
      </w:r>
      <w:r w:rsidRPr="00A267C9">
        <w:rPr>
          <w:rStyle w:val="a9"/>
          <w:color w:val="000000"/>
          <w:sz w:val="26"/>
          <w:szCs w:val="26"/>
        </w:rPr>
        <w:footnoteReference w:id="3"/>
      </w:r>
      <w:r w:rsidRPr="00A267C9">
        <w:rPr>
          <w:rFonts w:ascii="Times New Roman" w:hAnsi="Times New Roman" w:cs="Times New Roman"/>
          <w:color w:val="000000"/>
          <w:sz w:val="26"/>
          <w:szCs w:val="26"/>
        </w:rPr>
        <w:t>.</w:t>
      </w:r>
    </w:p>
    <w:p w:rsidR="00F33310" w:rsidRPr="00A267C9" w:rsidRDefault="00F33310" w:rsidP="00F33310">
      <w:pPr>
        <w:ind w:firstLine="900"/>
        <w:jc w:val="both"/>
        <w:rPr>
          <w:color w:val="000000"/>
          <w:sz w:val="26"/>
          <w:szCs w:val="26"/>
        </w:rPr>
      </w:pPr>
      <w:r w:rsidRPr="00A267C9">
        <w:rPr>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267C9">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33310" w:rsidRPr="00A267C9" w:rsidRDefault="00F33310" w:rsidP="00F33310">
      <w:pPr>
        <w:pStyle w:val="ConsPlusNormal"/>
        <w:ind w:firstLine="900"/>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A267C9">
          <w:rPr>
            <w:rStyle w:val="a4"/>
            <w:rFonts w:ascii="Times New Roman" w:hAnsi="Times New Roman" w:cs="Times New Roman"/>
            <w:color w:val="000000"/>
            <w:sz w:val="26"/>
            <w:szCs w:val="26"/>
          </w:rPr>
          <w:t xml:space="preserve">частью 3 </w:t>
        </w:r>
        <w:r w:rsidRPr="00A267C9">
          <w:rPr>
            <w:rStyle w:val="a4"/>
            <w:rFonts w:ascii="Times New Roman" w:hAnsi="Times New Roman" w:cs="Times New Roman"/>
            <w:color w:val="000000"/>
            <w:sz w:val="26"/>
            <w:szCs w:val="26"/>
          </w:rPr>
          <w:lastRenderedPageBreak/>
          <w:t>статьи 46</w:t>
        </w:r>
      </w:hyperlink>
      <w:r w:rsidRPr="00A267C9">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F33310" w:rsidRPr="00A267C9" w:rsidRDefault="00F33310" w:rsidP="00F33310">
      <w:pPr>
        <w:pStyle w:val="ConsPlusNormal"/>
        <w:ind w:firstLine="900"/>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Администрация также вправе информировать население </w:t>
      </w:r>
      <w:proofErr w:type="spellStart"/>
      <w:r w:rsidRPr="00A267C9">
        <w:rPr>
          <w:rFonts w:ascii="Times New Roman" w:hAnsi="Times New Roman" w:cs="Times New Roman"/>
          <w:color w:val="000000"/>
          <w:sz w:val="26"/>
          <w:szCs w:val="26"/>
        </w:rPr>
        <w:t>Суджанского</w:t>
      </w:r>
      <w:proofErr w:type="spellEnd"/>
      <w:r w:rsidRPr="00A267C9">
        <w:rPr>
          <w:rFonts w:ascii="Times New Roman" w:hAnsi="Times New Roman" w:cs="Times New Roman"/>
          <w:color w:val="000000"/>
          <w:sz w:val="26"/>
          <w:szCs w:val="26"/>
        </w:rPr>
        <w:t xml:space="preserve"> района Курской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33310" w:rsidRPr="00A267C9" w:rsidRDefault="00F33310" w:rsidP="00F33310">
      <w:pPr>
        <w:pStyle w:val="ConsPlusNormal"/>
        <w:ind w:firstLine="900"/>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w:t>
      </w:r>
      <w:proofErr w:type="spellStart"/>
      <w:r w:rsidRPr="00A267C9">
        <w:rPr>
          <w:rFonts w:ascii="Times New Roman" w:hAnsi="Times New Roman" w:cs="Times New Roman"/>
          <w:color w:val="000000"/>
          <w:sz w:val="26"/>
          <w:szCs w:val="26"/>
        </w:rPr>
        <w:t>Суджанского</w:t>
      </w:r>
      <w:proofErr w:type="spellEnd"/>
      <w:r w:rsidRPr="00A267C9">
        <w:rPr>
          <w:rFonts w:ascii="Times New Roman" w:hAnsi="Times New Roman" w:cs="Times New Roman"/>
          <w:color w:val="000000"/>
          <w:sz w:val="26"/>
          <w:szCs w:val="26"/>
        </w:rPr>
        <w:t xml:space="preserve"> района Курской области.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33310" w:rsidRPr="00A267C9" w:rsidRDefault="00F33310" w:rsidP="00F33310">
      <w:pPr>
        <w:ind w:firstLine="900"/>
        <w:jc w:val="both"/>
        <w:rPr>
          <w:color w:val="000000"/>
          <w:sz w:val="26"/>
          <w:szCs w:val="26"/>
        </w:rPr>
      </w:pPr>
      <w:r w:rsidRPr="00A267C9">
        <w:rPr>
          <w:color w:val="000000"/>
          <w:sz w:val="26"/>
          <w:szCs w:val="26"/>
        </w:rPr>
        <w:t xml:space="preserve">3.8. </w:t>
      </w:r>
      <w:proofErr w:type="gramStart"/>
      <w:r w:rsidRPr="00A267C9">
        <w:rPr>
          <w:color w:val="000000"/>
          <w:sz w:val="26"/>
          <w:szCs w:val="26"/>
        </w:rPr>
        <w:t>Предостережение о недопустимости нарушения обязательных требований и предложение</w:t>
      </w:r>
      <w:r w:rsidRPr="00A267C9">
        <w:rPr>
          <w:color w:val="000000"/>
          <w:sz w:val="26"/>
          <w:szCs w:val="26"/>
          <w:shd w:val="clear" w:color="auto" w:fill="FFFFFF"/>
        </w:rPr>
        <w:t xml:space="preserve"> принять меры по обеспечению соблюдения обязательных требований</w:t>
      </w:r>
      <w:r w:rsidRPr="00A267C9">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267C9">
        <w:rPr>
          <w:color w:val="000000"/>
          <w:sz w:val="26"/>
          <w:szCs w:val="26"/>
          <w:shd w:val="clear" w:color="auto" w:fill="FFFFFF"/>
        </w:rPr>
        <w:t>или признаках нарушений обязательных требований </w:t>
      </w:r>
      <w:r w:rsidRPr="00A267C9">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267C9">
        <w:rPr>
          <w:color w:val="000000"/>
          <w:sz w:val="26"/>
          <w:szCs w:val="26"/>
        </w:rPr>
        <w:t xml:space="preserve"> законом ценностям. Предостережения объявляются (подписываются) Главой (заместителем Главы Администрации) </w:t>
      </w:r>
      <w:proofErr w:type="spellStart"/>
      <w:r w:rsidRPr="00A267C9">
        <w:rPr>
          <w:color w:val="000000"/>
          <w:sz w:val="26"/>
          <w:szCs w:val="26"/>
        </w:rPr>
        <w:t>Суджанского</w:t>
      </w:r>
      <w:proofErr w:type="spellEnd"/>
      <w:r w:rsidRPr="00A267C9">
        <w:rPr>
          <w:color w:val="000000"/>
          <w:sz w:val="26"/>
          <w:szCs w:val="26"/>
        </w:rPr>
        <w:t xml:space="preserve">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33310" w:rsidRPr="00A267C9" w:rsidRDefault="00F33310" w:rsidP="00F33310">
      <w:pPr>
        <w:ind w:firstLine="900"/>
        <w:jc w:val="both"/>
        <w:rPr>
          <w:color w:val="000000"/>
          <w:sz w:val="26"/>
          <w:szCs w:val="26"/>
        </w:rPr>
      </w:pPr>
      <w:r w:rsidRPr="00A267C9">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A267C9">
        <w:rPr>
          <w:color w:val="000000"/>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267C9">
        <w:rPr>
          <w:color w:val="000000"/>
          <w:sz w:val="26"/>
          <w:szCs w:val="26"/>
        </w:rPr>
        <w:t xml:space="preserve">. </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lastRenderedPageBreak/>
        <w:t xml:space="preserve">Личный прием граждан проводится главой (заместителем Главы Администрации) </w:t>
      </w:r>
      <w:proofErr w:type="spellStart"/>
      <w:r w:rsidRPr="00A267C9">
        <w:rPr>
          <w:rFonts w:ascii="Times New Roman" w:hAnsi="Times New Roman" w:cs="Times New Roman"/>
          <w:color w:val="000000"/>
          <w:sz w:val="26"/>
          <w:szCs w:val="26"/>
        </w:rPr>
        <w:t>Суджанского</w:t>
      </w:r>
      <w:proofErr w:type="spellEnd"/>
      <w:r w:rsidRPr="00A267C9">
        <w:rPr>
          <w:rFonts w:ascii="Times New Roman" w:hAnsi="Times New Roman" w:cs="Times New Roman"/>
          <w:color w:val="000000"/>
          <w:sz w:val="26"/>
          <w:szCs w:val="26"/>
        </w:rPr>
        <w:t xml:space="preserve"> района Курской области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1) организация и осуществление муниципального земельного контроля;</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rsidR="00F33310" w:rsidRPr="00A267C9" w:rsidRDefault="00F33310" w:rsidP="00F33310">
      <w:pPr>
        <w:pStyle w:val="ConsPlusNormal"/>
        <w:ind w:firstLine="900"/>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33310" w:rsidRPr="00A267C9" w:rsidRDefault="00F33310" w:rsidP="00F33310">
      <w:pPr>
        <w:pStyle w:val="ConsPlusNormal"/>
        <w:ind w:firstLine="900"/>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Должностными лицами, уполномоченными осуществлять муниципальный земельный контроль, ведется журнал учета консультирований.</w:t>
      </w:r>
    </w:p>
    <w:p w:rsidR="00F33310" w:rsidRPr="00A267C9" w:rsidRDefault="00F33310" w:rsidP="00F33310">
      <w:pPr>
        <w:pStyle w:val="ConsPlusNormal"/>
        <w:ind w:firstLine="900"/>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proofErr w:type="spellStart"/>
      <w:r w:rsidRPr="00A267C9">
        <w:rPr>
          <w:rFonts w:ascii="Times New Roman" w:hAnsi="Times New Roman" w:cs="Times New Roman"/>
          <w:color w:val="000000"/>
          <w:sz w:val="26"/>
          <w:szCs w:val="26"/>
        </w:rPr>
        <w:t>Суджанского</w:t>
      </w:r>
      <w:proofErr w:type="spellEnd"/>
      <w:r w:rsidRPr="00A267C9">
        <w:rPr>
          <w:rFonts w:ascii="Times New Roman" w:hAnsi="Times New Roman" w:cs="Times New Roman"/>
          <w:color w:val="000000"/>
          <w:sz w:val="26"/>
          <w:szCs w:val="26"/>
        </w:rPr>
        <w:t xml:space="preserve"> района Курской области или должностным лицом, уполномоченным осуществлять муниципальный земельный контроль.</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sz w:val="26"/>
          <w:szCs w:val="26"/>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33310" w:rsidRPr="00A267C9" w:rsidRDefault="00F33310" w:rsidP="00F33310">
      <w:pPr>
        <w:pStyle w:val="ConsPlusNormal"/>
        <w:ind w:firstLine="900"/>
        <w:jc w:val="both"/>
        <w:rPr>
          <w:rFonts w:ascii="Times New Roman" w:hAnsi="Times New Roman" w:cs="Times New Roman"/>
          <w:sz w:val="26"/>
          <w:szCs w:val="26"/>
        </w:rPr>
      </w:pPr>
      <w:proofErr w:type="gramStart"/>
      <w:r w:rsidRPr="00A267C9">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 а инспектор осуществляет ознакомление с</w:t>
      </w:r>
      <w:proofErr w:type="gramEnd"/>
      <w:r w:rsidRPr="00A267C9">
        <w:rPr>
          <w:rFonts w:ascii="Times New Roman" w:hAnsi="Times New Roman" w:cs="Times New Roman"/>
          <w:sz w:val="26"/>
          <w:szCs w:val="26"/>
        </w:rP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rsidR="00F33310" w:rsidRPr="00A267C9" w:rsidRDefault="00F33310" w:rsidP="00F33310">
      <w:pPr>
        <w:pStyle w:val="ConsPlusNormal"/>
        <w:ind w:firstLine="709"/>
        <w:jc w:val="both"/>
        <w:rPr>
          <w:rFonts w:ascii="Times New Roman" w:hAnsi="Times New Roman" w:cs="Times New Roman"/>
          <w:sz w:val="26"/>
          <w:szCs w:val="26"/>
        </w:rPr>
      </w:pPr>
      <w:r w:rsidRPr="00A267C9">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33310" w:rsidRPr="00A267C9" w:rsidRDefault="00F33310" w:rsidP="00F33310">
      <w:pPr>
        <w:pStyle w:val="ConsPlusNormal"/>
        <w:ind w:firstLine="709"/>
        <w:jc w:val="both"/>
        <w:rPr>
          <w:rFonts w:ascii="Times New Roman" w:hAnsi="Times New Roman" w:cs="Times New Roman"/>
          <w:sz w:val="26"/>
          <w:szCs w:val="26"/>
        </w:rPr>
      </w:pPr>
      <w:r w:rsidRPr="00A267C9">
        <w:rPr>
          <w:rFonts w:ascii="Times New Roman" w:hAnsi="Times New Roman" w:cs="Times New Roman"/>
          <w:color w:val="000000"/>
          <w:sz w:val="26"/>
          <w:szCs w:val="26"/>
          <w:shd w:val="clear" w:color="auto" w:fill="FFFFFF"/>
        </w:rPr>
        <w:t>3.12. В случае</w:t>
      </w:r>
      <w:proofErr w:type="gramStart"/>
      <w:r w:rsidRPr="00A267C9">
        <w:rPr>
          <w:rFonts w:ascii="Times New Roman" w:hAnsi="Times New Roman" w:cs="Times New Roman"/>
          <w:color w:val="000000"/>
          <w:sz w:val="26"/>
          <w:szCs w:val="26"/>
          <w:shd w:val="clear" w:color="auto" w:fill="FFFFFF"/>
        </w:rPr>
        <w:t>,</w:t>
      </w:r>
      <w:proofErr w:type="gramEnd"/>
      <w:r w:rsidRPr="00A267C9">
        <w:rPr>
          <w:rFonts w:ascii="Times New Roman" w:hAnsi="Times New Roman" w:cs="Times New Roman"/>
          <w:color w:val="000000"/>
          <w:sz w:val="26"/>
          <w:szCs w:val="26"/>
          <w:shd w:val="clear" w:color="auto" w:fill="FFFFFF"/>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33310" w:rsidRPr="00A267C9" w:rsidRDefault="00F33310" w:rsidP="00F33310">
      <w:pPr>
        <w:pStyle w:val="ConsPlusNormal"/>
        <w:ind w:firstLine="0"/>
        <w:jc w:val="center"/>
        <w:rPr>
          <w:rFonts w:ascii="Times New Roman" w:hAnsi="Times New Roman" w:cs="Times New Roman"/>
          <w:b/>
          <w:bCs/>
          <w:color w:val="000000"/>
          <w:sz w:val="26"/>
          <w:szCs w:val="26"/>
        </w:rPr>
      </w:pPr>
      <w:r w:rsidRPr="00A267C9">
        <w:rPr>
          <w:rFonts w:ascii="Times New Roman" w:hAnsi="Times New Roman" w:cs="Times New Roman"/>
          <w:b/>
          <w:bCs/>
          <w:color w:val="000000"/>
          <w:sz w:val="26"/>
          <w:szCs w:val="26"/>
        </w:rPr>
        <w:t>4. Осуществление контрольных мероприятий и контрольных действий</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33310" w:rsidRPr="00A267C9" w:rsidRDefault="00F33310" w:rsidP="00F33310">
      <w:pPr>
        <w:pStyle w:val="ConsPlusNormal"/>
        <w:ind w:firstLine="567"/>
        <w:jc w:val="both"/>
        <w:rPr>
          <w:rFonts w:ascii="Times New Roman" w:hAnsi="Times New Roman" w:cs="Times New Roman"/>
          <w:sz w:val="26"/>
          <w:szCs w:val="26"/>
        </w:rPr>
      </w:pPr>
      <w:proofErr w:type="gramStart"/>
      <w:r w:rsidRPr="00A267C9">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F33310" w:rsidRPr="00A267C9" w:rsidRDefault="00F33310" w:rsidP="00F33310">
      <w:pPr>
        <w:pStyle w:val="ConsPlusNormal"/>
        <w:ind w:firstLine="567"/>
        <w:jc w:val="both"/>
        <w:rPr>
          <w:rFonts w:ascii="Times New Roman" w:hAnsi="Times New Roman" w:cs="Times New Roman"/>
          <w:color w:val="000000"/>
          <w:sz w:val="26"/>
          <w:szCs w:val="26"/>
        </w:rPr>
      </w:pPr>
      <w:proofErr w:type="gramStart"/>
      <w:r w:rsidRPr="00A267C9">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33310" w:rsidRPr="00A267C9" w:rsidRDefault="00F33310" w:rsidP="00F33310">
      <w:pPr>
        <w:ind w:firstLine="567"/>
        <w:jc w:val="both"/>
        <w:rPr>
          <w:color w:val="000000"/>
          <w:sz w:val="26"/>
          <w:szCs w:val="26"/>
        </w:rPr>
      </w:pPr>
      <w:proofErr w:type="gramStart"/>
      <w:r w:rsidRPr="00A267C9">
        <w:rPr>
          <w:color w:val="000000"/>
          <w:sz w:val="26"/>
          <w:szCs w:val="26"/>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A267C9">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A267C9">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A267C9">
        <w:rPr>
          <w:color w:val="000000"/>
          <w:sz w:val="26"/>
          <w:szCs w:val="26"/>
        </w:rPr>
        <w:t>);</w:t>
      </w:r>
    </w:p>
    <w:p w:rsidR="00F33310" w:rsidRPr="00A267C9" w:rsidRDefault="00F33310" w:rsidP="00F33310">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7) возможность проведения профилактических визитов и КНМ (инспекционного визита, выездной проверки, рейдового осмотра) с использованием мобильного приложения «Инспектор». С использованием данного мобильного приложения могут дистанционно (без выезда инспектора на объект) проводиться такие контрольные (надзорные) действия как осмотр, досмотр, опрос, экспертиза, эксперимент. Правительством Российской Федерации могут быть определены случаи, при которых возможно проведение контрольных (надзорных) мероприятий с использованием мобильного приложения «Инспектор» без согласования с органами прокуратуры. </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A267C9">
        <w:rPr>
          <w:rFonts w:ascii="Times New Roman" w:hAnsi="Times New Roman" w:cs="Times New Roman"/>
          <w:color w:val="000000"/>
          <w:sz w:val="26"/>
          <w:szCs w:val="26"/>
        </w:rPr>
        <w:t>в зависимости от отнесения конкретного объекта контроля к определенной категории риска в соответствии с приложением</w:t>
      </w:r>
      <w:proofErr w:type="gramEnd"/>
      <w:r w:rsidRPr="00A267C9">
        <w:rPr>
          <w:rFonts w:ascii="Times New Roman" w:hAnsi="Times New Roman" w:cs="Times New Roman"/>
          <w:color w:val="000000"/>
          <w:sz w:val="26"/>
          <w:szCs w:val="26"/>
        </w:rPr>
        <w:t xml:space="preserve"> № 1 к настоящему Положению.</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4.4. В рамках осуществления муниципального земельного контроля могут проводиться следующие плановые контрольные мероприятия:</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1) инспекционный визит;</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2) рейдовый осмотр;</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3) документарная проверка;</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4) выездная проверка;</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4.5. В рамках осуществления муниципального земельного контроля могут проводиться следующие внеплановые контрольные мероприятия:</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1) инспекционный визит;</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2) рейдовый осмотр;</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3) документарная проверка;</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4) выездная проверка;</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5) наблюдение за соблюдением обязательных требований;</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6) выездное обследование.</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F33310" w:rsidRPr="00A267C9" w:rsidRDefault="00F33310" w:rsidP="00F33310">
      <w:pPr>
        <w:pStyle w:val="ConsPlusNormal"/>
        <w:ind w:firstLine="567"/>
        <w:jc w:val="both"/>
        <w:rPr>
          <w:rFonts w:ascii="Times New Roman" w:hAnsi="Times New Roman" w:cs="Times New Roman"/>
          <w:sz w:val="26"/>
          <w:szCs w:val="26"/>
        </w:rPr>
      </w:pPr>
      <w:proofErr w:type="gramStart"/>
      <w:r w:rsidRPr="00A267C9">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267C9">
        <w:rPr>
          <w:rFonts w:ascii="Times New Roman" w:hAnsi="Times New Roman" w:cs="Times New Roman"/>
          <w:color w:val="000000"/>
          <w:sz w:val="26"/>
          <w:szCs w:val="26"/>
        </w:rPr>
        <w:t xml:space="preserve"> лиц;</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33310" w:rsidRPr="00A267C9" w:rsidRDefault="00F33310" w:rsidP="00F33310">
      <w:pPr>
        <w:pStyle w:val="ConsPlusNormal"/>
        <w:ind w:firstLine="900"/>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33310" w:rsidRPr="00A267C9" w:rsidRDefault="00F33310" w:rsidP="00F33310">
      <w:pPr>
        <w:pStyle w:val="ConsPlusNormal"/>
        <w:ind w:firstLine="900"/>
        <w:jc w:val="both"/>
        <w:rPr>
          <w:rFonts w:ascii="Times New Roman" w:hAnsi="Times New Roman" w:cs="Times New Roman"/>
          <w:color w:val="000000"/>
          <w:sz w:val="26"/>
          <w:szCs w:val="26"/>
        </w:rPr>
      </w:pPr>
      <w:proofErr w:type="gramStart"/>
      <w:r w:rsidRPr="00A267C9">
        <w:rPr>
          <w:rFonts w:ascii="Times New Roman" w:hAnsi="Times New Roman" w:cs="Times New Roman"/>
          <w:color w:val="000000"/>
          <w:sz w:val="26"/>
          <w:szCs w:val="26"/>
        </w:rPr>
        <w:t>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w:t>
      </w:r>
      <w:proofErr w:type="gramEnd"/>
      <w:r w:rsidRPr="00A267C9">
        <w:rPr>
          <w:rFonts w:ascii="Times New Roman" w:hAnsi="Times New Roman" w:cs="Times New Roman"/>
          <w:color w:val="000000"/>
          <w:sz w:val="26"/>
          <w:szCs w:val="26"/>
        </w:rPr>
        <w:t xml:space="preserve"> </w:t>
      </w:r>
      <w:proofErr w:type="gramStart"/>
      <w:r w:rsidRPr="00A267C9">
        <w:rPr>
          <w:rFonts w:ascii="Times New Roman" w:hAnsi="Times New Roman" w:cs="Times New Roman"/>
          <w:color w:val="000000"/>
          <w:sz w:val="26"/>
          <w:szCs w:val="26"/>
        </w:rPr>
        <w:t>пунктах 6-9.1, 11, 12, 14-17, 19-21, 24-31, 34-36, 39, 40, 42-55 и 59 части 1 статьи 12 Федерального закона от 04.05.2011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w:t>
      </w:r>
      <w:proofErr w:type="gramEnd"/>
      <w:r w:rsidRPr="00A267C9">
        <w:rPr>
          <w:rFonts w:ascii="Times New Roman" w:hAnsi="Times New Roman" w:cs="Times New Roman"/>
          <w:color w:val="000000"/>
          <w:sz w:val="26"/>
          <w:szCs w:val="26"/>
        </w:rPr>
        <w:t xml:space="preserve">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8) уклонение контролируемого лица от проведения обязательного профилактического визита.     </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4.9. </w:t>
      </w:r>
      <w:proofErr w:type="gramStart"/>
      <w:r w:rsidRPr="00A267C9">
        <w:rPr>
          <w:rFonts w:ascii="Times New Roman" w:hAnsi="Times New Roman" w:cs="Times New Roman"/>
          <w:color w:val="000000"/>
          <w:sz w:val="26"/>
          <w:szCs w:val="2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A267C9">
        <w:rPr>
          <w:rFonts w:ascii="Times New Roman" w:hAnsi="Times New Roman" w:cs="Times New Roman"/>
          <w:color w:val="000000"/>
          <w:sz w:val="26"/>
          <w:szCs w:val="26"/>
        </w:rPr>
        <w:t xml:space="preserve"> осуществлять муниципальный земельный контроль, о проведении контрольного мероприятия.</w:t>
      </w:r>
    </w:p>
    <w:p w:rsidR="00F33310" w:rsidRPr="00A267C9" w:rsidRDefault="00F33310" w:rsidP="00F33310">
      <w:pPr>
        <w:pStyle w:val="ConsPlusNormal"/>
        <w:ind w:firstLine="900"/>
        <w:jc w:val="both"/>
        <w:rPr>
          <w:rFonts w:ascii="Times New Roman" w:hAnsi="Times New Roman" w:cs="Times New Roman"/>
          <w:i/>
          <w:iCs/>
          <w:color w:val="000000"/>
          <w:sz w:val="26"/>
          <w:szCs w:val="26"/>
        </w:rPr>
      </w:pPr>
      <w:r w:rsidRPr="00A267C9">
        <w:rPr>
          <w:rFonts w:ascii="Times New Roman" w:hAnsi="Times New Roman" w:cs="Times New Roman"/>
          <w:color w:val="000000"/>
          <w:sz w:val="26"/>
          <w:szCs w:val="26"/>
        </w:rPr>
        <w:t xml:space="preserve">4.10. </w:t>
      </w:r>
      <w:proofErr w:type="gramStart"/>
      <w:r w:rsidRPr="00A267C9">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Администрации) </w:t>
      </w:r>
      <w:proofErr w:type="spellStart"/>
      <w:r w:rsidRPr="00A267C9">
        <w:rPr>
          <w:rFonts w:ascii="Times New Roman" w:hAnsi="Times New Roman" w:cs="Times New Roman"/>
          <w:color w:val="000000"/>
          <w:sz w:val="26"/>
          <w:szCs w:val="26"/>
        </w:rPr>
        <w:t>Суджанского</w:t>
      </w:r>
      <w:proofErr w:type="spellEnd"/>
      <w:r w:rsidRPr="00A267C9">
        <w:rPr>
          <w:rFonts w:ascii="Times New Roman" w:hAnsi="Times New Roman" w:cs="Times New Roman"/>
          <w:color w:val="000000"/>
          <w:sz w:val="26"/>
          <w:szCs w:val="26"/>
        </w:rPr>
        <w:t xml:space="preserve"> района Курской области</w:t>
      </w:r>
      <w:r w:rsidRPr="00A267C9">
        <w:rPr>
          <w:rFonts w:ascii="Times New Roman" w:hAnsi="Times New Roman" w:cs="Times New Roman"/>
          <w:i/>
          <w:iCs/>
          <w:color w:val="000000"/>
          <w:sz w:val="26"/>
          <w:szCs w:val="26"/>
        </w:rPr>
        <w:t xml:space="preserve">, </w:t>
      </w:r>
      <w:r w:rsidRPr="00A267C9">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A267C9">
        <w:rPr>
          <w:rFonts w:ascii="Times New Roman" w:hAnsi="Times New Roman" w:cs="Times New Roman"/>
          <w:color w:val="000000"/>
          <w:sz w:val="26"/>
          <w:szCs w:val="26"/>
        </w:rPr>
        <w:t xml:space="preserve"> Федеральным </w:t>
      </w:r>
      <w:hyperlink r:id="rId13" w:history="1">
        <w:r w:rsidRPr="00A267C9">
          <w:rPr>
            <w:rStyle w:val="a4"/>
            <w:rFonts w:ascii="Times New Roman" w:hAnsi="Times New Roman" w:cs="Times New Roman"/>
            <w:color w:val="000000"/>
            <w:sz w:val="26"/>
            <w:szCs w:val="26"/>
          </w:rPr>
          <w:t>законом</w:t>
        </w:r>
      </w:hyperlink>
      <w:r w:rsidRPr="00A267C9">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F33310" w:rsidRPr="00A267C9" w:rsidRDefault="00F33310" w:rsidP="00F33310">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lastRenderedPageBreak/>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4" w:history="1">
        <w:r w:rsidRPr="00F33310">
          <w:rPr>
            <w:rStyle w:val="a4"/>
            <w:rFonts w:ascii="Times New Roman" w:hAnsi="Times New Roman" w:cs="Times New Roman"/>
            <w:color w:val="000000"/>
            <w:sz w:val="26"/>
            <w:szCs w:val="26"/>
            <w:u w:val="none"/>
          </w:rPr>
          <w:t>законом</w:t>
        </w:r>
      </w:hyperlink>
      <w:r w:rsidRPr="00A267C9">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F33310" w:rsidRPr="00A267C9" w:rsidRDefault="00F33310" w:rsidP="00F33310">
      <w:pPr>
        <w:ind w:firstLine="567"/>
        <w:jc w:val="both"/>
        <w:rPr>
          <w:color w:val="000000"/>
          <w:sz w:val="26"/>
          <w:szCs w:val="26"/>
        </w:rPr>
      </w:pPr>
      <w:r w:rsidRPr="00A267C9">
        <w:rPr>
          <w:color w:val="000000"/>
          <w:sz w:val="26"/>
          <w:szCs w:val="26"/>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267C9">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A267C9">
        <w:rPr>
          <w:color w:val="000000"/>
          <w:sz w:val="26"/>
          <w:szCs w:val="26"/>
          <w:shd w:val="clear" w:color="auto" w:fill="FFFFFF"/>
        </w:rPr>
        <w:t>распоряжением Правительства Российской Федерации от 19.04.2016 №724-р перечнем</w:t>
      </w:r>
      <w:r w:rsidRPr="00A267C9">
        <w:rPr>
          <w:color w:val="000000"/>
          <w:sz w:val="26"/>
          <w:szCs w:val="26"/>
        </w:rPr>
        <w:br/>
      </w:r>
      <w:r w:rsidRPr="00A267C9">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267C9">
        <w:rPr>
          <w:color w:val="000000"/>
          <w:sz w:val="26"/>
          <w:szCs w:val="26"/>
          <w:shd w:val="clear" w:color="auto" w:fill="FFFFFF"/>
        </w:rPr>
        <w:t xml:space="preserve"> </w:t>
      </w:r>
      <w:proofErr w:type="gramStart"/>
      <w:r w:rsidRPr="00A267C9">
        <w:rPr>
          <w:color w:val="000000"/>
          <w:sz w:val="26"/>
          <w:szCs w:val="26"/>
          <w:shd w:val="clear" w:color="auto" w:fill="FFFFFF"/>
        </w:rPr>
        <w:t xml:space="preserve">организаций, в распоряжении которых находятся эти документы и (или) информация, а также </w:t>
      </w:r>
      <w:hyperlink r:id="rId15" w:history="1">
        <w:r w:rsidRPr="00623052">
          <w:rPr>
            <w:rStyle w:val="a4"/>
            <w:color w:val="000000"/>
            <w:sz w:val="26"/>
            <w:szCs w:val="26"/>
            <w:u w:val="none"/>
          </w:rPr>
          <w:t>Правилами</w:t>
        </w:r>
      </w:hyperlink>
      <w:r w:rsidRPr="00623052">
        <w:rPr>
          <w:color w:val="000000"/>
          <w:sz w:val="26"/>
          <w:szCs w:val="26"/>
        </w:rPr>
        <w:t xml:space="preserve"> </w:t>
      </w:r>
      <w:r w:rsidRPr="00A267C9">
        <w:rPr>
          <w:color w:val="000000"/>
          <w:sz w:val="26"/>
          <w:szCs w:val="26"/>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267C9">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33310" w:rsidRPr="00A267C9" w:rsidRDefault="00F33310" w:rsidP="00F33310">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4.13. </w:t>
      </w:r>
      <w:proofErr w:type="gramStart"/>
      <w:r w:rsidRPr="00A267C9">
        <w:rPr>
          <w:rFonts w:ascii="Times New Roman" w:hAnsi="Times New Roman" w:cs="Times New Roman"/>
          <w:color w:val="000000"/>
          <w:sz w:val="26"/>
          <w:szCs w:val="26"/>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623052">
          <w:rPr>
            <w:rStyle w:val="a4"/>
            <w:rFonts w:ascii="Times New Roman" w:hAnsi="Times New Roman" w:cs="Times New Roman"/>
            <w:color w:val="000000"/>
            <w:sz w:val="26"/>
            <w:szCs w:val="26"/>
            <w:u w:val="none"/>
          </w:rPr>
          <w:t>Правилами</w:t>
        </w:r>
      </w:hyperlink>
      <w:r w:rsidRPr="00A267C9">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A267C9">
        <w:rPr>
          <w:rFonts w:ascii="Times New Roman" w:hAnsi="Times New Roman" w:cs="Times New Roman"/>
          <w:color w:val="000000"/>
          <w:sz w:val="26"/>
          <w:szCs w:val="26"/>
        </w:rPr>
        <w:t xml:space="preserve"> 31.12.2020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33310" w:rsidRPr="00A267C9" w:rsidRDefault="00F33310" w:rsidP="00F33310">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4.14. </w:t>
      </w:r>
      <w:r w:rsidRPr="00A267C9">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A267C9">
        <w:rPr>
          <w:rFonts w:ascii="Times New Roman" w:hAnsi="Times New Roman" w:cs="Times New Roman"/>
          <w:color w:val="000000"/>
          <w:sz w:val="26"/>
          <w:szCs w:val="26"/>
          <w:shd w:val="clear" w:color="auto" w:fill="FFFFFF"/>
        </w:rPr>
        <w:t>связи</w:t>
      </w:r>
      <w:proofErr w:type="gramEnd"/>
      <w:r w:rsidRPr="00A267C9">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33310" w:rsidRPr="00A267C9" w:rsidRDefault="00F33310" w:rsidP="00F33310">
      <w:pPr>
        <w:ind w:firstLine="567"/>
        <w:jc w:val="both"/>
        <w:rPr>
          <w:color w:val="000000"/>
          <w:sz w:val="26"/>
          <w:szCs w:val="26"/>
          <w:shd w:val="clear" w:color="auto" w:fill="FFFFFF"/>
        </w:rPr>
      </w:pPr>
      <w:r w:rsidRPr="00A267C9">
        <w:rPr>
          <w:color w:val="000000"/>
          <w:sz w:val="26"/>
          <w:szCs w:val="26"/>
        </w:rPr>
        <w:t xml:space="preserve">1) </w:t>
      </w:r>
      <w:r w:rsidRPr="00A267C9">
        <w:rPr>
          <w:color w:val="000000"/>
          <w:sz w:val="26"/>
          <w:szCs w:val="26"/>
          <w:shd w:val="clear" w:color="auto" w:fill="FFFFFF"/>
        </w:rPr>
        <w:t xml:space="preserve">отсутствие контролируемого лица либо его представителя не препятствует оценке </w:t>
      </w:r>
      <w:r w:rsidRPr="00A267C9">
        <w:rPr>
          <w:color w:val="000000"/>
          <w:sz w:val="26"/>
          <w:szCs w:val="26"/>
        </w:rPr>
        <w:t xml:space="preserve">должностным лицом, уполномоченным осуществлять муниципальный </w:t>
      </w:r>
      <w:r w:rsidRPr="00A267C9">
        <w:rPr>
          <w:color w:val="000000"/>
          <w:sz w:val="26"/>
          <w:szCs w:val="26"/>
        </w:rPr>
        <w:lastRenderedPageBreak/>
        <w:t xml:space="preserve">земельный контроль, </w:t>
      </w:r>
      <w:r w:rsidRPr="00A267C9">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33310" w:rsidRPr="00A267C9" w:rsidRDefault="00F33310" w:rsidP="00623052">
      <w:pPr>
        <w:ind w:firstLine="567"/>
        <w:jc w:val="both"/>
        <w:rPr>
          <w:color w:val="000000"/>
          <w:sz w:val="26"/>
          <w:szCs w:val="26"/>
        </w:rPr>
      </w:pPr>
      <w:r w:rsidRPr="00A267C9">
        <w:rPr>
          <w:color w:val="000000"/>
          <w:sz w:val="26"/>
          <w:szCs w:val="26"/>
          <w:shd w:val="clear" w:color="auto" w:fill="FFFFFF"/>
        </w:rPr>
        <w:t xml:space="preserve">2) отсутствие признаков </w:t>
      </w:r>
      <w:r w:rsidRPr="00A267C9">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F33310" w:rsidRPr="00A267C9" w:rsidRDefault="00F33310" w:rsidP="00623052">
      <w:pPr>
        <w:ind w:firstLine="567"/>
        <w:jc w:val="both"/>
        <w:rPr>
          <w:color w:val="000000"/>
          <w:sz w:val="26"/>
          <w:szCs w:val="26"/>
        </w:rPr>
      </w:pPr>
      <w:r w:rsidRPr="00A267C9">
        <w:rPr>
          <w:color w:val="000000"/>
          <w:sz w:val="26"/>
          <w:szCs w:val="26"/>
        </w:rPr>
        <w:t>3) имеются уважительные причины для отсутствия контролируемого лица (болезнь</w:t>
      </w:r>
      <w:r w:rsidRPr="00A267C9">
        <w:rPr>
          <w:color w:val="000000"/>
          <w:sz w:val="26"/>
          <w:szCs w:val="26"/>
          <w:shd w:val="clear" w:color="auto" w:fill="FFFFFF"/>
        </w:rPr>
        <w:t xml:space="preserve"> контролируемого лица</w:t>
      </w:r>
      <w:r w:rsidRPr="00A267C9">
        <w:rPr>
          <w:color w:val="000000"/>
          <w:sz w:val="26"/>
          <w:szCs w:val="26"/>
        </w:rPr>
        <w:t>, его командировка и т.п.) при проведении</w:t>
      </w:r>
      <w:r w:rsidRPr="00A267C9">
        <w:rPr>
          <w:color w:val="000000"/>
          <w:sz w:val="26"/>
          <w:szCs w:val="26"/>
          <w:shd w:val="clear" w:color="auto" w:fill="FFFFFF"/>
        </w:rPr>
        <w:t xml:space="preserve"> контрольного мероприятия</w:t>
      </w:r>
      <w:r w:rsidRPr="00A267C9">
        <w:rPr>
          <w:color w:val="000000"/>
          <w:sz w:val="26"/>
          <w:szCs w:val="26"/>
        </w:rPr>
        <w:t>.</w:t>
      </w:r>
    </w:p>
    <w:p w:rsidR="00F33310" w:rsidRPr="00A267C9" w:rsidRDefault="00F33310" w:rsidP="00623052">
      <w:pPr>
        <w:pStyle w:val="s1"/>
        <w:ind w:firstLine="567"/>
        <w:rPr>
          <w:rFonts w:ascii="Times New Roman" w:hAnsi="Times New Roman" w:cs="Times New Roman"/>
          <w:color w:val="000000"/>
        </w:rPr>
      </w:pPr>
      <w:r w:rsidRPr="00A267C9">
        <w:rPr>
          <w:rFonts w:ascii="Times New Roman" w:hAnsi="Times New Roman" w:cs="Times New Roman"/>
          <w:color w:val="000000"/>
        </w:rPr>
        <w:t xml:space="preserve">4.15. Срок проведения выездной проверки не может превышать 10 рабочих дней. </w:t>
      </w:r>
    </w:p>
    <w:p w:rsidR="00F33310" w:rsidRPr="00A267C9" w:rsidRDefault="00F33310" w:rsidP="00623052">
      <w:pPr>
        <w:pStyle w:val="s1"/>
        <w:ind w:firstLine="567"/>
        <w:rPr>
          <w:rFonts w:ascii="Times New Roman" w:hAnsi="Times New Roman" w:cs="Times New Roman"/>
          <w:color w:val="000000"/>
        </w:rPr>
      </w:pPr>
      <w:r w:rsidRPr="00A267C9">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267C9">
        <w:rPr>
          <w:rFonts w:ascii="Times New Roman" w:hAnsi="Times New Roman" w:cs="Times New Roman"/>
          <w:color w:val="000000"/>
        </w:rPr>
        <w:t>микропредприятия</w:t>
      </w:r>
      <w:proofErr w:type="spellEnd"/>
      <w:r w:rsidRPr="00A267C9">
        <w:rPr>
          <w:rFonts w:ascii="Times New Roman" w:hAnsi="Times New Roman" w:cs="Times New Roman"/>
          <w:color w:val="000000"/>
        </w:rPr>
        <w:t xml:space="preserve">. </w:t>
      </w:r>
    </w:p>
    <w:p w:rsidR="00F33310" w:rsidRPr="00A267C9" w:rsidRDefault="00F33310" w:rsidP="00623052">
      <w:pPr>
        <w:pStyle w:val="s1"/>
        <w:ind w:firstLine="567"/>
        <w:rPr>
          <w:rFonts w:ascii="Times New Roman" w:hAnsi="Times New Roman" w:cs="Times New Roman"/>
          <w:color w:val="000000"/>
        </w:rPr>
      </w:pPr>
      <w:r w:rsidRPr="00A267C9">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33310" w:rsidRPr="00A267C9" w:rsidRDefault="00F33310" w:rsidP="00623052">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33310" w:rsidRPr="00A267C9" w:rsidRDefault="00F33310" w:rsidP="00623052">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4.17. </w:t>
      </w:r>
      <w:proofErr w:type="gramStart"/>
      <w:r w:rsidRPr="00A267C9">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A267C9">
          <w:rPr>
            <w:rStyle w:val="a4"/>
            <w:rFonts w:ascii="Times New Roman" w:hAnsi="Times New Roman" w:cs="Times New Roman"/>
            <w:color w:val="000000"/>
            <w:sz w:val="26"/>
            <w:szCs w:val="26"/>
          </w:rPr>
          <w:t>частью 2 статьи 90</w:t>
        </w:r>
      </w:hyperlink>
      <w:r w:rsidRPr="00A267C9">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A267C9">
        <w:rPr>
          <w:rFonts w:ascii="Times New Roman" w:hAnsi="Times New Roman" w:cs="Times New Roman"/>
          <w:color w:val="000000"/>
          <w:sz w:val="26"/>
          <w:szCs w:val="26"/>
        </w:rPr>
        <w:t xml:space="preserve"> муниципальном </w:t>
      </w:r>
      <w:proofErr w:type="gramStart"/>
      <w:r w:rsidRPr="00A267C9">
        <w:rPr>
          <w:rFonts w:ascii="Times New Roman" w:hAnsi="Times New Roman" w:cs="Times New Roman"/>
          <w:color w:val="000000"/>
          <w:sz w:val="26"/>
          <w:szCs w:val="26"/>
        </w:rPr>
        <w:t>контроле</w:t>
      </w:r>
      <w:proofErr w:type="gramEnd"/>
      <w:r w:rsidRPr="00A267C9">
        <w:rPr>
          <w:rFonts w:ascii="Times New Roman" w:hAnsi="Times New Roman" w:cs="Times New Roman"/>
          <w:color w:val="000000"/>
          <w:sz w:val="26"/>
          <w:szCs w:val="26"/>
        </w:rPr>
        <w:t xml:space="preserve"> в Российской Федерации».</w:t>
      </w:r>
    </w:p>
    <w:p w:rsidR="00F33310" w:rsidRPr="00A267C9" w:rsidRDefault="00F33310" w:rsidP="00623052">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33310" w:rsidRPr="00A267C9" w:rsidRDefault="00F33310" w:rsidP="00F33310">
      <w:pPr>
        <w:ind w:firstLine="900"/>
        <w:jc w:val="both"/>
        <w:rPr>
          <w:color w:val="000000"/>
          <w:sz w:val="26"/>
          <w:szCs w:val="26"/>
        </w:rPr>
      </w:pPr>
      <w:r w:rsidRPr="00A267C9">
        <w:rPr>
          <w:color w:val="000000"/>
          <w:sz w:val="26"/>
          <w:szCs w:val="26"/>
        </w:rPr>
        <w:lastRenderedPageBreak/>
        <w:t>Оформление акта производится на месте проведения контрольного мероприятия в день окончания проведения такого мероприятия,</w:t>
      </w:r>
      <w:r w:rsidRPr="00A267C9">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A267C9">
        <w:rPr>
          <w:color w:val="000000"/>
          <w:sz w:val="26"/>
          <w:szCs w:val="26"/>
        </w:rPr>
        <w:t>.</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33310" w:rsidRPr="00A267C9" w:rsidRDefault="00F33310" w:rsidP="00623052">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rsidR="00F33310" w:rsidRPr="00A267C9" w:rsidRDefault="00F33310" w:rsidP="00623052">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4.20. </w:t>
      </w:r>
      <w:proofErr w:type="gramStart"/>
      <w:r w:rsidRPr="00A267C9">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267C9">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267C9">
        <w:rPr>
          <w:rFonts w:ascii="Times New Roman" w:hAnsi="Times New Roman" w:cs="Times New Roman"/>
          <w:color w:val="000000"/>
          <w:sz w:val="26"/>
          <w:szCs w:val="26"/>
          <w:shd w:val="clear" w:color="auto" w:fill="FFFFFF"/>
        </w:rPr>
        <w:t xml:space="preserve"> форме, в том числе через федеральную государственную информационную систему «</w:t>
      </w:r>
      <w:r w:rsidRPr="00A267C9">
        <w:rPr>
          <w:rFonts w:ascii="Times New Roman" w:hAnsi="Times New Roman" w:cs="Times New Roman"/>
          <w:color w:val="000000"/>
          <w:sz w:val="26"/>
          <w:szCs w:val="26"/>
        </w:rPr>
        <w:t>Единый портал</w:t>
      </w:r>
      <w:r w:rsidRPr="00A267C9">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33310" w:rsidRPr="00A267C9" w:rsidRDefault="00F33310" w:rsidP="00623052">
      <w:pPr>
        <w:pStyle w:val="ConsPlusNormal"/>
        <w:ind w:firstLine="567"/>
        <w:jc w:val="both"/>
        <w:rPr>
          <w:rFonts w:ascii="Times New Roman" w:hAnsi="Times New Roman" w:cs="Times New Roman"/>
          <w:color w:val="000000"/>
          <w:sz w:val="26"/>
          <w:szCs w:val="26"/>
        </w:rPr>
      </w:pPr>
      <w:proofErr w:type="gramStart"/>
      <w:r w:rsidRPr="00A267C9">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267C9">
        <w:rPr>
          <w:rFonts w:ascii="Times New Roman" w:hAnsi="Times New Roman" w:cs="Times New Roman"/>
          <w:color w:val="000000"/>
          <w:sz w:val="26"/>
          <w:szCs w:val="26"/>
          <w:shd w:val="clear" w:color="auto" w:fill="FFFFFF"/>
        </w:rPr>
        <w:t xml:space="preserve"> документы</w:t>
      </w:r>
      <w:proofErr w:type="gramEnd"/>
      <w:r w:rsidRPr="00A267C9">
        <w:rPr>
          <w:rFonts w:ascii="Times New Roman" w:hAnsi="Times New Roman" w:cs="Times New Roman"/>
          <w:color w:val="000000"/>
          <w:sz w:val="26"/>
          <w:szCs w:val="26"/>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267C9">
        <w:rPr>
          <w:rFonts w:ascii="Times New Roman" w:hAnsi="Times New Roman" w:cs="Times New Roman"/>
          <w:color w:val="000000"/>
          <w:sz w:val="26"/>
          <w:szCs w:val="26"/>
          <w:shd w:val="clear" w:color="auto" w:fill="FFFFFF"/>
        </w:rPr>
        <w:t>ии и ау</w:t>
      </w:r>
      <w:proofErr w:type="gramEnd"/>
      <w:r w:rsidRPr="00A267C9">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A267C9">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F33310" w:rsidRPr="00A267C9" w:rsidRDefault="00F33310" w:rsidP="00623052">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До 30 декабря 2028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A267C9">
        <w:rPr>
          <w:rFonts w:ascii="Times New Roman" w:hAnsi="Times New Roman" w:cs="Times New Roman"/>
          <w:color w:val="000000"/>
          <w:sz w:val="26"/>
          <w:szCs w:val="26"/>
        </w:rPr>
        <w:t>осуществляться</w:t>
      </w:r>
      <w:proofErr w:type="gramEnd"/>
      <w:r w:rsidRPr="00A267C9">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33310" w:rsidRPr="00A267C9" w:rsidRDefault="00F33310" w:rsidP="00623052">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267C9">
        <w:rPr>
          <w:rFonts w:ascii="Times New Roman" w:hAnsi="Times New Roman" w:cs="Times New Roman"/>
          <w:color w:val="000000"/>
          <w:sz w:val="26"/>
          <w:szCs w:val="26"/>
          <w:shd w:val="clear" w:color="auto" w:fill="FFFFFF"/>
        </w:rPr>
        <w:t xml:space="preserve">Федерального закона </w:t>
      </w:r>
      <w:r w:rsidRPr="00A267C9">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5 настоящего Положения.</w:t>
      </w:r>
      <w:r w:rsidRPr="00A267C9">
        <w:rPr>
          <w:rStyle w:val="a9"/>
          <w:rFonts w:ascii="Times New Roman" w:hAnsi="Times New Roman" w:cs="Times New Roman"/>
          <w:color w:val="000000"/>
          <w:sz w:val="26"/>
          <w:szCs w:val="26"/>
        </w:rPr>
        <w:footnoteReference w:id="4"/>
      </w:r>
    </w:p>
    <w:p w:rsidR="00F33310" w:rsidRPr="00A267C9" w:rsidRDefault="00F33310" w:rsidP="00623052">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w:t>
      </w:r>
      <w:r w:rsidRPr="00A267C9">
        <w:rPr>
          <w:rFonts w:ascii="Times New Roman" w:hAnsi="Times New Roman" w:cs="Times New Roman"/>
          <w:color w:val="000000"/>
          <w:sz w:val="26"/>
          <w:szCs w:val="26"/>
        </w:rPr>
        <w:lastRenderedPageBreak/>
        <w:t>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33310" w:rsidRPr="00A267C9" w:rsidRDefault="00F33310" w:rsidP="006C11CD">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F33310" w:rsidRPr="00A267C9" w:rsidRDefault="00F33310" w:rsidP="006C11CD">
      <w:pPr>
        <w:pStyle w:val="ConsPlusNormal"/>
        <w:ind w:firstLine="567"/>
        <w:jc w:val="both"/>
        <w:rPr>
          <w:rFonts w:ascii="Times New Roman" w:hAnsi="Times New Roman" w:cs="Times New Roman"/>
          <w:sz w:val="26"/>
          <w:szCs w:val="26"/>
        </w:rPr>
      </w:pPr>
      <w:bookmarkStart w:id="1" w:name="Par318"/>
      <w:bookmarkEnd w:id="1"/>
      <w:r w:rsidRPr="00A267C9">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33310" w:rsidRPr="00A267C9" w:rsidRDefault="00F33310" w:rsidP="006C11CD">
      <w:pPr>
        <w:pStyle w:val="ConsPlusNormal"/>
        <w:ind w:firstLine="567"/>
        <w:jc w:val="both"/>
        <w:rPr>
          <w:rFonts w:ascii="Times New Roman" w:hAnsi="Times New Roman" w:cs="Times New Roman"/>
          <w:sz w:val="26"/>
          <w:szCs w:val="26"/>
        </w:rPr>
      </w:pPr>
      <w:proofErr w:type="gramStart"/>
      <w:r w:rsidRPr="00A267C9">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267C9">
        <w:rPr>
          <w:rFonts w:ascii="Times New Roman" w:hAnsi="Times New Roman" w:cs="Times New Roman"/>
          <w:color w:val="000000"/>
          <w:sz w:val="26"/>
          <w:szCs w:val="26"/>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F33310" w:rsidRPr="00A267C9" w:rsidRDefault="00F33310" w:rsidP="006C11CD">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33310" w:rsidRPr="00A267C9" w:rsidRDefault="00F33310" w:rsidP="006C11CD">
      <w:pPr>
        <w:ind w:firstLine="567"/>
        <w:jc w:val="both"/>
        <w:rPr>
          <w:color w:val="000000"/>
          <w:sz w:val="26"/>
          <w:szCs w:val="26"/>
        </w:rPr>
      </w:pPr>
      <w:proofErr w:type="gramStart"/>
      <w:r w:rsidRPr="00A267C9">
        <w:rPr>
          <w:color w:val="000000"/>
          <w:sz w:val="26"/>
          <w:szCs w:val="26"/>
        </w:rPr>
        <w:t xml:space="preserve">4) </w:t>
      </w:r>
      <w:r w:rsidRPr="00A267C9">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267C9">
        <w:rPr>
          <w:color w:val="000000"/>
          <w:sz w:val="26"/>
          <w:szCs w:val="26"/>
        </w:rPr>
        <w:t>;</w:t>
      </w:r>
      <w:proofErr w:type="gramEnd"/>
    </w:p>
    <w:p w:rsidR="00F33310" w:rsidRPr="00A267C9" w:rsidRDefault="00F33310" w:rsidP="006C11CD">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3310" w:rsidRPr="00A267C9" w:rsidRDefault="00F33310" w:rsidP="006C11CD">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4.24. </w:t>
      </w:r>
      <w:proofErr w:type="gramStart"/>
      <w:r w:rsidRPr="00A267C9">
        <w:rPr>
          <w:rFonts w:ascii="Times New Roman" w:hAnsi="Times New Roman" w:cs="Times New Roman"/>
          <w:color w:val="000000"/>
          <w:sz w:val="26"/>
          <w:szCs w:val="26"/>
        </w:rPr>
        <w:t>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Pr="00A267C9">
        <w:rPr>
          <w:rFonts w:ascii="Times New Roman" w:hAnsi="Times New Roman" w:cs="Times New Roman"/>
          <w:color w:val="000000"/>
          <w:sz w:val="26"/>
          <w:szCs w:val="26"/>
        </w:rPr>
        <w:t xml:space="preserve"> приложением соответствующих документов:</w:t>
      </w:r>
    </w:p>
    <w:p w:rsidR="00F33310" w:rsidRPr="00A267C9" w:rsidRDefault="00F33310" w:rsidP="006C11CD">
      <w:pPr>
        <w:ind w:firstLine="567"/>
        <w:jc w:val="both"/>
        <w:rPr>
          <w:color w:val="000000"/>
          <w:sz w:val="26"/>
          <w:szCs w:val="26"/>
        </w:rPr>
      </w:pPr>
      <w:proofErr w:type="gramStart"/>
      <w:r w:rsidRPr="00A267C9">
        <w:rPr>
          <w:color w:val="000000"/>
          <w:sz w:val="26"/>
          <w:szCs w:val="26"/>
        </w:rPr>
        <w:t xml:space="preserve">1) исполнительный орган государственной власти или орган местного самоуправления, предусмотренные </w:t>
      </w:r>
      <w:hyperlink r:id="rId18" w:history="1">
        <w:r w:rsidRPr="00A267C9">
          <w:rPr>
            <w:rStyle w:val="a4"/>
            <w:color w:val="000000"/>
            <w:sz w:val="26"/>
            <w:szCs w:val="26"/>
          </w:rPr>
          <w:t>статьей 39.2</w:t>
        </w:r>
      </w:hyperlink>
      <w:r w:rsidRPr="00A267C9">
        <w:rPr>
          <w:color w:val="000000"/>
          <w:sz w:val="26"/>
          <w:szCs w:val="26"/>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A267C9">
        <w:rPr>
          <w:color w:val="000000"/>
          <w:sz w:val="26"/>
          <w:szCs w:val="26"/>
          <w:shd w:val="clear" w:color="auto" w:fill="FFFFFF"/>
        </w:rPr>
        <w:t xml:space="preserve">Федерального закона от 25.10.2001 № 137-ФЗ «О введении в </w:t>
      </w:r>
      <w:r w:rsidRPr="00A267C9">
        <w:rPr>
          <w:color w:val="000000"/>
          <w:sz w:val="26"/>
          <w:szCs w:val="26"/>
          <w:shd w:val="clear" w:color="auto" w:fill="FFFFFF"/>
        </w:rPr>
        <w:lastRenderedPageBreak/>
        <w:t>действие Земельного кодекса Российской Федерации»)</w:t>
      </w:r>
      <w:r w:rsidRPr="00A267C9">
        <w:rPr>
          <w:color w:val="000000"/>
          <w:sz w:val="26"/>
          <w:szCs w:val="26"/>
        </w:rPr>
        <w:t>, в отношении земельных участков (земель), находящихся</w:t>
      </w:r>
      <w:proofErr w:type="gramEnd"/>
      <w:r w:rsidRPr="00A267C9">
        <w:rPr>
          <w:color w:val="000000"/>
          <w:sz w:val="26"/>
          <w:szCs w:val="26"/>
        </w:rPr>
        <w:t xml:space="preserve"> в государственной или муниципальной собственности;</w:t>
      </w:r>
    </w:p>
    <w:p w:rsidR="00F33310" w:rsidRPr="00A267C9" w:rsidRDefault="00F33310" w:rsidP="006C11CD">
      <w:pPr>
        <w:pStyle w:val="ConsPlusNormal"/>
        <w:ind w:firstLine="567"/>
        <w:jc w:val="both"/>
        <w:rPr>
          <w:rFonts w:ascii="Times New Roman" w:hAnsi="Times New Roman" w:cs="Times New Roman"/>
          <w:sz w:val="26"/>
          <w:szCs w:val="26"/>
        </w:rPr>
      </w:pPr>
      <w:proofErr w:type="gramStart"/>
      <w:r w:rsidRPr="00A267C9">
        <w:rPr>
          <w:rFonts w:ascii="Times New Roman" w:hAnsi="Times New Roman" w:cs="Times New Roman"/>
          <w:color w:val="000000"/>
          <w:sz w:val="26"/>
          <w:szCs w:val="26"/>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 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F33310" w:rsidRPr="00A267C9" w:rsidRDefault="00F33310" w:rsidP="006C11CD">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F33310" w:rsidRPr="00A267C9" w:rsidRDefault="00F33310" w:rsidP="006C11CD">
      <w:pPr>
        <w:ind w:firstLine="567"/>
        <w:jc w:val="both"/>
        <w:rPr>
          <w:sz w:val="26"/>
          <w:szCs w:val="26"/>
        </w:rPr>
      </w:pPr>
      <w:r w:rsidRPr="00A267C9">
        <w:rPr>
          <w:color w:val="000000"/>
          <w:sz w:val="26"/>
          <w:szCs w:val="26"/>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A267C9">
        <w:rPr>
          <w:color w:val="000000"/>
          <w:sz w:val="26"/>
          <w:szCs w:val="26"/>
        </w:rPr>
        <w:t>Должностные лица, уполномоченные осуществлять муниципальный земельный контроль направляют</w:t>
      </w:r>
      <w:proofErr w:type="gramEnd"/>
      <w:r w:rsidRPr="00A267C9">
        <w:rPr>
          <w:color w:val="000000"/>
          <w:sz w:val="26"/>
          <w:szCs w:val="26"/>
        </w:rPr>
        <w:t xml:space="preserve"> копию указанного акта в орган государственного земельного надзора.</w:t>
      </w:r>
    </w:p>
    <w:p w:rsidR="00F33310" w:rsidRPr="00A267C9" w:rsidRDefault="00F33310" w:rsidP="006C11CD">
      <w:pPr>
        <w:pStyle w:val="ConsPlusNormal"/>
        <w:ind w:firstLine="567"/>
        <w:jc w:val="both"/>
        <w:rPr>
          <w:rFonts w:ascii="Times New Roman" w:hAnsi="Times New Roman" w:cs="Times New Roman"/>
          <w:sz w:val="26"/>
          <w:szCs w:val="26"/>
        </w:rPr>
      </w:pPr>
      <w:proofErr w:type="gramStart"/>
      <w:r w:rsidRPr="00A267C9">
        <w:rPr>
          <w:rFonts w:ascii="Times New Roman" w:hAnsi="Times New Roman" w:cs="Times New Roman"/>
          <w:color w:val="000000"/>
          <w:sz w:val="26"/>
          <w:szCs w:val="26"/>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proofErr w:type="spellStart"/>
      <w:r w:rsidRPr="00A267C9">
        <w:rPr>
          <w:rFonts w:ascii="Times New Roman" w:hAnsi="Times New Roman" w:cs="Times New Roman"/>
          <w:color w:val="000000"/>
          <w:sz w:val="26"/>
          <w:szCs w:val="26"/>
        </w:rPr>
        <w:t>Суджанского</w:t>
      </w:r>
      <w:proofErr w:type="spellEnd"/>
      <w:r w:rsidRPr="00A267C9">
        <w:rPr>
          <w:rFonts w:ascii="Times New Roman" w:hAnsi="Times New Roman" w:cs="Times New Roman"/>
          <w:color w:val="000000"/>
          <w:sz w:val="26"/>
          <w:szCs w:val="26"/>
        </w:rPr>
        <w:t xml:space="preserve"> района Курской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A267C9">
        <w:rPr>
          <w:rFonts w:ascii="Times New Roman" w:hAnsi="Times New Roman" w:cs="Times New Roman"/>
          <w:color w:val="000000"/>
          <w:sz w:val="26"/>
          <w:szCs w:val="26"/>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F33310" w:rsidRPr="00A267C9" w:rsidRDefault="00F33310" w:rsidP="006C11CD">
      <w:pPr>
        <w:pStyle w:val="ConsPlusNormal"/>
        <w:ind w:firstLine="567"/>
        <w:jc w:val="center"/>
        <w:rPr>
          <w:rFonts w:ascii="Times New Roman" w:hAnsi="Times New Roman" w:cs="Times New Roman"/>
          <w:b/>
          <w:bCs/>
          <w:color w:val="000000"/>
          <w:sz w:val="26"/>
          <w:szCs w:val="26"/>
        </w:rPr>
      </w:pPr>
      <w:r w:rsidRPr="00A267C9">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муниципальный земельный контроль</w:t>
      </w:r>
      <w:r w:rsidRPr="00A267C9">
        <w:rPr>
          <w:rStyle w:val="a9"/>
          <w:rFonts w:ascii="Times New Roman" w:hAnsi="Times New Roman" w:cs="Times New Roman"/>
          <w:b/>
          <w:bCs/>
          <w:color w:val="000000"/>
          <w:sz w:val="26"/>
          <w:szCs w:val="26"/>
        </w:rPr>
        <w:footnoteReference w:id="5"/>
      </w:r>
    </w:p>
    <w:p w:rsidR="00F33310" w:rsidRPr="00A267C9" w:rsidRDefault="00F33310" w:rsidP="006C11CD">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33310" w:rsidRPr="00A267C9" w:rsidRDefault="00F33310" w:rsidP="006C11CD">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lastRenderedPageBreak/>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F33310" w:rsidRPr="00A267C9" w:rsidRDefault="00F33310" w:rsidP="006C11CD">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1) решений о проведении контрольных мероприятий;</w:t>
      </w:r>
    </w:p>
    <w:p w:rsidR="00F33310" w:rsidRPr="00A267C9" w:rsidRDefault="00F33310" w:rsidP="006C11CD">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F33310" w:rsidRPr="00A267C9" w:rsidRDefault="00F33310" w:rsidP="006C11CD">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земельный контроль, в рамках контрольных мероприятий.</w:t>
      </w:r>
    </w:p>
    <w:p w:rsidR="00F33310" w:rsidRPr="00A267C9" w:rsidRDefault="00F33310" w:rsidP="006C11CD">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4) решений об отнесении объектов контроля к соответствующей категории риска;</w:t>
      </w:r>
    </w:p>
    <w:p w:rsidR="00F33310" w:rsidRPr="00A267C9" w:rsidRDefault="00F33310" w:rsidP="006C11CD">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5) решений об отказе в проведении обязательных профилактических визитов по заявлениям контролируемых лиц;</w:t>
      </w:r>
    </w:p>
    <w:p w:rsidR="00F33310" w:rsidRPr="00A267C9" w:rsidRDefault="00F33310" w:rsidP="006C11CD">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   </w:t>
      </w:r>
    </w:p>
    <w:p w:rsidR="00F33310" w:rsidRPr="00A267C9" w:rsidRDefault="00F33310" w:rsidP="006C11CD">
      <w:pPr>
        <w:ind w:firstLine="567"/>
        <w:jc w:val="both"/>
        <w:rPr>
          <w:color w:val="000000"/>
          <w:sz w:val="26"/>
          <w:szCs w:val="26"/>
        </w:rPr>
      </w:pPr>
      <w:r w:rsidRPr="00A267C9">
        <w:rPr>
          <w:color w:val="000000"/>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267C9">
        <w:rPr>
          <w:color w:val="000000"/>
          <w:sz w:val="26"/>
          <w:szCs w:val="26"/>
          <w:shd w:val="clear" w:color="auto" w:fill="FFFFFF"/>
        </w:rPr>
        <w:t xml:space="preserve"> и (или) регионального портала государственных и муниципальных услуг</w:t>
      </w:r>
      <w:r w:rsidRPr="00A267C9">
        <w:rPr>
          <w:color w:val="000000"/>
          <w:sz w:val="26"/>
          <w:szCs w:val="26"/>
        </w:rPr>
        <w:t>.</w:t>
      </w:r>
    </w:p>
    <w:p w:rsidR="00F33310" w:rsidRPr="00A267C9" w:rsidRDefault="00F33310" w:rsidP="006C11CD">
      <w:pPr>
        <w:pStyle w:val="s1"/>
        <w:ind w:firstLine="567"/>
        <w:rPr>
          <w:rFonts w:ascii="Times New Roman" w:hAnsi="Times New Roman" w:cs="Times New Roman"/>
          <w:color w:val="000000"/>
        </w:rPr>
      </w:pPr>
      <w:r w:rsidRPr="00A267C9">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A267C9">
        <w:rPr>
          <w:rFonts w:ascii="Times New Roman" w:hAnsi="Times New Roman" w:cs="Times New Roman"/>
          <w:color w:val="000000"/>
        </w:rPr>
        <w:t>Суджанского</w:t>
      </w:r>
      <w:proofErr w:type="spellEnd"/>
      <w:r w:rsidRPr="00A267C9">
        <w:rPr>
          <w:rFonts w:ascii="Times New Roman" w:hAnsi="Times New Roman" w:cs="Times New Roman"/>
          <w:color w:val="000000"/>
        </w:rPr>
        <w:t xml:space="preserve"> района Курской области с предварительным информированием Главы </w:t>
      </w:r>
      <w:proofErr w:type="spellStart"/>
      <w:r w:rsidRPr="00A267C9">
        <w:rPr>
          <w:rFonts w:ascii="Times New Roman" w:hAnsi="Times New Roman" w:cs="Times New Roman"/>
          <w:color w:val="000000"/>
        </w:rPr>
        <w:t>Суджанского</w:t>
      </w:r>
      <w:proofErr w:type="spellEnd"/>
      <w:r w:rsidRPr="00A267C9">
        <w:rPr>
          <w:rFonts w:ascii="Times New Roman" w:hAnsi="Times New Roman" w:cs="Times New Roman"/>
          <w:color w:val="000000"/>
        </w:rPr>
        <w:t xml:space="preserve"> района Курской области о наличии в жалобе (документах) сведений, составляющих государственную или иную охраняемую законом тайну.</w:t>
      </w:r>
    </w:p>
    <w:p w:rsidR="00F33310" w:rsidRPr="00A267C9" w:rsidRDefault="00F33310" w:rsidP="006C11CD">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5.4. Жалоба на решение администрации, действия (бездействие) его должностных лиц рассматривается Главой (заместителем Главы Администрации) </w:t>
      </w:r>
      <w:proofErr w:type="spellStart"/>
      <w:r w:rsidRPr="00A267C9">
        <w:rPr>
          <w:rFonts w:ascii="Times New Roman" w:hAnsi="Times New Roman" w:cs="Times New Roman"/>
          <w:color w:val="000000"/>
          <w:sz w:val="26"/>
          <w:szCs w:val="26"/>
        </w:rPr>
        <w:t>Суджанского</w:t>
      </w:r>
      <w:proofErr w:type="spellEnd"/>
      <w:r w:rsidRPr="00A267C9">
        <w:rPr>
          <w:rFonts w:ascii="Times New Roman" w:hAnsi="Times New Roman" w:cs="Times New Roman"/>
          <w:color w:val="000000"/>
          <w:sz w:val="26"/>
          <w:szCs w:val="26"/>
        </w:rPr>
        <w:t xml:space="preserve"> района Курской области</w:t>
      </w:r>
      <w:r w:rsidRPr="00A267C9">
        <w:rPr>
          <w:rStyle w:val="a9"/>
          <w:color w:val="000000"/>
          <w:sz w:val="26"/>
          <w:szCs w:val="26"/>
        </w:rPr>
        <w:footnoteReference w:id="6"/>
      </w:r>
      <w:r w:rsidRPr="00A267C9">
        <w:rPr>
          <w:rFonts w:ascii="Times New Roman" w:hAnsi="Times New Roman" w:cs="Times New Roman"/>
          <w:color w:val="000000"/>
          <w:sz w:val="26"/>
          <w:szCs w:val="26"/>
        </w:rPr>
        <w:t>.</w:t>
      </w:r>
    </w:p>
    <w:p w:rsidR="00F33310" w:rsidRPr="00A267C9" w:rsidRDefault="00F33310" w:rsidP="006C11CD">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33310" w:rsidRPr="00A267C9" w:rsidRDefault="00F33310" w:rsidP="006C11CD">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F33310" w:rsidRPr="00A267C9" w:rsidRDefault="00F33310" w:rsidP="006C11CD">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33310" w:rsidRDefault="00F33310" w:rsidP="00F33310">
      <w:pPr>
        <w:pStyle w:val="ConsPlusNormal"/>
        <w:ind w:firstLine="900"/>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33310" w:rsidRPr="00A267C9" w:rsidRDefault="006C11CD" w:rsidP="006C11CD">
      <w:pPr>
        <w:pStyle w:val="ConsPlusNormal"/>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5</w:t>
      </w:r>
      <w:r w:rsidR="00F33310" w:rsidRPr="00A267C9">
        <w:rPr>
          <w:rFonts w:ascii="Times New Roman" w:hAnsi="Times New Roman" w:cs="Times New Roman"/>
          <w:color w:val="000000"/>
          <w:sz w:val="26"/>
          <w:szCs w:val="26"/>
        </w:rPr>
        <w:t xml:space="preserve">.6.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F33310" w:rsidRPr="00A267C9" w:rsidRDefault="00F33310" w:rsidP="006C11CD">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proofErr w:type="spellStart"/>
      <w:r w:rsidRPr="00A267C9">
        <w:rPr>
          <w:rFonts w:ascii="Times New Roman" w:hAnsi="Times New Roman" w:cs="Times New Roman"/>
          <w:color w:val="000000"/>
          <w:sz w:val="26"/>
          <w:szCs w:val="26"/>
        </w:rPr>
        <w:t>Суджанского</w:t>
      </w:r>
      <w:proofErr w:type="spellEnd"/>
      <w:r w:rsidRPr="00A267C9">
        <w:rPr>
          <w:rFonts w:ascii="Times New Roman" w:hAnsi="Times New Roman" w:cs="Times New Roman"/>
          <w:color w:val="000000"/>
          <w:sz w:val="26"/>
          <w:szCs w:val="26"/>
        </w:rPr>
        <w:t xml:space="preserve"> района Курской области не более чем на 20 рабочих дней.</w:t>
      </w:r>
    </w:p>
    <w:p w:rsidR="00F33310" w:rsidRPr="00A267C9" w:rsidRDefault="00F33310" w:rsidP="006C11CD">
      <w:pPr>
        <w:pStyle w:val="1"/>
        <w:ind w:firstLine="567"/>
        <w:jc w:val="center"/>
        <w:rPr>
          <w:rFonts w:ascii="Times New Roman" w:hAnsi="Times New Roman" w:cs="Times New Roman"/>
          <w:b/>
          <w:bCs/>
          <w:color w:val="000000"/>
          <w:sz w:val="26"/>
          <w:szCs w:val="26"/>
        </w:rPr>
      </w:pPr>
      <w:r w:rsidRPr="00A267C9">
        <w:rPr>
          <w:rFonts w:ascii="Times New Roman" w:hAnsi="Times New Roman" w:cs="Times New Roman"/>
          <w:b/>
          <w:bCs/>
          <w:color w:val="000000"/>
          <w:sz w:val="26"/>
          <w:szCs w:val="26"/>
        </w:rPr>
        <w:t>6. Ключевые показатели муниципального земельного контроля и их целевые значения</w:t>
      </w:r>
    </w:p>
    <w:p w:rsidR="00F33310" w:rsidRPr="00A267C9" w:rsidRDefault="00F33310" w:rsidP="006C11CD">
      <w:pPr>
        <w:pStyle w:val="1"/>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33310" w:rsidRPr="00A267C9" w:rsidRDefault="00F33310" w:rsidP="006C11CD">
      <w:pPr>
        <w:pStyle w:val="1"/>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 xml:space="preserve">6.2 Ключевые показатели вида контроля и их целевые значения, индикативные показатели для муниципального земельного контроля утверждаются решением </w:t>
      </w:r>
      <w:r w:rsidRPr="00A267C9">
        <w:rPr>
          <w:rFonts w:ascii="Times New Roman" w:hAnsi="Times New Roman" w:cs="Times New Roman"/>
          <w:bCs/>
          <w:color w:val="000000"/>
          <w:sz w:val="26"/>
          <w:szCs w:val="26"/>
        </w:rPr>
        <w:t xml:space="preserve">Представительного Собрания </w:t>
      </w:r>
      <w:proofErr w:type="spellStart"/>
      <w:r w:rsidRPr="00A267C9">
        <w:rPr>
          <w:rFonts w:ascii="Times New Roman" w:hAnsi="Times New Roman" w:cs="Times New Roman"/>
          <w:bCs/>
          <w:color w:val="000000"/>
          <w:sz w:val="26"/>
          <w:szCs w:val="26"/>
        </w:rPr>
        <w:t>Суджанского</w:t>
      </w:r>
      <w:proofErr w:type="spellEnd"/>
      <w:r w:rsidRPr="00A267C9">
        <w:rPr>
          <w:rFonts w:ascii="Times New Roman" w:hAnsi="Times New Roman" w:cs="Times New Roman"/>
          <w:bCs/>
          <w:color w:val="000000"/>
          <w:sz w:val="26"/>
          <w:szCs w:val="26"/>
        </w:rPr>
        <w:t xml:space="preserve"> района Курской области</w:t>
      </w:r>
      <w:r w:rsidRPr="00A267C9">
        <w:rPr>
          <w:rFonts w:ascii="Times New Roman" w:hAnsi="Times New Roman" w:cs="Times New Roman"/>
          <w:color w:val="000000"/>
          <w:sz w:val="26"/>
          <w:szCs w:val="26"/>
        </w:rPr>
        <w:t>.</w:t>
      </w:r>
    </w:p>
    <w:p w:rsidR="00F33310" w:rsidRPr="00A267C9" w:rsidRDefault="00F33310" w:rsidP="006C11CD">
      <w:pPr>
        <w:pStyle w:val="ConsTitle"/>
        <w:widowControl/>
        <w:spacing w:line="240" w:lineRule="exact"/>
        <w:ind w:firstLine="567"/>
        <w:jc w:val="both"/>
        <w:rPr>
          <w:rFonts w:ascii="Times New Roman" w:hAnsi="Times New Roman" w:cs="Times New Roman"/>
          <w:sz w:val="26"/>
          <w:szCs w:val="26"/>
        </w:rPr>
      </w:pPr>
    </w:p>
    <w:p w:rsidR="00F33310" w:rsidRPr="00A267C9" w:rsidRDefault="00F33310" w:rsidP="006C11CD">
      <w:pPr>
        <w:pStyle w:val="ConsPlusNormal"/>
        <w:ind w:firstLine="567"/>
        <w:jc w:val="right"/>
        <w:rPr>
          <w:rFonts w:ascii="Times New Roman" w:hAnsi="Times New Roman" w:cs="Times New Roman"/>
          <w:sz w:val="26"/>
          <w:szCs w:val="26"/>
        </w:rPr>
      </w:pPr>
      <w:r w:rsidRPr="00A267C9">
        <w:rPr>
          <w:rFonts w:ascii="Times New Roman" w:hAnsi="Times New Roman" w:cs="Times New Roman"/>
          <w:color w:val="000000"/>
          <w:sz w:val="26"/>
          <w:szCs w:val="26"/>
        </w:rPr>
        <w:br w:type="page"/>
      </w:r>
      <w:r w:rsidRPr="00A267C9">
        <w:rPr>
          <w:rFonts w:ascii="Times New Roman" w:hAnsi="Times New Roman" w:cs="Times New Roman"/>
          <w:color w:val="000000"/>
          <w:sz w:val="26"/>
          <w:szCs w:val="26"/>
        </w:rPr>
        <w:lastRenderedPageBreak/>
        <w:t>Приложение № 1</w:t>
      </w:r>
    </w:p>
    <w:p w:rsidR="00F33310" w:rsidRPr="00A267C9" w:rsidRDefault="00F33310" w:rsidP="00F33310">
      <w:pPr>
        <w:pStyle w:val="ConsPlusNormal"/>
        <w:ind w:firstLine="0"/>
        <w:jc w:val="right"/>
        <w:rPr>
          <w:rFonts w:ascii="Times New Roman" w:hAnsi="Times New Roman" w:cs="Times New Roman"/>
          <w:color w:val="000000"/>
          <w:sz w:val="26"/>
          <w:szCs w:val="26"/>
        </w:rPr>
      </w:pPr>
      <w:r w:rsidRPr="00A267C9">
        <w:rPr>
          <w:rFonts w:ascii="Times New Roman" w:hAnsi="Times New Roman" w:cs="Times New Roman"/>
          <w:color w:val="000000"/>
          <w:sz w:val="26"/>
          <w:szCs w:val="26"/>
        </w:rPr>
        <w:t>к Положению</w:t>
      </w:r>
    </w:p>
    <w:p w:rsidR="00F33310" w:rsidRPr="00A267C9" w:rsidRDefault="00F33310" w:rsidP="00F33310">
      <w:pPr>
        <w:pStyle w:val="ConsPlusNormal"/>
        <w:ind w:firstLine="0"/>
        <w:jc w:val="right"/>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 о муниципальном земельном контроле</w:t>
      </w:r>
    </w:p>
    <w:p w:rsidR="00F33310" w:rsidRPr="00A267C9" w:rsidRDefault="00F33310" w:rsidP="00F33310">
      <w:pPr>
        <w:pStyle w:val="ConsPlusNormal"/>
        <w:ind w:firstLine="0"/>
        <w:jc w:val="right"/>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в границах сельских поселений </w:t>
      </w:r>
    </w:p>
    <w:p w:rsidR="00F33310" w:rsidRPr="00A267C9" w:rsidRDefault="00F33310" w:rsidP="00F33310">
      <w:pPr>
        <w:pStyle w:val="ConsPlusNormal"/>
        <w:ind w:firstLine="0"/>
        <w:jc w:val="right"/>
        <w:rPr>
          <w:rFonts w:ascii="Times New Roman" w:hAnsi="Times New Roman" w:cs="Times New Roman"/>
          <w:i/>
          <w:iCs/>
          <w:color w:val="000000"/>
          <w:sz w:val="26"/>
          <w:szCs w:val="26"/>
        </w:rPr>
      </w:pPr>
      <w:proofErr w:type="spellStart"/>
      <w:r w:rsidRPr="00A267C9">
        <w:rPr>
          <w:rFonts w:ascii="Times New Roman" w:hAnsi="Times New Roman" w:cs="Times New Roman"/>
          <w:color w:val="000000"/>
          <w:sz w:val="26"/>
          <w:szCs w:val="26"/>
        </w:rPr>
        <w:t>Суджанского</w:t>
      </w:r>
      <w:proofErr w:type="spellEnd"/>
      <w:r w:rsidRPr="00A267C9">
        <w:rPr>
          <w:rFonts w:ascii="Times New Roman" w:hAnsi="Times New Roman" w:cs="Times New Roman"/>
          <w:color w:val="000000"/>
          <w:sz w:val="26"/>
          <w:szCs w:val="26"/>
        </w:rPr>
        <w:t xml:space="preserve"> района Курской области</w:t>
      </w:r>
    </w:p>
    <w:p w:rsidR="00F33310" w:rsidRPr="00A267C9" w:rsidRDefault="00F33310" w:rsidP="00F33310">
      <w:pPr>
        <w:pStyle w:val="ConsPlusNormal"/>
        <w:ind w:firstLine="0"/>
        <w:jc w:val="right"/>
        <w:rPr>
          <w:rFonts w:ascii="Times New Roman" w:hAnsi="Times New Roman" w:cs="Times New Roman"/>
          <w:b/>
          <w:bCs/>
          <w:color w:val="000000"/>
          <w:sz w:val="26"/>
          <w:szCs w:val="26"/>
        </w:rPr>
      </w:pPr>
    </w:p>
    <w:p w:rsidR="00F33310" w:rsidRPr="00A267C9" w:rsidRDefault="00F33310" w:rsidP="00F33310">
      <w:pPr>
        <w:pStyle w:val="ConsPlusTitle"/>
        <w:jc w:val="center"/>
        <w:rPr>
          <w:rFonts w:ascii="Times New Roman" w:hAnsi="Times New Roman" w:cs="Times New Roman"/>
          <w:sz w:val="26"/>
          <w:szCs w:val="26"/>
        </w:rPr>
      </w:pPr>
      <w:bookmarkStart w:id="2" w:name="Par381"/>
      <w:bookmarkEnd w:id="2"/>
      <w:r w:rsidRPr="00A267C9">
        <w:rPr>
          <w:rFonts w:ascii="Times New Roman" w:hAnsi="Times New Roman" w:cs="Times New Roman"/>
          <w:color w:val="000000"/>
          <w:sz w:val="26"/>
          <w:szCs w:val="26"/>
        </w:rPr>
        <w:t>Критерии</w:t>
      </w:r>
      <w:r w:rsidRPr="00A267C9">
        <w:rPr>
          <w:rStyle w:val="a9"/>
          <w:rFonts w:ascii="Times New Roman" w:hAnsi="Times New Roman" w:cs="Times New Roman"/>
          <w:color w:val="000000"/>
          <w:sz w:val="26"/>
          <w:szCs w:val="26"/>
        </w:rPr>
        <w:footnoteReference w:id="7"/>
      </w:r>
    </w:p>
    <w:p w:rsidR="00F33310" w:rsidRPr="00A267C9" w:rsidRDefault="00F33310" w:rsidP="00F33310">
      <w:pPr>
        <w:pStyle w:val="ConsPlusTitle"/>
        <w:jc w:val="center"/>
        <w:rPr>
          <w:rFonts w:ascii="Times New Roman" w:hAnsi="Times New Roman" w:cs="Times New Roman"/>
          <w:bCs w:val="0"/>
          <w:color w:val="000000"/>
          <w:sz w:val="26"/>
          <w:szCs w:val="26"/>
        </w:rPr>
      </w:pPr>
      <w:r w:rsidRPr="00A267C9">
        <w:rPr>
          <w:rFonts w:ascii="Times New Roman" w:hAnsi="Times New Roman" w:cs="Times New Roman"/>
          <w:color w:val="000000"/>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proofErr w:type="spellStart"/>
      <w:r w:rsidRPr="00A267C9">
        <w:rPr>
          <w:rFonts w:ascii="Times New Roman" w:hAnsi="Times New Roman" w:cs="Times New Roman"/>
          <w:bCs w:val="0"/>
          <w:color w:val="000000"/>
          <w:sz w:val="26"/>
          <w:szCs w:val="26"/>
        </w:rPr>
        <w:t>Суджанского</w:t>
      </w:r>
      <w:proofErr w:type="spellEnd"/>
      <w:r w:rsidRPr="00A267C9">
        <w:rPr>
          <w:rFonts w:ascii="Times New Roman" w:hAnsi="Times New Roman" w:cs="Times New Roman"/>
          <w:bCs w:val="0"/>
          <w:color w:val="000000"/>
          <w:sz w:val="26"/>
          <w:szCs w:val="26"/>
        </w:rPr>
        <w:t xml:space="preserve"> района Курской области</w:t>
      </w:r>
    </w:p>
    <w:p w:rsidR="00F33310" w:rsidRPr="00A267C9" w:rsidRDefault="00F33310" w:rsidP="00F33310">
      <w:pPr>
        <w:pStyle w:val="ConsPlusTitle"/>
        <w:jc w:val="center"/>
        <w:rPr>
          <w:rFonts w:ascii="Times New Roman" w:hAnsi="Times New Roman" w:cs="Times New Roman"/>
          <w:color w:val="000000"/>
          <w:sz w:val="26"/>
          <w:szCs w:val="26"/>
        </w:rPr>
      </w:pPr>
      <w:r w:rsidRPr="00A267C9">
        <w:rPr>
          <w:rFonts w:ascii="Times New Roman" w:hAnsi="Times New Roman" w:cs="Times New Roman"/>
          <w:color w:val="000000"/>
          <w:sz w:val="26"/>
          <w:szCs w:val="26"/>
        </w:rPr>
        <w:t>муниципального земельного контроля</w:t>
      </w:r>
    </w:p>
    <w:p w:rsidR="00F33310" w:rsidRPr="00A267C9" w:rsidRDefault="00F33310" w:rsidP="00F33310">
      <w:pPr>
        <w:pStyle w:val="ConsPlusTitle"/>
        <w:jc w:val="center"/>
        <w:rPr>
          <w:rFonts w:ascii="Times New Roman" w:hAnsi="Times New Roman" w:cs="Times New Roman"/>
          <w:sz w:val="26"/>
          <w:szCs w:val="26"/>
        </w:rPr>
      </w:pP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1. К категории среднего риска относятся:</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F33310" w:rsidRPr="00A267C9" w:rsidRDefault="00F33310" w:rsidP="00F33310">
      <w:pPr>
        <w:pStyle w:val="ConsPlusNormal"/>
        <w:ind w:firstLine="900"/>
        <w:jc w:val="both"/>
        <w:rPr>
          <w:rFonts w:ascii="Times New Roman" w:hAnsi="Times New Roman" w:cs="Times New Roman"/>
          <w:sz w:val="26"/>
          <w:szCs w:val="26"/>
        </w:rPr>
      </w:pPr>
      <w:r w:rsidRPr="00A267C9">
        <w:rPr>
          <w:rFonts w:ascii="Times New Roman" w:hAnsi="Times New Roman" w:cs="Times New Roman"/>
          <w:color w:val="000000"/>
          <w:sz w:val="26"/>
          <w:szCs w:val="26"/>
        </w:rPr>
        <w:t>2. К категории умеренного риска относятся земельные участки:</w:t>
      </w:r>
    </w:p>
    <w:p w:rsidR="00F33310" w:rsidRPr="00A267C9" w:rsidRDefault="00F33310" w:rsidP="00F33310">
      <w:pPr>
        <w:pStyle w:val="ConsPlusNormal"/>
        <w:ind w:firstLine="900"/>
        <w:jc w:val="both"/>
        <w:rPr>
          <w:rFonts w:ascii="Times New Roman" w:hAnsi="Times New Roman" w:cs="Times New Roman"/>
          <w:sz w:val="26"/>
          <w:szCs w:val="26"/>
        </w:rPr>
      </w:pPr>
      <w:proofErr w:type="gramStart"/>
      <w:r w:rsidRPr="00A267C9">
        <w:rPr>
          <w:rFonts w:ascii="Times New Roman" w:hAnsi="Times New Roman" w:cs="Times New Roman"/>
          <w:color w:val="000000"/>
          <w:sz w:val="26"/>
          <w:szCs w:val="26"/>
        </w:rPr>
        <w:t>а) относящиеся к категории земель населенных пунктов;</w:t>
      </w:r>
      <w:proofErr w:type="gramEnd"/>
    </w:p>
    <w:p w:rsidR="00F33310" w:rsidRPr="00A267C9" w:rsidRDefault="00F33310" w:rsidP="00F33310">
      <w:pPr>
        <w:pStyle w:val="ConsPlusNormal"/>
        <w:ind w:firstLine="900"/>
        <w:jc w:val="both"/>
        <w:rPr>
          <w:rFonts w:ascii="Times New Roman" w:hAnsi="Times New Roman" w:cs="Times New Roman"/>
          <w:sz w:val="26"/>
          <w:szCs w:val="26"/>
        </w:rPr>
      </w:pPr>
      <w:proofErr w:type="gramStart"/>
      <w:r w:rsidRPr="00A267C9">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F33310" w:rsidRPr="00A267C9" w:rsidRDefault="00F33310" w:rsidP="00F33310">
      <w:pPr>
        <w:pStyle w:val="ConsPlusNormal"/>
        <w:ind w:firstLine="900"/>
        <w:jc w:val="both"/>
        <w:rPr>
          <w:rFonts w:ascii="Times New Roman" w:hAnsi="Times New Roman" w:cs="Times New Roman"/>
          <w:sz w:val="26"/>
          <w:szCs w:val="26"/>
        </w:rPr>
      </w:pPr>
      <w:proofErr w:type="gramStart"/>
      <w:r w:rsidRPr="00A267C9">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F33310" w:rsidRPr="00A267C9" w:rsidRDefault="00F33310" w:rsidP="00F33310">
      <w:pPr>
        <w:pStyle w:val="ConsPlusNormal"/>
        <w:widowControl w:val="0"/>
        <w:ind w:firstLine="900"/>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F33310" w:rsidRPr="00A267C9" w:rsidRDefault="00F33310" w:rsidP="00F33310">
      <w:pPr>
        <w:pStyle w:val="ConsPlusNormal"/>
        <w:widowControl w:val="0"/>
        <w:ind w:firstLine="900"/>
        <w:jc w:val="both"/>
        <w:rPr>
          <w:rFonts w:ascii="Times New Roman" w:hAnsi="Times New Roman" w:cs="Times New Roman"/>
          <w:color w:val="000000"/>
          <w:sz w:val="26"/>
          <w:szCs w:val="26"/>
        </w:rPr>
      </w:pPr>
    </w:p>
    <w:p w:rsidR="00F33310" w:rsidRPr="00A267C9" w:rsidRDefault="00F33310" w:rsidP="00F33310">
      <w:pPr>
        <w:pStyle w:val="ConsPlusNormal"/>
        <w:widowControl w:val="0"/>
        <w:ind w:firstLine="709"/>
        <w:jc w:val="both"/>
        <w:rPr>
          <w:rFonts w:ascii="Times New Roman" w:hAnsi="Times New Roman" w:cs="Times New Roman"/>
          <w:color w:val="000000"/>
          <w:sz w:val="26"/>
          <w:szCs w:val="26"/>
        </w:rPr>
      </w:pPr>
    </w:p>
    <w:p w:rsidR="00F33310" w:rsidRPr="00A267C9" w:rsidRDefault="00F33310" w:rsidP="00F33310">
      <w:pPr>
        <w:pStyle w:val="ConsPlusNormal"/>
        <w:widowControl w:val="0"/>
        <w:ind w:firstLine="709"/>
        <w:jc w:val="both"/>
        <w:rPr>
          <w:rFonts w:ascii="Times New Roman" w:hAnsi="Times New Roman" w:cs="Times New Roman"/>
          <w:color w:val="000000"/>
          <w:sz w:val="26"/>
          <w:szCs w:val="26"/>
        </w:rPr>
      </w:pPr>
    </w:p>
    <w:p w:rsidR="00F33310" w:rsidRPr="00A267C9" w:rsidRDefault="00F33310" w:rsidP="00F33310">
      <w:pPr>
        <w:pStyle w:val="ConsPlusNormal"/>
        <w:widowControl w:val="0"/>
        <w:spacing w:line="360" w:lineRule="auto"/>
        <w:ind w:firstLine="709"/>
        <w:jc w:val="both"/>
        <w:rPr>
          <w:rFonts w:ascii="Times New Roman" w:hAnsi="Times New Roman" w:cs="Times New Roman"/>
          <w:color w:val="000000"/>
          <w:sz w:val="26"/>
          <w:szCs w:val="26"/>
        </w:rPr>
      </w:pPr>
    </w:p>
    <w:p w:rsidR="00F33310" w:rsidRPr="00A267C9" w:rsidRDefault="00F33310" w:rsidP="00F33310">
      <w:pPr>
        <w:pStyle w:val="ConsPlusNormal"/>
        <w:widowControl w:val="0"/>
        <w:spacing w:line="360" w:lineRule="auto"/>
        <w:ind w:firstLine="709"/>
        <w:jc w:val="both"/>
        <w:rPr>
          <w:rFonts w:ascii="Times New Roman" w:hAnsi="Times New Roman" w:cs="Times New Roman"/>
          <w:color w:val="000000"/>
          <w:sz w:val="26"/>
          <w:szCs w:val="26"/>
        </w:rPr>
      </w:pPr>
    </w:p>
    <w:p w:rsidR="00F33310" w:rsidRDefault="00F33310" w:rsidP="00F33310">
      <w:pPr>
        <w:pStyle w:val="ConsPlusNormal"/>
        <w:widowControl w:val="0"/>
        <w:spacing w:line="360" w:lineRule="auto"/>
        <w:ind w:firstLine="709"/>
        <w:jc w:val="both"/>
        <w:rPr>
          <w:rFonts w:ascii="Times New Roman" w:hAnsi="Times New Roman" w:cs="Times New Roman"/>
          <w:color w:val="000000"/>
          <w:sz w:val="26"/>
          <w:szCs w:val="26"/>
        </w:rPr>
      </w:pPr>
    </w:p>
    <w:p w:rsidR="00F33310" w:rsidRDefault="00F33310" w:rsidP="00F33310">
      <w:pPr>
        <w:pStyle w:val="ConsPlusNormal"/>
        <w:widowControl w:val="0"/>
        <w:spacing w:line="360" w:lineRule="auto"/>
        <w:ind w:firstLine="709"/>
        <w:jc w:val="both"/>
        <w:rPr>
          <w:rFonts w:ascii="Times New Roman" w:hAnsi="Times New Roman" w:cs="Times New Roman"/>
          <w:color w:val="000000"/>
          <w:sz w:val="26"/>
          <w:szCs w:val="26"/>
        </w:rPr>
      </w:pPr>
    </w:p>
    <w:p w:rsidR="00F33310" w:rsidRDefault="00F33310" w:rsidP="00F33310">
      <w:pPr>
        <w:pStyle w:val="ConsPlusNormal"/>
        <w:widowControl w:val="0"/>
        <w:spacing w:line="360" w:lineRule="auto"/>
        <w:ind w:firstLine="709"/>
        <w:jc w:val="both"/>
        <w:rPr>
          <w:rFonts w:ascii="Times New Roman" w:hAnsi="Times New Roman" w:cs="Times New Roman"/>
          <w:color w:val="000000"/>
          <w:sz w:val="26"/>
          <w:szCs w:val="26"/>
        </w:rPr>
      </w:pPr>
    </w:p>
    <w:p w:rsidR="00F33310" w:rsidRDefault="00F33310" w:rsidP="00F33310">
      <w:pPr>
        <w:pStyle w:val="ConsPlusNormal"/>
        <w:widowControl w:val="0"/>
        <w:spacing w:line="360" w:lineRule="auto"/>
        <w:ind w:firstLine="709"/>
        <w:jc w:val="both"/>
        <w:rPr>
          <w:rFonts w:ascii="Times New Roman" w:hAnsi="Times New Roman" w:cs="Times New Roman"/>
          <w:color w:val="000000"/>
          <w:sz w:val="26"/>
          <w:szCs w:val="26"/>
        </w:rPr>
      </w:pPr>
    </w:p>
    <w:p w:rsidR="00F33310" w:rsidRDefault="00F33310" w:rsidP="00F33310">
      <w:pPr>
        <w:pStyle w:val="ConsPlusNormal"/>
        <w:widowControl w:val="0"/>
        <w:spacing w:line="360" w:lineRule="auto"/>
        <w:ind w:firstLine="709"/>
        <w:jc w:val="both"/>
        <w:rPr>
          <w:rFonts w:ascii="Times New Roman" w:hAnsi="Times New Roman" w:cs="Times New Roman"/>
          <w:color w:val="000000"/>
          <w:sz w:val="26"/>
          <w:szCs w:val="26"/>
        </w:rPr>
      </w:pPr>
    </w:p>
    <w:p w:rsidR="00F33310" w:rsidRPr="00A267C9" w:rsidRDefault="00F33310" w:rsidP="00F33310">
      <w:pPr>
        <w:pStyle w:val="ConsPlusNormal"/>
        <w:widowControl w:val="0"/>
        <w:spacing w:line="360" w:lineRule="auto"/>
        <w:ind w:firstLine="709"/>
        <w:jc w:val="both"/>
        <w:rPr>
          <w:rFonts w:ascii="Times New Roman" w:hAnsi="Times New Roman" w:cs="Times New Roman"/>
          <w:color w:val="000000"/>
          <w:sz w:val="26"/>
          <w:szCs w:val="26"/>
        </w:rPr>
      </w:pPr>
    </w:p>
    <w:p w:rsidR="00F33310" w:rsidRPr="00A267C9" w:rsidRDefault="00F33310" w:rsidP="00F33310">
      <w:pPr>
        <w:pStyle w:val="ConsPlusNormal"/>
        <w:ind w:firstLine="0"/>
        <w:jc w:val="right"/>
        <w:rPr>
          <w:rFonts w:ascii="Times New Roman" w:hAnsi="Times New Roman" w:cs="Times New Roman"/>
          <w:sz w:val="26"/>
          <w:szCs w:val="26"/>
        </w:rPr>
      </w:pPr>
      <w:r w:rsidRPr="00A267C9">
        <w:rPr>
          <w:rFonts w:ascii="Times New Roman" w:hAnsi="Times New Roman" w:cs="Times New Roman"/>
          <w:color w:val="000000"/>
          <w:sz w:val="26"/>
          <w:szCs w:val="26"/>
        </w:rPr>
        <w:lastRenderedPageBreak/>
        <w:t>Приложение № 2</w:t>
      </w:r>
    </w:p>
    <w:p w:rsidR="00F33310" w:rsidRPr="00A267C9" w:rsidRDefault="00F33310" w:rsidP="00F33310">
      <w:pPr>
        <w:pStyle w:val="ConsPlusNormal"/>
        <w:ind w:firstLine="0"/>
        <w:jc w:val="right"/>
        <w:rPr>
          <w:rFonts w:ascii="Times New Roman" w:hAnsi="Times New Roman" w:cs="Times New Roman"/>
          <w:color w:val="000000"/>
          <w:sz w:val="26"/>
          <w:szCs w:val="26"/>
        </w:rPr>
      </w:pPr>
      <w:r w:rsidRPr="00A267C9">
        <w:rPr>
          <w:rFonts w:ascii="Times New Roman" w:hAnsi="Times New Roman" w:cs="Times New Roman"/>
          <w:color w:val="000000"/>
          <w:sz w:val="26"/>
          <w:szCs w:val="26"/>
        </w:rPr>
        <w:t>к Положению</w:t>
      </w:r>
    </w:p>
    <w:p w:rsidR="00F33310" w:rsidRPr="00A267C9" w:rsidRDefault="00F33310" w:rsidP="00F33310">
      <w:pPr>
        <w:pStyle w:val="ConsPlusNormal"/>
        <w:ind w:firstLine="0"/>
        <w:jc w:val="right"/>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 о муниципальном земельном контроле</w:t>
      </w:r>
    </w:p>
    <w:p w:rsidR="00F33310" w:rsidRPr="00A267C9" w:rsidRDefault="00F33310" w:rsidP="00F33310">
      <w:pPr>
        <w:pStyle w:val="ConsPlusNormal"/>
        <w:ind w:firstLine="0"/>
        <w:jc w:val="right"/>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в границах </w:t>
      </w:r>
      <w:bookmarkStart w:id="3" w:name="_Hlk193970966"/>
      <w:r w:rsidRPr="00A267C9">
        <w:rPr>
          <w:rFonts w:ascii="Times New Roman" w:hAnsi="Times New Roman" w:cs="Times New Roman"/>
          <w:color w:val="000000"/>
          <w:sz w:val="26"/>
          <w:szCs w:val="26"/>
        </w:rPr>
        <w:t xml:space="preserve">сельских поселений </w:t>
      </w:r>
    </w:p>
    <w:p w:rsidR="00F33310" w:rsidRPr="00A267C9" w:rsidRDefault="00F33310" w:rsidP="00F33310">
      <w:pPr>
        <w:pStyle w:val="ConsPlusNormal"/>
        <w:ind w:firstLine="0"/>
        <w:jc w:val="right"/>
        <w:rPr>
          <w:rFonts w:ascii="Times New Roman" w:hAnsi="Times New Roman" w:cs="Times New Roman"/>
          <w:i/>
          <w:iCs/>
          <w:color w:val="000000"/>
          <w:sz w:val="26"/>
          <w:szCs w:val="26"/>
        </w:rPr>
      </w:pPr>
      <w:proofErr w:type="spellStart"/>
      <w:r w:rsidRPr="00A267C9">
        <w:rPr>
          <w:rFonts w:ascii="Times New Roman" w:hAnsi="Times New Roman" w:cs="Times New Roman"/>
          <w:color w:val="000000"/>
          <w:sz w:val="26"/>
          <w:szCs w:val="26"/>
        </w:rPr>
        <w:t>Суджанского</w:t>
      </w:r>
      <w:proofErr w:type="spellEnd"/>
      <w:r w:rsidRPr="00A267C9">
        <w:rPr>
          <w:rFonts w:ascii="Times New Roman" w:hAnsi="Times New Roman" w:cs="Times New Roman"/>
          <w:color w:val="000000"/>
          <w:sz w:val="26"/>
          <w:szCs w:val="26"/>
        </w:rPr>
        <w:t xml:space="preserve"> района Курской области</w:t>
      </w:r>
    </w:p>
    <w:bookmarkEnd w:id="3"/>
    <w:p w:rsidR="00F33310" w:rsidRPr="00A267C9" w:rsidRDefault="00F33310" w:rsidP="00F33310">
      <w:pPr>
        <w:pStyle w:val="ConsPlusNormal"/>
        <w:ind w:firstLine="0"/>
        <w:jc w:val="right"/>
        <w:rPr>
          <w:color w:val="000000"/>
          <w:sz w:val="26"/>
          <w:szCs w:val="26"/>
        </w:rPr>
      </w:pPr>
    </w:p>
    <w:p w:rsidR="00F33310" w:rsidRPr="00A267C9" w:rsidRDefault="00F33310" w:rsidP="00F33310">
      <w:pPr>
        <w:pStyle w:val="ConsPlusTitle"/>
        <w:jc w:val="center"/>
        <w:rPr>
          <w:rFonts w:ascii="Times New Roman" w:hAnsi="Times New Roman" w:cs="Times New Roman"/>
          <w:bCs w:val="0"/>
          <w:color w:val="000000"/>
          <w:sz w:val="26"/>
          <w:szCs w:val="26"/>
        </w:rPr>
      </w:pPr>
      <w:r w:rsidRPr="00A267C9">
        <w:rPr>
          <w:rFonts w:ascii="Times New Roman" w:hAnsi="Times New Roman" w:cs="Times New Roman"/>
          <w:color w:val="000000"/>
          <w:sz w:val="26"/>
          <w:szCs w:val="26"/>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proofErr w:type="spellStart"/>
      <w:r w:rsidRPr="00A267C9">
        <w:rPr>
          <w:rFonts w:ascii="Times New Roman" w:hAnsi="Times New Roman" w:cs="Times New Roman"/>
          <w:bCs w:val="0"/>
          <w:color w:val="000000"/>
          <w:sz w:val="26"/>
          <w:szCs w:val="26"/>
        </w:rPr>
        <w:t>Суджанского</w:t>
      </w:r>
      <w:proofErr w:type="spellEnd"/>
      <w:r w:rsidRPr="00A267C9">
        <w:rPr>
          <w:rFonts w:ascii="Times New Roman" w:hAnsi="Times New Roman" w:cs="Times New Roman"/>
          <w:bCs w:val="0"/>
          <w:color w:val="000000"/>
          <w:sz w:val="26"/>
          <w:szCs w:val="26"/>
        </w:rPr>
        <w:t xml:space="preserve"> района Курской области</w:t>
      </w:r>
    </w:p>
    <w:p w:rsidR="00F33310" w:rsidRPr="00A267C9" w:rsidRDefault="00F33310" w:rsidP="00F33310">
      <w:pPr>
        <w:pStyle w:val="ConsPlusTitle"/>
        <w:jc w:val="center"/>
        <w:rPr>
          <w:rFonts w:ascii="Times New Roman" w:hAnsi="Times New Roman" w:cs="Times New Roman"/>
          <w:color w:val="000000"/>
          <w:sz w:val="26"/>
          <w:szCs w:val="26"/>
        </w:rPr>
      </w:pPr>
      <w:r w:rsidRPr="00A267C9">
        <w:rPr>
          <w:rFonts w:ascii="Times New Roman" w:hAnsi="Times New Roman" w:cs="Times New Roman"/>
          <w:color w:val="000000"/>
          <w:sz w:val="26"/>
          <w:szCs w:val="26"/>
        </w:rPr>
        <w:t>муниципального земельного контроля</w:t>
      </w:r>
    </w:p>
    <w:p w:rsidR="00F33310" w:rsidRPr="00A267C9" w:rsidRDefault="00F33310" w:rsidP="00F33310">
      <w:pPr>
        <w:pStyle w:val="ConsPlusNormal"/>
        <w:ind w:firstLine="540"/>
        <w:jc w:val="both"/>
        <w:rPr>
          <w:rFonts w:ascii="Times New Roman" w:hAnsi="Times New Roman" w:cs="Times New Roman"/>
          <w:color w:val="000000"/>
          <w:sz w:val="26"/>
          <w:szCs w:val="26"/>
        </w:rPr>
      </w:pPr>
    </w:p>
    <w:p w:rsidR="00F33310" w:rsidRPr="00A267C9" w:rsidRDefault="00F33310" w:rsidP="006C11CD">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F33310" w:rsidRPr="00A267C9" w:rsidRDefault="00F33310" w:rsidP="006C11CD">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F33310" w:rsidRPr="00A267C9" w:rsidRDefault="00F33310" w:rsidP="006C11CD">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F33310" w:rsidRPr="00A267C9" w:rsidRDefault="00F33310" w:rsidP="006C11CD">
      <w:pPr>
        <w:pStyle w:val="ConsPlusNormal"/>
        <w:ind w:firstLine="567"/>
        <w:jc w:val="both"/>
        <w:rPr>
          <w:rFonts w:ascii="Times New Roman" w:hAnsi="Times New Roman" w:cs="Times New Roman"/>
          <w:sz w:val="26"/>
          <w:szCs w:val="26"/>
        </w:rPr>
      </w:pPr>
      <w:r w:rsidRPr="00A267C9">
        <w:rPr>
          <w:rFonts w:ascii="Times New Roman" w:hAnsi="Times New Roman" w:cs="Times New Roman"/>
          <w:color w:val="000000"/>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F33310" w:rsidRPr="00A267C9" w:rsidRDefault="00F33310" w:rsidP="006C11CD">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 xml:space="preserve">5. Истечение одного года </w:t>
      </w:r>
      <w:proofErr w:type="gramStart"/>
      <w:r w:rsidRPr="00A267C9">
        <w:rPr>
          <w:rFonts w:ascii="Times New Roman" w:hAnsi="Times New Roman" w:cs="Times New Roman"/>
          <w:color w:val="000000"/>
          <w:sz w:val="26"/>
          <w:szCs w:val="26"/>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A267C9">
        <w:rPr>
          <w:rFonts w:ascii="Times New Roman" w:hAnsi="Times New Roman" w:cs="Times New Roman"/>
          <w:color w:val="000000"/>
          <w:sz w:val="26"/>
          <w:szCs w:val="26"/>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F33310" w:rsidRPr="00A267C9" w:rsidRDefault="00F33310" w:rsidP="006C11CD">
      <w:pPr>
        <w:pStyle w:val="ConsPlusNormal"/>
        <w:ind w:firstLine="567"/>
        <w:jc w:val="both"/>
        <w:rPr>
          <w:rFonts w:ascii="Times New Roman" w:hAnsi="Times New Roman" w:cs="Times New Roman"/>
          <w:color w:val="000000"/>
          <w:sz w:val="26"/>
          <w:szCs w:val="26"/>
        </w:rPr>
      </w:pPr>
      <w:r w:rsidRPr="00A267C9">
        <w:rPr>
          <w:rFonts w:ascii="Times New Roman" w:hAnsi="Times New Roman" w:cs="Times New Roman"/>
          <w:color w:val="000000"/>
          <w:sz w:val="26"/>
          <w:szCs w:val="26"/>
        </w:rPr>
        <w:t>6. Неисполнение обязанности по приведению земельного участка в состояние, пригодное для использования по целевому назначению.</w:t>
      </w:r>
    </w:p>
    <w:p w:rsidR="00F33310" w:rsidRPr="00A267C9" w:rsidRDefault="00F33310" w:rsidP="00F33310">
      <w:pPr>
        <w:jc w:val="center"/>
        <w:rPr>
          <w:b/>
          <w:bCs/>
          <w:color w:val="000000"/>
          <w:sz w:val="26"/>
          <w:szCs w:val="26"/>
        </w:rPr>
      </w:pPr>
      <w:r w:rsidRPr="00A267C9">
        <w:rPr>
          <w:b/>
          <w:bCs/>
          <w:color w:val="000000"/>
          <w:sz w:val="26"/>
          <w:szCs w:val="26"/>
        </w:rPr>
        <w:t xml:space="preserve">Пояснительная записка </w:t>
      </w:r>
    </w:p>
    <w:p w:rsidR="00F33310" w:rsidRPr="00A267C9" w:rsidRDefault="00F33310" w:rsidP="00F33310">
      <w:pPr>
        <w:jc w:val="center"/>
        <w:rPr>
          <w:b/>
          <w:bCs/>
          <w:color w:val="000000"/>
          <w:sz w:val="26"/>
          <w:szCs w:val="26"/>
        </w:rPr>
      </w:pPr>
      <w:r>
        <w:rPr>
          <w:b/>
          <w:bCs/>
          <w:color w:val="000000"/>
          <w:sz w:val="26"/>
          <w:szCs w:val="26"/>
        </w:rPr>
        <w:t>к П</w:t>
      </w:r>
      <w:r w:rsidRPr="00A267C9">
        <w:rPr>
          <w:b/>
          <w:bCs/>
          <w:color w:val="000000"/>
          <w:sz w:val="26"/>
          <w:szCs w:val="26"/>
        </w:rPr>
        <w:t xml:space="preserve">оложению о муниципальном земельном контроле </w:t>
      </w:r>
    </w:p>
    <w:p w:rsidR="00F33310" w:rsidRPr="00A267C9" w:rsidRDefault="00F33310" w:rsidP="006C11CD">
      <w:pPr>
        <w:pStyle w:val="ConsTitle"/>
        <w:widowControl/>
        <w:ind w:firstLine="567"/>
        <w:jc w:val="both"/>
        <w:rPr>
          <w:rFonts w:ascii="Times New Roman" w:hAnsi="Times New Roman" w:cs="Times New Roman"/>
          <w:b w:val="0"/>
          <w:color w:val="000000"/>
          <w:sz w:val="26"/>
          <w:szCs w:val="26"/>
          <w:shd w:val="clear" w:color="auto" w:fill="FFFFFF"/>
          <w:lang w:eastAsia="ru-RU"/>
        </w:rPr>
      </w:pPr>
      <w:proofErr w:type="gramStart"/>
      <w:r w:rsidRPr="00A267C9">
        <w:rPr>
          <w:rFonts w:ascii="Times New Roman" w:hAnsi="Times New Roman" w:cs="Times New Roman"/>
          <w:b w:val="0"/>
          <w:color w:val="000000"/>
          <w:sz w:val="26"/>
          <w:szCs w:val="26"/>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A267C9">
        <w:rPr>
          <w:rFonts w:ascii="Times New Roman" w:hAnsi="Times New Roman" w:cs="Times New Roman"/>
          <w:b w:val="0"/>
          <w:color w:val="000000"/>
          <w:sz w:val="26"/>
          <w:szCs w:val="26"/>
          <w:shd w:val="clear" w:color="auto" w:fill="FFFFFF"/>
          <w:lang w:eastAsia="ru-RU"/>
        </w:rPr>
        <w:t xml:space="preserve">и подлежит утверждению решением Собрания депутатов </w:t>
      </w:r>
      <w:proofErr w:type="spellStart"/>
      <w:r w:rsidRPr="00A267C9">
        <w:rPr>
          <w:rFonts w:ascii="Times New Roman" w:hAnsi="Times New Roman" w:cs="Times New Roman"/>
          <w:b w:val="0"/>
          <w:color w:val="000000"/>
          <w:sz w:val="26"/>
          <w:szCs w:val="26"/>
          <w:shd w:val="clear" w:color="auto" w:fill="FFFFFF"/>
          <w:lang w:eastAsia="ru-RU"/>
        </w:rPr>
        <w:t>Суджанского</w:t>
      </w:r>
      <w:proofErr w:type="spellEnd"/>
      <w:r w:rsidRPr="00A267C9">
        <w:rPr>
          <w:rFonts w:ascii="Times New Roman" w:hAnsi="Times New Roman" w:cs="Times New Roman"/>
          <w:b w:val="0"/>
          <w:color w:val="000000"/>
          <w:sz w:val="26"/>
          <w:szCs w:val="26"/>
          <w:shd w:val="clear" w:color="auto" w:fill="FFFFFF"/>
          <w:lang w:eastAsia="ru-RU"/>
        </w:rPr>
        <w:t xml:space="preserve"> района Курской</w:t>
      </w:r>
      <w:proofErr w:type="gramEnd"/>
      <w:r w:rsidRPr="00A267C9">
        <w:rPr>
          <w:rFonts w:ascii="Times New Roman" w:hAnsi="Times New Roman" w:cs="Times New Roman"/>
          <w:b w:val="0"/>
          <w:color w:val="000000"/>
          <w:sz w:val="26"/>
          <w:szCs w:val="26"/>
          <w:shd w:val="clear" w:color="auto" w:fill="FFFFFF"/>
          <w:lang w:eastAsia="ru-RU"/>
        </w:rPr>
        <w:t xml:space="preserve"> области. </w:t>
      </w:r>
    </w:p>
    <w:p w:rsidR="00F33310" w:rsidRPr="00A267C9" w:rsidRDefault="00F33310" w:rsidP="006C11CD">
      <w:pPr>
        <w:pStyle w:val="ConsTitle"/>
        <w:widowControl/>
        <w:ind w:firstLine="567"/>
        <w:jc w:val="both"/>
        <w:rPr>
          <w:rFonts w:ascii="Times New Roman" w:hAnsi="Times New Roman" w:cs="Times New Roman"/>
          <w:b w:val="0"/>
          <w:color w:val="000000"/>
          <w:sz w:val="26"/>
          <w:szCs w:val="26"/>
          <w:shd w:val="clear" w:color="auto" w:fill="FFFFFF"/>
          <w:lang w:eastAsia="ru-RU"/>
        </w:rPr>
      </w:pPr>
      <w:r w:rsidRPr="00A267C9">
        <w:rPr>
          <w:rFonts w:ascii="Times New Roman" w:hAnsi="Times New Roman" w:cs="Times New Roman"/>
          <w:b w:val="0"/>
          <w:color w:val="000000"/>
          <w:sz w:val="26"/>
          <w:szCs w:val="26"/>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F33310" w:rsidRPr="00A267C9" w:rsidRDefault="00F33310" w:rsidP="006C11CD">
      <w:pPr>
        <w:pStyle w:val="ConsTitle"/>
        <w:ind w:firstLine="567"/>
        <w:jc w:val="both"/>
        <w:rPr>
          <w:rFonts w:ascii="Times New Roman" w:hAnsi="Times New Roman" w:cs="Times New Roman"/>
          <w:b w:val="0"/>
          <w:color w:val="000000"/>
          <w:sz w:val="26"/>
          <w:szCs w:val="26"/>
          <w:shd w:val="clear" w:color="auto" w:fill="FFFFFF"/>
          <w:lang w:eastAsia="ru-RU"/>
        </w:rPr>
      </w:pPr>
      <w:r w:rsidRPr="00A267C9">
        <w:rPr>
          <w:rFonts w:ascii="Times New Roman" w:hAnsi="Times New Roman" w:cs="Times New Roman"/>
          <w:b w:val="0"/>
          <w:color w:val="000000"/>
          <w:sz w:val="26"/>
          <w:szCs w:val="26"/>
          <w:shd w:val="clear" w:color="auto" w:fill="FFFFFF"/>
          <w:lang w:eastAsia="ru-RU"/>
        </w:rPr>
        <w:t xml:space="preserve">2. </w:t>
      </w:r>
      <w:proofErr w:type="gramStart"/>
      <w:r w:rsidRPr="00A267C9">
        <w:rPr>
          <w:rFonts w:ascii="Times New Roman" w:hAnsi="Times New Roman" w:cs="Times New Roman"/>
          <w:b w:val="0"/>
          <w:color w:val="000000"/>
          <w:sz w:val="26"/>
          <w:szCs w:val="26"/>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w:t>
      </w:r>
      <w:r w:rsidRPr="00A267C9">
        <w:rPr>
          <w:rFonts w:ascii="Times New Roman" w:hAnsi="Times New Roman" w:cs="Times New Roman"/>
          <w:b w:val="0"/>
          <w:color w:val="000000"/>
          <w:sz w:val="26"/>
          <w:szCs w:val="26"/>
          <w:shd w:val="clear" w:color="auto" w:fill="FFFFFF"/>
          <w:lang w:eastAsia="ru-RU"/>
        </w:rPr>
        <w:lastRenderedPageBreak/>
        <w:t xml:space="preserve">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F33310" w:rsidRPr="00A267C9" w:rsidRDefault="00F33310" w:rsidP="006C11CD">
      <w:pPr>
        <w:pStyle w:val="ConsTitle"/>
        <w:ind w:firstLine="567"/>
        <w:jc w:val="both"/>
        <w:rPr>
          <w:rFonts w:ascii="Times New Roman" w:hAnsi="Times New Roman" w:cs="Times New Roman"/>
          <w:b w:val="0"/>
          <w:color w:val="000000"/>
          <w:sz w:val="26"/>
          <w:szCs w:val="26"/>
          <w:shd w:val="clear" w:color="auto" w:fill="FFFFFF"/>
          <w:lang w:eastAsia="ru-RU"/>
        </w:rPr>
      </w:pPr>
      <w:r w:rsidRPr="00A267C9">
        <w:rPr>
          <w:rFonts w:ascii="Times New Roman" w:hAnsi="Times New Roman" w:cs="Times New Roman"/>
          <w:b w:val="0"/>
          <w:color w:val="00000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A267C9">
        <w:rPr>
          <w:rFonts w:ascii="Times New Roman" w:hAnsi="Times New Roman" w:cs="Times New Roman"/>
          <w:b w:val="0"/>
          <w:color w:val="000000"/>
          <w:sz w:val="26"/>
          <w:szCs w:val="26"/>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267C9">
        <w:rPr>
          <w:rFonts w:ascii="Times New Roman" w:hAnsi="Times New Roman" w:cs="Times New Roman"/>
          <w:b w:val="0"/>
          <w:color w:val="000000"/>
          <w:sz w:val="26"/>
          <w:szCs w:val="26"/>
          <w:shd w:val="clear" w:color="auto" w:fill="FFFFFF"/>
          <w:lang w:eastAsia="ru-RU"/>
        </w:rPr>
        <w:t xml:space="preserve">, принятие правового акта, утверждающего </w:t>
      </w:r>
      <w:r w:rsidRPr="00A267C9">
        <w:rPr>
          <w:rFonts w:ascii="Times New Roman" w:hAnsi="Times New Roman" w:cs="Times New Roman"/>
          <w:b w:val="0"/>
          <w:color w:val="000000"/>
          <w:sz w:val="26"/>
          <w:szCs w:val="26"/>
          <w:lang w:eastAsia="ru-RU"/>
        </w:rPr>
        <w:t>положение о виде муниципального контроля</w:t>
      </w:r>
      <w:r w:rsidRPr="00A267C9">
        <w:rPr>
          <w:rFonts w:ascii="Times New Roman" w:hAnsi="Times New Roman" w:cs="Times New Roman"/>
          <w:b w:val="0"/>
          <w:color w:val="000000"/>
          <w:sz w:val="26"/>
          <w:szCs w:val="26"/>
          <w:shd w:val="clear" w:color="auto" w:fill="FFFFFF"/>
          <w:lang w:eastAsia="ru-RU"/>
        </w:rPr>
        <w:t xml:space="preserve">, остается в компетенции представительного органа поселения. </w:t>
      </w:r>
    </w:p>
    <w:p w:rsidR="00F33310" w:rsidRPr="00A267C9" w:rsidRDefault="00F33310" w:rsidP="006C11CD">
      <w:pPr>
        <w:pStyle w:val="ConsTitle"/>
        <w:widowControl/>
        <w:ind w:firstLine="567"/>
        <w:jc w:val="both"/>
        <w:rPr>
          <w:rFonts w:ascii="Times New Roman" w:hAnsi="Times New Roman" w:cs="Times New Roman"/>
          <w:b w:val="0"/>
          <w:color w:val="000000"/>
          <w:sz w:val="26"/>
          <w:szCs w:val="26"/>
          <w:shd w:val="clear" w:color="auto" w:fill="FFFFFF"/>
          <w:lang w:eastAsia="ru-RU"/>
        </w:rPr>
      </w:pPr>
      <w:r w:rsidRPr="00A267C9">
        <w:rPr>
          <w:rFonts w:ascii="Times New Roman" w:hAnsi="Times New Roman" w:cs="Times New Roman"/>
          <w:b w:val="0"/>
          <w:color w:val="000000"/>
          <w:sz w:val="26"/>
          <w:szCs w:val="26"/>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F33310" w:rsidRPr="00A267C9" w:rsidRDefault="00F33310" w:rsidP="006C11CD">
      <w:pPr>
        <w:pStyle w:val="ConsTitle"/>
        <w:widowControl/>
        <w:ind w:firstLine="567"/>
        <w:jc w:val="both"/>
        <w:rPr>
          <w:rFonts w:ascii="Times New Roman" w:hAnsi="Times New Roman" w:cs="Times New Roman"/>
          <w:b w:val="0"/>
          <w:color w:val="000000"/>
          <w:sz w:val="26"/>
          <w:szCs w:val="26"/>
          <w:shd w:val="clear" w:color="auto" w:fill="FFFFFF"/>
          <w:lang w:eastAsia="ru-RU"/>
        </w:rPr>
      </w:pPr>
      <w:r w:rsidRPr="00A267C9">
        <w:rPr>
          <w:rFonts w:ascii="Times New Roman" w:hAnsi="Times New Roman" w:cs="Times New Roman"/>
          <w:b w:val="0"/>
          <w:color w:val="000000"/>
          <w:sz w:val="26"/>
          <w:szCs w:val="26"/>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F33310" w:rsidRPr="00A267C9" w:rsidRDefault="00F33310" w:rsidP="006C11CD">
      <w:pPr>
        <w:ind w:firstLine="567"/>
        <w:jc w:val="both"/>
        <w:rPr>
          <w:sz w:val="26"/>
          <w:szCs w:val="26"/>
        </w:rPr>
      </w:pPr>
      <w:r w:rsidRPr="00A267C9">
        <w:rPr>
          <w:color w:val="000000"/>
          <w:sz w:val="26"/>
          <w:szCs w:val="26"/>
          <w:shd w:val="clear" w:color="auto" w:fill="FFFFFF"/>
        </w:rPr>
        <w:t xml:space="preserve">4. Перечень обязательных требований в пункте 1.6 Положения сформулирован </w:t>
      </w:r>
      <w:proofErr w:type="gramStart"/>
      <w:r w:rsidRPr="00A267C9">
        <w:rPr>
          <w:color w:val="000000"/>
          <w:sz w:val="26"/>
          <w:szCs w:val="26"/>
          <w:shd w:val="clear" w:color="auto" w:fill="FFFFFF"/>
        </w:rPr>
        <w:t xml:space="preserve">исходя из того, что предметом </w:t>
      </w:r>
      <w:r w:rsidRPr="00A267C9">
        <w:rPr>
          <w:color w:val="000000"/>
          <w:sz w:val="26"/>
          <w:szCs w:val="26"/>
        </w:rPr>
        <w:t>муниципального земельного контроля является</w:t>
      </w:r>
      <w:proofErr w:type="gramEnd"/>
      <w:r w:rsidRPr="00A267C9">
        <w:rPr>
          <w:color w:val="000000"/>
          <w:sz w:val="26"/>
          <w:szCs w:val="26"/>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A267C9">
        <w:rPr>
          <w:color w:val="000000"/>
          <w:sz w:val="26"/>
          <w:szCs w:val="26"/>
        </w:rPr>
        <w:t>Такая административная ответственность определена статьями 7.1 (самовольное занятие земельного участка), 8.8 (</w:t>
      </w:r>
      <w:r w:rsidRPr="00A267C9">
        <w:rPr>
          <w:color w:val="000000"/>
          <w:sz w:val="26"/>
          <w:szCs w:val="26"/>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A267C9">
        <w:rPr>
          <w:color w:val="000000"/>
          <w:sz w:val="26"/>
          <w:szCs w:val="26"/>
        </w:rPr>
        <w:t>)</w:t>
      </w:r>
      <w:r w:rsidRPr="00A267C9">
        <w:rPr>
          <w:color w:val="000000"/>
          <w:sz w:val="26"/>
          <w:szCs w:val="26"/>
          <w:shd w:val="clear" w:color="auto" w:fill="FFFFFF"/>
        </w:rPr>
        <w:t xml:space="preserve"> и 19.5 (</w:t>
      </w:r>
      <w:r w:rsidRPr="00A267C9">
        <w:rPr>
          <w:color w:val="22272F"/>
          <w:sz w:val="26"/>
          <w:szCs w:val="26"/>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A267C9">
        <w:rPr>
          <w:color w:val="22272F"/>
          <w:sz w:val="26"/>
          <w:szCs w:val="26"/>
          <w:shd w:val="clear" w:color="auto" w:fill="FFFFFF"/>
        </w:rPr>
        <w:t xml:space="preserve"> </w:t>
      </w:r>
      <w:proofErr w:type="gramStart"/>
      <w:r w:rsidRPr="00A267C9">
        <w:rPr>
          <w:color w:val="22272F"/>
          <w:sz w:val="26"/>
          <w:szCs w:val="26"/>
          <w:shd w:val="clear" w:color="auto" w:fill="FFFFFF"/>
        </w:rPr>
        <w:t>лица), органа (должностного лица), осуществляющего муниципальный контроль</w:t>
      </w:r>
      <w:r w:rsidRPr="00A267C9">
        <w:rPr>
          <w:color w:val="000000"/>
          <w:sz w:val="26"/>
          <w:szCs w:val="26"/>
          <w:shd w:val="clear" w:color="auto" w:fill="FFFFFF"/>
        </w:rPr>
        <w:t>) Кодекса Российской Федерации об административных правонарушениях.</w:t>
      </w:r>
      <w:proofErr w:type="gramEnd"/>
    </w:p>
    <w:p w:rsidR="00F33310" w:rsidRPr="00A267C9" w:rsidRDefault="00F33310" w:rsidP="006C11CD">
      <w:pPr>
        <w:pStyle w:val="ConsTitle"/>
        <w:widowControl/>
        <w:ind w:firstLine="567"/>
        <w:jc w:val="both"/>
        <w:rPr>
          <w:rFonts w:ascii="Times New Roman" w:hAnsi="Times New Roman" w:cs="Times New Roman"/>
          <w:b w:val="0"/>
          <w:color w:val="000000"/>
          <w:sz w:val="26"/>
          <w:szCs w:val="26"/>
          <w:shd w:val="clear" w:color="auto" w:fill="FFFFFF"/>
          <w:lang w:eastAsia="ru-RU"/>
        </w:rPr>
      </w:pPr>
      <w:r w:rsidRPr="00A267C9">
        <w:rPr>
          <w:rFonts w:ascii="Times New Roman" w:hAnsi="Times New Roman" w:cs="Times New Roman"/>
          <w:b w:val="0"/>
          <w:color w:val="000000"/>
          <w:sz w:val="26"/>
          <w:szCs w:val="26"/>
        </w:rPr>
        <w:t>Соответственно</w:t>
      </w:r>
      <w:r w:rsidRPr="00A267C9">
        <w:rPr>
          <w:rFonts w:ascii="Times New Roman" w:hAnsi="Times New Roman" w:cs="Times New Roman"/>
          <w:b w:val="0"/>
          <w:bCs/>
          <w:color w:val="000000"/>
          <w:sz w:val="26"/>
          <w:szCs w:val="26"/>
        </w:rPr>
        <w:t>, пункт 1.6 Положения определен с учетом составов административных правонарушений, предусмотренных упомянутыми статьями</w:t>
      </w:r>
      <w:r w:rsidRPr="00A267C9">
        <w:rPr>
          <w:rFonts w:ascii="Times New Roman" w:hAnsi="Times New Roman" w:cs="Times New Roman"/>
          <w:b w:val="0"/>
          <w:color w:val="000000"/>
          <w:sz w:val="26"/>
          <w:szCs w:val="26"/>
          <w:shd w:val="clear" w:color="auto" w:fill="FFFFFF"/>
          <w:lang w:eastAsia="ru-RU"/>
        </w:rPr>
        <w:t xml:space="preserve"> Кодекса Российской Федерации об административных правонарушениях.</w:t>
      </w:r>
    </w:p>
    <w:p w:rsidR="00F33310" w:rsidRPr="00A267C9" w:rsidRDefault="00F33310" w:rsidP="006C11CD">
      <w:pPr>
        <w:pStyle w:val="ConsTitle"/>
        <w:ind w:firstLine="567"/>
        <w:jc w:val="both"/>
        <w:rPr>
          <w:rFonts w:ascii="Times New Roman" w:hAnsi="Times New Roman" w:cs="Times New Roman"/>
          <w:b w:val="0"/>
          <w:color w:val="000000"/>
          <w:sz w:val="26"/>
          <w:szCs w:val="26"/>
          <w:shd w:val="clear" w:color="auto" w:fill="FFFFFF"/>
          <w:lang w:eastAsia="ru-RU"/>
        </w:rPr>
      </w:pPr>
      <w:r w:rsidRPr="00A267C9">
        <w:rPr>
          <w:rFonts w:ascii="Times New Roman" w:hAnsi="Times New Roman" w:cs="Times New Roman"/>
          <w:b w:val="0"/>
          <w:color w:val="000000"/>
          <w:sz w:val="26"/>
          <w:szCs w:val="26"/>
          <w:shd w:val="clear" w:color="auto" w:fill="FFFFFF"/>
          <w:lang w:eastAsia="ru-RU"/>
        </w:rPr>
        <w:t>5. Положением предусмотрено проведение следующих видов профилактических мероприятий:</w:t>
      </w:r>
    </w:p>
    <w:p w:rsidR="00F33310" w:rsidRPr="00A267C9" w:rsidRDefault="00F33310" w:rsidP="006C11CD">
      <w:pPr>
        <w:pStyle w:val="ConsTitle"/>
        <w:ind w:firstLine="567"/>
        <w:jc w:val="both"/>
        <w:rPr>
          <w:rFonts w:ascii="Times New Roman" w:hAnsi="Times New Roman" w:cs="Times New Roman"/>
          <w:b w:val="0"/>
          <w:color w:val="000000"/>
          <w:sz w:val="26"/>
          <w:szCs w:val="26"/>
          <w:shd w:val="clear" w:color="auto" w:fill="FFFFFF"/>
          <w:lang w:eastAsia="ru-RU"/>
        </w:rPr>
      </w:pPr>
      <w:r w:rsidRPr="00A267C9">
        <w:rPr>
          <w:rFonts w:ascii="Times New Roman" w:hAnsi="Times New Roman" w:cs="Times New Roman"/>
          <w:b w:val="0"/>
          <w:color w:val="000000"/>
          <w:sz w:val="26"/>
          <w:szCs w:val="26"/>
          <w:shd w:val="clear" w:color="auto" w:fill="FFFFFF"/>
          <w:lang w:eastAsia="ru-RU"/>
        </w:rPr>
        <w:t>1) информирование;</w:t>
      </w:r>
    </w:p>
    <w:p w:rsidR="00F33310" w:rsidRPr="00A267C9" w:rsidRDefault="00F33310" w:rsidP="006C11CD">
      <w:pPr>
        <w:pStyle w:val="ConsTitle"/>
        <w:ind w:firstLine="567"/>
        <w:jc w:val="both"/>
        <w:rPr>
          <w:rFonts w:ascii="Times New Roman" w:hAnsi="Times New Roman" w:cs="Times New Roman"/>
          <w:b w:val="0"/>
          <w:color w:val="000000"/>
          <w:sz w:val="26"/>
          <w:szCs w:val="26"/>
          <w:shd w:val="clear" w:color="auto" w:fill="FFFFFF"/>
          <w:lang w:eastAsia="ru-RU"/>
        </w:rPr>
      </w:pPr>
      <w:r w:rsidRPr="00A267C9">
        <w:rPr>
          <w:rFonts w:ascii="Times New Roman" w:hAnsi="Times New Roman" w:cs="Times New Roman"/>
          <w:b w:val="0"/>
          <w:color w:val="000000"/>
          <w:sz w:val="26"/>
          <w:szCs w:val="26"/>
          <w:shd w:val="clear" w:color="auto" w:fill="FFFFFF"/>
          <w:lang w:eastAsia="ru-RU"/>
        </w:rPr>
        <w:t>2) обобщение правоприменительной практики;</w:t>
      </w:r>
    </w:p>
    <w:p w:rsidR="00F33310" w:rsidRPr="00A267C9" w:rsidRDefault="00F33310" w:rsidP="006C11CD">
      <w:pPr>
        <w:pStyle w:val="ConsTitle"/>
        <w:ind w:firstLine="567"/>
        <w:jc w:val="both"/>
        <w:rPr>
          <w:rFonts w:ascii="Times New Roman" w:hAnsi="Times New Roman" w:cs="Times New Roman"/>
          <w:b w:val="0"/>
          <w:color w:val="000000"/>
          <w:sz w:val="26"/>
          <w:szCs w:val="26"/>
          <w:shd w:val="clear" w:color="auto" w:fill="FFFFFF"/>
          <w:lang w:eastAsia="ru-RU"/>
        </w:rPr>
      </w:pPr>
      <w:r w:rsidRPr="00A267C9">
        <w:rPr>
          <w:rFonts w:ascii="Times New Roman" w:hAnsi="Times New Roman" w:cs="Times New Roman"/>
          <w:b w:val="0"/>
          <w:color w:val="000000"/>
          <w:sz w:val="26"/>
          <w:szCs w:val="26"/>
          <w:shd w:val="clear" w:color="auto" w:fill="FFFFFF"/>
          <w:lang w:eastAsia="ru-RU"/>
        </w:rPr>
        <w:lastRenderedPageBreak/>
        <w:t>3) объявление предостережений;</w:t>
      </w:r>
    </w:p>
    <w:p w:rsidR="00F33310" w:rsidRPr="00A267C9" w:rsidRDefault="00F33310" w:rsidP="006C11CD">
      <w:pPr>
        <w:pStyle w:val="ConsTitle"/>
        <w:ind w:firstLine="567"/>
        <w:jc w:val="both"/>
        <w:rPr>
          <w:rFonts w:ascii="Times New Roman" w:hAnsi="Times New Roman" w:cs="Times New Roman"/>
          <w:b w:val="0"/>
          <w:color w:val="000000"/>
          <w:sz w:val="26"/>
          <w:szCs w:val="26"/>
          <w:shd w:val="clear" w:color="auto" w:fill="FFFFFF"/>
          <w:lang w:eastAsia="ru-RU"/>
        </w:rPr>
      </w:pPr>
      <w:r w:rsidRPr="00A267C9">
        <w:rPr>
          <w:rFonts w:ascii="Times New Roman" w:hAnsi="Times New Roman" w:cs="Times New Roman"/>
          <w:b w:val="0"/>
          <w:color w:val="000000"/>
          <w:sz w:val="26"/>
          <w:szCs w:val="26"/>
          <w:shd w:val="clear" w:color="auto" w:fill="FFFFFF"/>
          <w:lang w:eastAsia="ru-RU"/>
        </w:rPr>
        <w:t>4) консультирование;</w:t>
      </w:r>
    </w:p>
    <w:p w:rsidR="00F33310" w:rsidRPr="00A267C9" w:rsidRDefault="00F33310" w:rsidP="006C11CD">
      <w:pPr>
        <w:pStyle w:val="ConsTitle"/>
        <w:ind w:firstLine="567"/>
        <w:jc w:val="both"/>
        <w:rPr>
          <w:rFonts w:ascii="Times New Roman" w:hAnsi="Times New Roman" w:cs="Times New Roman"/>
          <w:b w:val="0"/>
          <w:color w:val="000000"/>
          <w:sz w:val="26"/>
          <w:szCs w:val="26"/>
          <w:shd w:val="clear" w:color="auto" w:fill="FFFFFF"/>
          <w:lang w:eastAsia="ru-RU"/>
        </w:rPr>
      </w:pPr>
      <w:r w:rsidRPr="00A267C9">
        <w:rPr>
          <w:rFonts w:ascii="Times New Roman" w:hAnsi="Times New Roman" w:cs="Times New Roman"/>
          <w:b w:val="0"/>
          <w:color w:val="000000"/>
          <w:sz w:val="26"/>
          <w:szCs w:val="26"/>
          <w:shd w:val="clear" w:color="auto" w:fill="FFFFFF"/>
          <w:lang w:eastAsia="ru-RU"/>
        </w:rPr>
        <w:t>5) профилактический визит.</w:t>
      </w:r>
    </w:p>
    <w:p w:rsidR="00F33310" w:rsidRPr="00A267C9" w:rsidRDefault="00F33310" w:rsidP="006C11CD">
      <w:pPr>
        <w:pStyle w:val="ConsTitle"/>
        <w:ind w:firstLine="567"/>
        <w:jc w:val="both"/>
        <w:rPr>
          <w:rFonts w:ascii="Times New Roman" w:hAnsi="Times New Roman" w:cs="Times New Roman"/>
          <w:b w:val="0"/>
          <w:color w:val="000000"/>
          <w:sz w:val="26"/>
          <w:szCs w:val="26"/>
          <w:shd w:val="clear" w:color="auto" w:fill="FFFFFF"/>
          <w:lang w:eastAsia="ru-RU"/>
        </w:rPr>
      </w:pPr>
      <w:r w:rsidRPr="00A267C9">
        <w:rPr>
          <w:rFonts w:ascii="Times New Roman" w:hAnsi="Times New Roman" w:cs="Times New Roman"/>
          <w:b w:val="0"/>
          <w:color w:val="000000"/>
          <w:sz w:val="26"/>
          <w:szCs w:val="26"/>
          <w:shd w:val="clear" w:color="auto" w:fill="FFFFFF"/>
          <w:lang w:eastAsia="ru-RU"/>
        </w:rPr>
        <w:t xml:space="preserve">Меры стимулирования добросовестности и </w:t>
      </w:r>
      <w:proofErr w:type="spellStart"/>
      <w:r w:rsidRPr="00A267C9">
        <w:rPr>
          <w:rFonts w:ascii="Times New Roman" w:hAnsi="Times New Roman" w:cs="Times New Roman"/>
          <w:b w:val="0"/>
          <w:color w:val="000000"/>
          <w:sz w:val="26"/>
          <w:szCs w:val="26"/>
          <w:shd w:val="clear" w:color="auto" w:fill="FFFFFF"/>
          <w:lang w:eastAsia="ru-RU"/>
        </w:rPr>
        <w:t>самообследование</w:t>
      </w:r>
      <w:proofErr w:type="spellEnd"/>
      <w:r w:rsidRPr="00A267C9">
        <w:rPr>
          <w:rFonts w:ascii="Times New Roman" w:hAnsi="Times New Roman" w:cs="Times New Roman"/>
          <w:b w:val="0"/>
          <w:color w:val="000000"/>
          <w:sz w:val="26"/>
          <w:szCs w:val="26"/>
          <w:shd w:val="clear" w:color="auto" w:fill="FFFFFF"/>
          <w:lang w:eastAsia="ru-RU"/>
        </w:rPr>
        <w:t xml:space="preserve"> в качестве профилактических мероприятий Положением не установлены.</w:t>
      </w:r>
    </w:p>
    <w:p w:rsidR="00F33310" w:rsidRPr="00A267C9" w:rsidRDefault="00F33310" w:rsidP="006C11CD">
      <w:pPr>
        <w:pStyle w:val="ConsTitle"/>
        <w:ind w:firstLine="567"/>
        <w:jc w:val="both"/>
        <w:rPr>
          <w:rFonts w:ascii="Times New Roman" w:hAnsi="Times New Roman" w:cs="Times New Roman"/>
          <w:color w:val="000000"/>
          <w:sz w:val="26"/>
          <w:szCs w:val="26"/>
        </w:rPr>
      </w:pPr>
      <w:proofErr w:type="gramStart"/>
      <w:r w:rsidRPr="00A267C9">
        <w:rPr>
          <w:rFonts w:ascii="Times New Roman" w:hAnsi="Times New Roman" w:cs="Times New Roman"/>
          <w:b w:val="0"/>
          <w:color w:val="000000"/>
          <w:sz w:val="26"/>
          <w:szCs w:val="26"/>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A267C9">
        <w:rPr>
          <w:rFonts w:ascii="Times New Roman" w:hAnsi="Times New Roman" w:cs="Times New Roman"/>
          <w:b w:val="0"/>
          <w:bCs/>
          <w:color w:val="000000"/>
          <w:sz w:val="26"/>
          <w:szCs w:val="26"/>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A267C9">
        <w:rPr>
          <w:rFonts w:ascii="Times New Roman" w:hAnsi="Times New Roman" w:cs="Times New Roman"/>
          <w:b w:val="0"/>
          <w:color w:val="000000"/>
          <w:sz w:val="26"/>
          <w:szCs w:val="26"/>
          <w:shd w:val="clear" w:color="auto" w:fill="FFFFFF"/>
          <w:lang w:eastAsia="ru-RU"/>
        </w:rPr>
        <w:t xml:space="preserve">орган муниципального контроля может осуществлять </w:t>
      </w:r>
      <w:r w:rsidRPr="00A267C9">
        <w:rPr>
          <w:rFonts w:ascii="Times New Roman" w:hAnsi="Times New Roman" w:cs="Times New Roman"/>
          <w:b w:val="0"/>
          <w:bCs/>
          <w:color w:val="000000"/>
          <w:sz w:val="26"/>
          <w:szCs w:val="26"/>
        </w:rPr>
        <w:t>информирование и консультирование в устной форме на собраниях и конференциях граждан.</w:t>
      </w:r>
      <w:proofErr w:type="gramEnd"/>
    </w:p>
    <w:p w:rsidR="00F33310" w:rsidRPr="00A267C9" w:rsidRDefault="00F33310" w:rsidP="006C11CD">
      <w:pPr>
        <w:pStyle w:val="ConsTitle"/>
        <w:widowControl/>
        <w:spacing w:line="360" w:lineRule="auto"/>
        <w:ind w:firstLine="567"/>
        <w:jc w:val="both"/>
        <w:rPr>
          <w:rFonts w:ascii="Times New Roman" w:hAnsi="Times New Roman" w:cs="Times New Roman"/>
          <w:color w:val="000000"/>
          <w:sz w:val="26"/>
          <w:szCs w:val="26"/>
        </w:rPr>
      </w:pPr>
    </w:p>
    <w:p w:rsidR="00F33310" w:rsidRPr="00A267C9" w:rsidRDefault="00F33310" w:rsidP="006C11CD">
      <w:pPr>
        <w:ind w:firstLine="567"/>
        <w:rPr>
          <w:sz w:val="26"/>
          <w:szCs w:val="26"/>
        </w:rPr>
      </w:pPr>
    </w:p>
    <w:p w:rsidR="00967426" w:rsidRDefault="00715BD4">
      <w:bookmarkStart w:id="4" w:name="_GoBack"/>
      <w:bookmarkEnd w:id="4"/>
    </w:p>
    <w:sectPr w:rsidR="00967426" w:rsidSect="00F33310">
      <w:pgSz w:w="11906" w:h="16838"/>
      <w:pgMar w:top="426"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BD4" w:rsidRDefault="00715BD4" w:rsidP="00F33310">
      <w:r>
        <w:separator/>
      </w:r>
    </w:p>
  </w:endnote>
  <w:endnote w:type="continuationSeparator" w:id="0">
    <w:p w:rsidR="00715BD4" w:rsidRDefault="00715BD4" w:rsidP="00F3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BD4" w:rsidRDefault="00715BD4" w:rsidP="00F33310">
      <w:r>
        <w:separator/>
      </w:r>
    </w:p>
  </w:footnote>
  <w:footnote w:type="continuationSeparator" w:id="0">
    <w:p w:rsidR="00715BD4" w:rsidRDefault="00715BD4" w:rsidP="00F33310">
      <w:r>
        <w:continuationSeparator/>
      </w:r>
    </w:p>
  </w:footnote>
  <w:footnote w:id="1">
    <w:p w:rsidR="00F33310" w:rsidRPr="0097160F" w:rsidRDefault="00F33310" w:rsidP="00F33310">
      <w:pPr>
        <w:pStyle w:val="a5"/>
      </w:pPr>
      <w:r>
        <w:rPr>
          <w:rStyle w:val="a9"/>
        </w:rPr>
        <w:footnoteRef/>
      </w:r>
      <w:r>
        <w:rPr>
          <w:rFonts w:eastAsia="Calibr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Calibri"/>
            <w:color w:val="000000"/>
            <w:lang w:eastAsia="en-US"/>
          </w:rPr>
          <w:t>статьями 61</w:t>
        </w:r>
      </w:hyperlink>
      <w:r w:rsidRPr="006F7DEA">
        <w:rPr>
          <w:rFonts w:eastAsia="Calibri"/>
          <w:color w:val="000000"/>
          <w:lang w:eastAsia="en-US"/>
        </w:rPr>
        <w:t xml:space="preserve"> и </w:t>
      </w:r>
      <w:hyperlink r:id="rId2" w:history="1">
        <w:r w:rsidRPr="006F7DEA">
          <w:rPr>
            <w:rFonts w:eastAsia="Calibri"/>
            <w:color w:val="000000"/>
            <w:lang w:eastAsia="en-US"/>
          </w:rPr>
          <w:t>66</w:t>
        </w:r>
      </w:hyperlink>
      <w:r w:rsidRPr="006F7DEA">
        <w:rPr>
          <w:rFonts w:eastAsia="Calibri"/>
          <w:color w:val="000000"/>
          <w:lang w:eastAsia="en-US"/>
        </w:rPr>
        <w:t xml:space="preserve"> Федерального закона № 248-ФЗ.</w:t>
      </w:r>
    </w:p>
  </w:footnote>
  <w:footnote w:id="2">
    <w:p w:rsidR="00F33310" w:rsidRPr="00F33310" w:rsidRDefault="00F33310" w:rsidP="00F33310">
      <w:pPr>
        <w:jc w:val="both"/>
        <w:rPr>
          <w:color w:val="000000"/>
          <w:sz w:val="20"/>
          <w:szCs w:val="20"/>
          <w:shd w:val="clear" w:color="auto" w:fill="FFFFFF"/>
        </w:rPr>
      </w:pPr>
      <w:r w:rsidRPr="007A7B70">
        <w:rPr>
          <w:rStyle w:val="a9"/>
          <w:color w:val="000000"/>
        </w:rPr>
        <w:footnoteRef/>
      </w:r>
      <w:r w:rsidRPr="007A7B70">
        <w:rPr>
          <w:color w:val="000000"/>
        </w:rPr>
        <w:t xml:space="preserve"> </w:t>
      </w:r>
      <w:r w:rsidRPr="00F33310">
        <w:rPr>
          <w:color w:val="000000"/>
          <w:sz w:val="20"/>
          <w:szCs w:val="20"/>
        </w:rPr>
        <w:t xml:space="preserve">В соответствии с частью 1 статьи 10 </w:t>
      </w:r>
      <w:r w:rsidRPr="00F33310">
        <w:rPr>
          <w:color w:val="000000"/>
          <w:sz w:val="20"/>
          <w:szCs w:val="2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w:t>
      </w:r>
      <w:proofErr w:type="spellStart"/>
      <w:r w:rsidRPr="00F33310">
        <w:rPr>
          <w:color w:val="000000"/>
          <w:sz w:val="20"/>
          <w:szCs w:val="20"/>
          <w:shd w:val="clear" w:color="auto" w:fill="FFFFFF"/>
        </w:rPr>
        <w:t>самоуправления</w:t>
      </w:r>
      <w:proofErr w:type="gramStart"/>
      <w:r w:rsidRPr="00F33310">
        <w:rPr>
          <w:color w:val="000000"/>
          <w:sz w:val="20"/>
          <w:szCs w:val="20"/>
          <w:shd w:val="clear" w:color="auto" w:fill="FFFFFF"/>
        </w:rPr>
        <w:t>»в</w:t>
      </w:r>
      <w:proofErr w:type="spellEnd"/>
      <w:proofErr w:type="gramEnd"/>
      <w:r w:rsidRPr="00F33310">
        <w:rPr>
          <w:color w:val="000000"/>
          <w:sz w:val="20"/>
          <w:szCs w:val="20"/>
          <w:shd w:val="clear" w:color="auto" w:fill="FFFFFF"/>
        </w:rPr>
        <w:t xml:space="preserve">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F33310" w:rsidRPr="00F33310" w:rsidRDefault="00F33310" w:rsidP="00F33310">
      <w:pPr>
        <w:ind w:firstLine="708"/>
        <w:jc w:val="both"/>
        <w:rPr>
          <w:sz w:val="20"/>
          <w:szCs w:val="20"/>
        </w:rPr>
      </w:pPr>
      <w:proofErr w:type="gramStart"/>
      <w:r w:rsidRPr="00F33310">
        <w:rPr>
          <w:color w:val="000000"/>
          <w:sz w:val="20"/>
          <w:szCs w:val="20"/>
          <w:shd w:val="clear" w:color="auto" w:fill="FFFFFF"/>
        </w:rPr>
        <w:t xml:space="preserve">Вместе с тем обращаем внимание на то, что в соответствии с положениями </w:t>
      </w:r>
      <w:r w:rsidRPr="00F33310">
        <w:rPr>
          <w:color w:val="000000"/>
          <w:sz w:val="20"/>
          <w:szCs w:val="2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F33310">
        <w:rPr>
          <w:color w:val="000000"/>
          <w:sz w:val="20"/>
          <w:szCs w:val="20"/>
        </w:rPr>
        <w:t xml:space="preserve"> информации на сайтах иных органов власти.</w:t>
      </w:r>
    </w:p>
  </w:footnote>
  <w:footnote w:id="3">
    <w:p w:rsidR="00F33310" w:rsidRPr="007A23AB" w:rsidRDefault="00F33310" w:rsidP="00F33310">
      <w:pPr>
        <w:pStyle w:val="a7"/>
        <w:jc w:val="both"/>
        <w:rPr>
          <w:sz w:val="24"/>
          <w:szCs w:val="24"/>
        </w:rPr>
      </w:pPr>
      <w:r w:rsidRPr="00603941">
        <w:rPr>
          <w:rStyle w:val="a9"/>
        </w:rPr>
        <w:footnoteRef/>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p>
  </w:footnote>
  <w:footnote w:id="4">
    <w:p w:rsidR="00F33310" w:rsidRDefault="00F33310" w:rsidP="00F33310">
      <w:pPr>
        <w:pStyle w:val="a5"/>
      </w:pPr>
      <w:r>
        <w:rPr>
          <w:rStyle w:val="a9"/>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F33310" w:rsidRPr="006C11CD" w:rsidRDefault="00F33310" w:rsidP="00F33310">
      <w:pPr>
        <w:autoSpaceDE w:val="0"/>
        <w:autoSpaceDN w:val="0"/>
        <w:adjustRightInd w:val="0"/>
        <w:jc w:val="both"/>
        <w:rPr>
          <w:rFonts w:eastAsia="Calibri"/>
          <w:sz w:val="20"/>
          <w:szCs w:val="20"/>
          <w:lang w:eastAsia="en-US"/>
        </w:rPr>
      </w:pPr>
      <w:r>
        <w:rPr>
          <w:rStyle w:val="a9"/>
        </w:rPr>
        <w:footnoteRef/>
      </w:r>
      <w:r w:rsidRPr="006C11CD">
        <w:rPr>
          <w:rFonts w:eastAsia="Calibri"/>
          <w:sz w:val="20"/>
          <w:szCs w:val="20"/>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F33310" w:rsidRPr="006C11CD" w:rsidRDefault="00F33310" w:rsidP="00F33310">
      <w:pPr>
        <w:pStyle w:val="a5"/>
        <w:jc w:val="both"/>
      </w:pPr>
      <w:r w:rsidRPr="006C11CD">
        <w:t>В этом случае раздел 5 следует изложить в следующей редакции:</w:t>
      </w:r>
    </w:p>
    <w:p w:rsidR="00F33310" w:rsidRPr="006C11CD" w:rsidRDefault="00F33310" w:rsidP="00F33310">
      <w:pPr>
        <w:pStyle w:val="a5"/>
        <w:jc w:val="both"/>
      </w:pPr>
      <w:r w:rsidRPr="006C11CD">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F33310" w:rsidRPr="006C11CD" w:rsidRDefault="00F33310" w:rsidP="00F33310">
      <w:pPr>
        <w:pStyle w:val="a5"/>
        <w:jc w:val="both"/>
      </w:pPr>
      <w:r w:rsidRPr="006C11CD">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F33310" w:rsidRPr="006C11CD" w:rsidRDefault="00F33310" w:rsidP="00F33310">
      <w:pPr>
        <w:pStyle w:val="a5"/>
      </w:pPr>
    </w:p>
  </w:footnote>
  <w:footnote w:id="6">
    <w:p w:rsidR="00F33310" w:rsidRPr="006C11CD" w:rsidRDefault="00F33310" w:rsidP="00F33310">
      <w:pPr>
        <w:pStyle w:val="a5"/>
        <w:jc w:val="both"/>
      </w:pPr>
      <w:r w:rsidRPr="00603941">
        <w:rPr>
          <w:rStyle w:val="a9"/>
        </w:rPr>
        <w:footnoteRef/>
      </w:r>
      <w:r w:rsidRPr="00603941">
        <w:rPr>
          <w:sz w:val="24"/>
          <w:szCs w:val="24"/>
        </w:rPr>
        <w:t xml:space="preserve"> </w:t>
      </w:r>
      <w:r w:rsidRPr="006C11CD">
        <w:t xml:space="preserve">Обращаем внимание на определение порядка рассмотрения жалоб в части 2 статьи 40 </w:t>
      </w:r>
      <w:r w:rsidRPr="006C11CD">
        <w:rPr>
          <w:color w:val="000000"/>
        </w:rPr>
        <w:t xml:space="preserve">Федерального закона от 31.07.2020 № 248-ФЗ «О государственном контроле (надзоре) и муниципальном контроле в Российской Федерации» </w:t>
      </w:r>
      <w:r w:rsidRPr="006C11CD">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7">
    <w:p w:rsidR="00F33310" w:rsidRDefault="00F33310" w:rsidP="00F33310">
      <w:pPr>
        <w:pStyle w:val="a5"/>
      </w:pPr>
      <w:r>
        <w:rPr>
          <w:rStyle w:val="a9"/>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93F7D"/>
    <w:multiLevelType w:val="hybridMultilevel"/>
    <w:tmpl w:val="C0749F04"/>
    <w:lvl w:ilvl="0" w:tplc="4826576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E13"/>
    <w:rsid w:val="000D3AC1"/>
    <w:rsid w:val="00287E13"/>
    <w:rsid w:val="005124E5"/>
    <w:rsid w:val="00553E78"/>
    <w:rsid w:val="00623052"/>
    <w:rsid w:val="006C11CD"/>
    <w:rsid w:val="00715BD4"/>
    <w:rsid w:val="00EC16BE"/>
    <w:rsid w:val="00F33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E1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287E13"/>
    <w:pPr>
      <w:keepNext/>
      <w:widowControl w:val="0"/>
      <w:autoSpaceDE w:val="0"/>
      <w:autoSpaceDN w:val="0"/>
      <w:adjustRightInd w:val="0"/>
      <w:spacing w:before="240" w:after="60"/>
      <w:ind w:firstLine="720"/>
      <w:jc w:val="both"/>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7E13"/>
    <w:rPr>
      <w:rFonts w:ascii="Calibri Light" w:eastAsia="Times New Roman" w:hAnsi="Calibri Light" w:cs="Times New Roman"/>
      <w:b/>
      <w:bCs/>
      <w:i/>
      <w:iCs/>
      <w:sz w:val="28"/>
      <w:szCs w:val="28"/>
      <w:lang w:eastAsia="ru-RU"/>
    </w:rPr>
  </w:style>
  <w:style w:type="paragraph" w:styleId="a3">
    <w:name w:val="No Spacing"/>
    <w:uiPriority w:val="1"/>
    <w:qFormat/>
    <w:rsid w:val="00287E13"/>
    <w:pPr>
      <w:suppressAutoHyphens/>
      <w:spacing w:after="0" w:line="240" w:lineRule="auto"/>
    </w:pPr>
    <w:rPr>
      <w:rFonts w:ascii="Times New Roman" w:eastAsia="Calibri" w:hAnsi="Times New Roman" w:cs="Times New Roman"/>
      <w:sz w:val="28"/>
      <w:lang w:eastAsia="zh-CN"/>
    </w:rPr>
  </w:style>
  <w:style w:type="paragraph" w:customStyle="1" w:styleId="ConsTitle">
    <w:name w:val="ConsTitle"/>
    <w:rsid w:val="00287E13"/>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markedcontent">
    <w:name w:val="markedcontent"/>
    <w:basedOn w:val="a0"/>
    <w:rsid w:val="00287E13"/>
  </w:style>
  <w:style w:type="character" w:styleId="a4">
    <w:name w:val="Hyperlink"/>
    <w:rsid w:val="00F33310"/>
    <w:rPr>
      <w:color w:val="0000FF"/>
      <w:u w:val="single"/>
    </w:rPr>
  </w:style>
  <w:style w:type="paragraph" w:customStyle="1" w:styleId="ConsPlusTitle">
    <w:name w:val="ConsPlusTitle"/>
    <w:rsid w:val="00F33310"/>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1"/>
    <w:rsid w:val="00F333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F33310"/>
    <w:pPr>
      <w:ind w:firstLine="720"/>
      <w:jc w:val="both"/>
    </w:pPr>
    <w:rPr>
      <w:rFonts w:ascii="Arial" w:hAnsi="Arial" w:cs="Arial"/>
      <w:sz w:val="26"/>
      <w:szCs w:val="26"/>
    </w:rPr>
  </w:style>
  <w:style w:type="paragraph" w:customStyle="1" w:styleId="1">
    <w:name w:val="Без интервала1"/>
    <w:rsid w:val="00F33310"/>
    <w:pPr>
      <w:suppressAutoHyphens/>
      <w:spacing w:after="0" w:line="240" w:lineRule="auto"/>
    </w:pPr>
    <w:rPr>
      <w:rFonts w:ascii="Calibri" w:eastAsia="Times New Roman" w:hAnsi="Calibri" w:cs="Calibri"/>
      <w:lang w:eastAsia="zh-CN"/>
    </w:rPr>
  </w:style>
  <w:style w:type="paragraph" w:styleId="a5">
    <w:name w:val="footnote text"/>
    <w:basedOn w:val="a"/>
    <w:link w:val="10"/>
    <w:rsid w:val="00F33310"/>
    <w:rPr>
      <w:sz w:val="20"/>
      <w:szCs w:val="20"/>
    </w:rPr>
  </w:style>
  <w:style w:type="character" w:customStyle="1" w:styleId="a6">
    <w:name w:val="Текст сноски Знак"/>
    <w:basedOn w:val="a0"/>
    <w:uiPriority w:val="99"/>
    <w:semiHidden/>
    <w:rsid w:val="00F33310"/>
    <w:rPr>
      <w:rFonts w:ascii="Times New Roman" w:eastAsia="Times New Roman" w:hAnsi="Times New Roman" w:cs="Times New Roman"/>
      <w:sz w:val="20"/>
      <w:szCs w:val="20"/>
      <w:lang w:eastAsia="ru-RU"/>
    </w:rPr>
  </w:style>
  <w:style w:type="character" w:customStyle="1" w:styleId="10">
    <w:name w:val="Текст сноски Знак1"/>
    <w:link w:val="a5"/>
    <w:rsid w:val="00F33310"/>
    <w:rPr>
      <w:rFonts w:ascii="Times New Roman" w:eastAsia="Times New Roman" w:hAnsi="Times New Roman" w:cs="Times New Roman"/>
      <w:sz w:val="20"/>
      <w:szCs w:val="20"/>
      <w:lang w:eastAsia="ru-RU"/>
    </w:rPr>
  </w:style>
  <w:style w:type="paragraph" w:styleId="a7">
    <w:name w:val="annotation text"/>
    <w:basedOn w:val="a"/>
    <w:link w:val="a8"/>
    <w:uiPriority w:val="99"/>
    <w:unhideWhenUsed/>
    <w:rsid w:val="00F33310"/>
    <w:rPr>
      <w:sz w:val="20"/>
      <w:szCs w:val="20"/>
    </w:rPr>
  </w:style>
  <w:style w:type="character" w:customStyle="1" w:styleId="a8">
    <w:name w:val="Текст примечания Знак"/>
    <w:basedOn w:val="a0"/>
    <w:link w:val="a7"/>
    <w:uiPriority w:val="99"/>
    <w:rsid w:val="00F33310"/>
    <w:rPr>
      <w:rFonts w:ascii="Times New Roman" w:eastAsia="Times New Roman" w:hAnsi="Times New Roman" w:cs="Times New Roman"/>
      <w:sz w:val="20"/>
      <w:szCs w:val="20"/>
      <w:lang w:eastAsia="ru-RU"/>
    </w:rPr>
  </w:style>
  <w:style w:type="character" w:styleId="a9">
    <w:name w:val="footnote reference"/>
    <w:uiPriority w:val="99"/>
    <w:semiHidden/>
    <w:unhideWhenUsed/>
    <w:rsid w:val="00F33310"/>
    <w:rPr>
      <w:vertAlign w:val="superscript"/>
    </w:rPr>
  </w:style>
  <w:style w:type="character" w:customStyle="1" w:styleId="ConsPlusNormal1">
    <w:name w:val="ConsPlusNormal1"/>
    <w:link w:val="ConsPlusNormal"/>
    <w:locked/>
    <w:rsid w:val="00F33310"/>
    <w:rPr>
      <w:rFonts w:ascii="Arial" w:eastAsia="Times New Roman" w:hAnsi="Arial" w:cs="Arial"/>
      <w:sz w:val="20"/>
      <w:szCs w:val="20"/>
      <w:lang w:eastAsia="zh-CN"/>
    </w:rPr>
  </w:style>
  <w:style w:type="paragraph" w:styleId="aa">
    <w:name w:val="header"/>
    <w:basedOn w:val="a"/>
    <w:link w:val="ab"/>
    <w:uiPriority w:val="99"/>
    <w:unhideWhenUsed/>
    <w:rsid w:val="00F33310"/>
    <w:pPr>
      <w:tabs>
        <w:tab w:val="center" w:pos="4677"/>
        <w:tab w:val="right" w:pos="9355"/>
      </w:tabs>
    </w:pPr>
  </w:style>
  <w:style w:type="character" w:customStyle="1" w:styleId="ab">
    <w:name w:val="Верхний колонтитул Знак"/>
    <w:basedOn w:val="a0"/>
    <w:link w:val="aa"/>
    <w:uiPriority w:val="99"/>
    <w:rsid w:val="00F3331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33310"/>
    <w:pPr>
      <w:tabs>
        <w:tab w:val="center" w:pos="4677"/>
        <w:tab w:val="right" w:pos="9355"/>
      </w:tabs>
    </w:pPr>
  </w:style>
  <w:style w:type="character" w:customStyle="1" w:styleId="ad">
    <w:name w:val="Нижний колонтитул Знак"/>
    <w:basedOn w:val="a0"/>
    <w:link w:val="ac"/>
    <w:uiPriority w:val="99"/>
    <w:rsid w:val="00F3331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E1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287E13"/>
    <w:pPr>
      <w:keepNext/>
      <w:widowControl w:val="0"/>
      <w:autoSpaceDE w:val="0"/>
      <w:autoSpaceDN w:val="0"/>
      <w:adjustRightInd w:val="0"/>
      <w:spacing w:before="240" w:after="60"/>
      <w:ind w:firstLine="720"/>
      <w:jc w:val="both"/>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7E13"/>
    <w:rPr>
      <w:rFonts w:ascii="Calibri Light" w:eastAsia="Times New Roman" w:hAnsi="Calibri Light" w:cs="Times New Roman"/>
      <w:b/>
      <w:bCs/>
      <w:i/>
      <w:iCs/>
      <w:sz w:val="28"/>
      <w:szCs w:val="28"/>
      <w:lang w:eastAsia="ru-RU"/>
    </w:rPr>
  </w:style>
  <w:style w:type="paragraph" w:styleId="a3">
    <w:name w:val="No Spacing"/>
    <w:uiPriority w:val="1"/>
    <w:qFormat/>
    <w:rsid w:val="00287E13"/>
    <w:pPr>
      <w:suppressAutoHyphens/>
      <w:spacing w:after="0" w:line="240" w:lineRule="auto"/>
    </w:pPr>
    <w:rPr>
      <w:rFonts w:ascii="Times New Roman" w:eastAsia="Calibri" w:hAnsi="Times New Roman" w:cs="Times New Roman"/>
      <w:sz w:val="28"/>
      <w:lang w:eastAsia="zh-CN"/>
    </w:rPr>
  </w:style>
  <w:style w:type="paragraph" w:customStyle="1" w:styleId="ConsTitle">
    <w:name w:val="ConsTitle"/>
    <w:rsid w:val="00287E13"/>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markedcontent">
    <w:name w:val="markedcontent"/>
    <w:basedOn w:val="a0"/>
    <w:rsid w:val="00287E13"/>
  </w:style>
  <w:style w:type="character" w:styleId="a4">
    <w:name w:val="Hyperlink"/>
    <w:rsid w:val="00F33310"/>
    <w:rPr>
      <w:color w:val="0000FF"/>
      <w:u w:val="single"/>
    </w:rPr>
  </w:style>
  <w:style w:type="paragraph" w:customStyle="1" w:styleId="ConsPlusTitle">
    <w:name w:val="ConsPlusTitle"/>
    <w:rsid w:val="00F33310"/>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1"/>
    <w:rsid w:val="00F333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F33310"/>
    <w:pPr>
      <w:ind w:firstLine="720"/>
      <w:jc w:val="both"/>
    </w:pPr>
    <w:rPr>
      <w:rFonts w:ascii="Arial" w:hAnsi="Arial" w:cs="Arial"/>
      <w:sz w:val="26"/>
      <w:szCs w:val="26"/>
    </w:rPr>
  </w:style>
  <w:style w:type="paragraph" w:customStyle="1" w:styleId="1">
    <w:name w:val="Без интервала1"/>
    <w:rsid w:val="00F33310"/>
    <w:pPr>
      <w:suppressAutoHyphens/>
      <w:spacing w:after="0" w:line="240" w:lineRule="auto"/>
    </w:pPr>
    <w:rPr>
      <w:rFonts w:ascii="Calibri" w:eastAsia="Times New Roman" w:hAnsi="Calibri" w:cs="Calibri"/>
      <w:lang w:eastAsia="zh-CN"/>
    </w:rPr>
  </w:style>
  <w:style w:type="paragraph" w:styleId="a5">
    <w:name w:val="footnote text"/>
    <w:basedOn w:val="a"/>
    <w:link w:val="10"/>
    <w:rsid w:val="00F33310"/>
    <w:rPr>
      <w:sz w:val="20"/>
      <w:szCs w:val="20"/>
    </w:rPr>
  </w:style>
  <w:style w:type="character" w:customStyle="1" w:styleId="a6">
    <w:name w:val="Текст сноски Знак"/>
    <w:basedOn w:val="a0"/>
    <w:uiPriority w:val="99"/>
    <w:semiHidden/>
    <w:rsid w:val="00F33310"/>
    <w:rPr>
      <w:rFonts w:ascii="Times New Roman" w:eastAsia="Times New Roman" w:hAnsi="Times New Roman" w:cs="Times New Roman"/>
      <w:sz w:val="20"/>
      <w:szCs w:val="20"/>
      <w:lang w:eastAsia="ru-RU"/>
    </w:rPr>
  </w:style>
  <w:style w:type="character" w:customStyle="1" w:styleId="10">
    <w:name w:val="Текст сноски Знак1"/>
    <w:link w:val="a5"/>
    <w:rsid w:val="00F33310"/>
    <w:rPr>
      <w:rFonts w:ascii="Times New Roman" w:eastAsia="Times New Roman" w:hAnsi="Times New Roman" w:cs="Times New Roman"/>
      <w:sz w:val="20"/>
      <w:szCs w:val="20"/>
      <w:lang w:eastAsia="ru-RU"/>
    </w:rPr>
  </w:style>
  <w:style w:type="paragraph" w:styleId="a7">
    <w:name w:val="annotation text"/>
    <w:basedOn w:val="a"/>
    <w:link w:val="a8"/>
    <w:uiPriority w:val="99"/>
    <w:unhideWhenUsed/>
    <w:rsid w:val="00F33310"/>
    <w:rPr>
      <w:sz w:val="20"/>
      <w:szCs w:val="20"/>
    </w:rPr>
  </w:style>
  <w:style w:type="character" w:customStyle="1" w:styleId="a8">
    <w:name w:val="Текст примечания Знак"/>
    <w:basedOn w:val="a0"/>
    <w:link w:val="a7"/>
    <w:uiPriority w:val="99"/>
    <w:rsid w:val="00F33310"/>
    <w:rPr>
      <w:rFonts w:ascii="Times New Roman" w:eastAsia="Times New Roman" w:hAnsi="Times New Roman" w:cs="Times New Roman"/>
      <w:sz w:val="20"/>
      <w:szCs w:val="20"/>
      <w:lang w:eastAsia="ru-RU"/>
    </w:rPr>
  </w:style>
  <w:style w:type="character" w:styleId="a9">
    <w:name w:val="footnote reference"/>
    <w:uiPriority w:val="99"/>
    <w:semiHidden/>
    <w:unhideWhenUsed/>
    <w:rsid w:val="00F33310"/>
    <w:rPr>
      <w:vertAlign w:val="superscript"/>
    </w:rPr>
  </w:style>
  <w:style w:type="character" w:customStyle="1" w:styleId="ConsPlusNormal1">
    <w:name w:val="ConsPlusNormal1"/>
    <w:link w:val="ConsPlusNormal"/>
    <w:locked/>
    <w:rsid w:val="00F33310"/>
    <w:rPr>
      <w:rFonts w:ascii="Arial" w:eastAsia="Times New Roman" w:hAnsi="Arial" w:cs="Arial"/>
      <w:sz w:val="20"/>
      <w:szCs w:val="20"/>
      <w:lang w:eastAsia="zh-CN"/>
    </w:rPr>
  </w:style>
  <w:style w:type="paragraph" w:styleId="aa">
    <w:name w:val="header"/>
    <w:basedOn w:val="a"/>
    <w:link w:val="ab"/>
    <w:uiPriority w:val="99"/>
    <w:unhideWhenUsed/>
    <w:rsid w:val="00F33310"/>
    <w:pPr>
      <w:tabs>
        <w:tab w:val="center" w:pos="4677"/>
        <w:tab w:val="right" w:pos="9355"/>
      </w:tabs>
    </w:pPr>
  </w:style>
  <w:style w:type="character" w:customStyle="1" w:styleId="ab">
    <w:name w:val="Верхний колонтитул Знак"/>
    <w:basedOn w:val="a0"/>
    <w:link w:val="aa"/>
    <w:uiPriority w:val="99"/>
    <w:rsid w:val="00F3331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33310"/>
    <w:pPr>
      <w:tabs>
        <w:tab w:val="center" w:pos="4677"/>
        <w:tab w:val="right" w:pos="9355"/>
      </w:tabs>
    </w:pPr>
  </w:style>
  <w:style w:type="character" w:customStyle="1" w:styleId="ad">
    <w:name w:val="Нижний колонтитул Знак"/>
    <w:basedOn w:val="a0"/>
    <w:link w:val="ac"/>
    <w:uiPriority w:val="99"/>
    <w:rsid w:val="00F3331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_blan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58750&amp;date=25.06.2021&amp;demo=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8705</Words>
  <Characters>49619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2025-04-01T10:57:00Z</cp:lastPrinted>
  <dcterms:created xsi:type="dcterms:W3CDTF">2025-04-01T10:46:00Z</dcterms:created>
  <dcterms:modified xsi:type="dcterms:W3CDTF">2025-04-02T07:41:00Z</dcterms:modified>
</cp:coreProperties>
</file>