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34" w:rsidRDefault="00C82234" w:rsidP="00C82234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C82234" w:rsidRPr="007F1F3A" w:rsidRDefault="00C82234" w:rsidP="00C82234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85.8pt;height:81pt;z-index:251659264;visibility:visible;mso-wrap-edited:f">
            <v:imagedata r:id="rId6" o:title=""/>
          </v:shape>
          <o:OLEObject Type="Embed" ProgID="Word.Picture.8" ShapeID="_x0000_s1026" DrawAspect="Content" ObjectID="_1805018009" r:id="rId7"/>
        </w:pict>
      </w:r>
    </w:p>
    <w:p w:rsidR="00C82234" w:rsidRPr="007F1F3A" w:rsidRDefault="00C82234" w:rsidP="00C82234">
      <w:pPr>
        <w:rPr>
          <w:sz w:val="26"/>
          <w:szCs w:val="26"/>
        </w:rPr>
      </w:pPr>
    </w:p>
    <w:p w:rsidR="00C82234" w:rsidRPr="007F1F3A" w:rsidRDefault="00C82234" w:rsidP="00C82234">
      <w:pPr>
        <w:rPr>
          <w:sz w:val="26"/>
          <w:szCs w:val="26"/>
        </w:rPr>
      </w:pPr>
    </w:p>
    <w:p w:rsidR="00C82234" w:rsidRPr="007F1F3A" w:rsidRDefault="00C82234" w:rsidP="00C82234">
      <w:pPr>
        <w:rPr>
          <w:sz w:val="26"/>
          <w:szCs w:val="26"/>
        </w:rPr>
      </w:pPr>
    </w:p>
    <w:p w:rsidR="00C82234" w:rsidRPr="007F1F3A" w:rsidRDefault="00C82234" w:rsidP="00C82234">
      <w:pPr>
        <w:tabs>
          <w:tab w:val="left" w:pos="5925"/>
        </w:tabs>
        <w:rPr>
          <w:sz w:val="26"/>
          <w:szCs w:val="26"/>
        </w:rPr>
      </w:pPr>
      <w:r w:rsidRPr="007F1F3A">
        <w:rPr>
          <w:sz w:val="26"/>
          <w:szCs w:val="26"/>
        </w:rPr>
        <w:tab/>
      </w:r>
    </w:p>
    <w:p w:rsidR="00C82234" w:rsidRPr="007F1F3A" w:rsidRDefault="00C82234" w:rsidP="00C82234">
      <w:pPr>
        <w:jc w:val="center"/>
        <w:rPr>
          <w:b/>
          <w:sz w:val="32"/>
          <w:szCs w:val="32"/>
        </w:rPr>
      </w:pPr>
      <w:r w:rsidRPr="007F1F3A">
        <w:rPr>
          <w:b/>
          <w:sz w:val="32"/>
          <w:szCs w:val="32"/>
        </w:rPr>
        <w:t>ПРЕДСТАВИТЕЛЬНОЕ СОБРАНИЕ</w:t>
      </w:r>
    </w:p>
    <w:p w:rsidR="00C82234" w:rsidRPr="007F1F3A" w:rsidRDefault="00C82234" w:rsidP="00C82234">
      <w:pPr>
        <w:jc w:val="center"/>
        <w:rPr>
          <w:b/>
          <w:sz w:val="32"/>
          <w:szCs w:val="32"/>
        </w:rPr>
      </w:pPr>
      <w:r w:rsidRPr="007F1F3A">
        <w:rPr>
          <w:b/>
          <w:sz w:val="32"/>
          <w:szCs w:val="32"/>
        </w:rPr>
        <w:t>СУДЖАНСКОГО РАЙОНА</w:t>
      </w:r>
    </w:p>
    <w:p w:rsidR="00C82234" w:rsidRPr="007F1F3A" w:rsidRDefault="00C82234" w:rsidP="00C82234">
      <w:pPr>
        <w:jc w:val="center"/>
        <w:rPr>
          <w:b/>
          <w:sz w:val="26"/>
          <w:szCs w:val="26"/>
        </w:rPr>
      </w:pPr>
      <w:r w:rsidRPr="007F1F3A">
        <w:rPr>
          <w:b/>
          <w:sz w:val="32"/>
          <w:szCs w:val="32"/>
        </w:rPr>
        <w:t>КУРСКОЙ ОБЛАСТИ</w:t>
      </w:r>
    </w:p>
    <w:p w:rsidR="00C82234" w:rsidRPr="007F1F3A" w:rsidRDefault="00C82234" w:rsidP="00C82234">
      <w:pPr>
        <w:jc w:val="center"/>
        <w:rPr>
          <w:b/>
          <w:sz w:val="26"/>
          <w:szCs w:val="26"/>
        </w:rPr>
      </w:pPr>
    </w:p>
    <w:p w:rsidR="00C82234" w:rsidRPr="007F1F3A" w:rsidRDefault="00C82234" w:rsidP="00C82234">
      <w:pPr>
        <w:pStyle w:val="2"/>
      </w:pPr>
      <w:r w:rsidRPr="007F1F3A">
        <w:t xml:space="preserve">РЕШЕНИЕ </w:t>
      </w:r>
    </w:p>
    <w:p w:rsidR="00C82234" w:rsidRPr="007F1F3A" w:rsidRDefault="00C82234" w:rsidP="00C82234">
      <w:pPr>
        <w:jc w:val="center"/>
        <w:rPr>
          <w:sz w:val="28"/>
          <w:szCs w:val="28"/>
        </w:rPr>
      </w:pPr>
      <w:r w:rsidRPr="007F1F3A">
        <w:rPr>
          <w:sz w:val="28"/>
          <w:szCs w:val="28"/>
        </w:rPr>
        <w:t xml:space="preserve">от </w:t>
      </w:r>
      <w:r>
        <w:rPr>
          <w:sz w:val="28"/>
          <w:szCs w:val="28"/>
        </w:rPr>
        <w:t>31 марта</w:t>
      </w:r>
      <w:r w:rsidRPr="007F1F3A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7F1F3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506</w:t>
      </w:r>
    </w:p>
    <w:p w:rsidR="00C82234" w:rsidRDefault="00C82234" w:rsidP="00C82234"/>
    <w:p w:rsidR="00C82234" w:rsidRPr="005952D5" w:rsidRDefault="00C82234" w:rsidP="00C82234">
      <w:pPr>
        <w:jc w:val="center"/>
        <w:rPr>
          <w:b/>
          <w:sz w:val="28"/>
          <w:szCs w:val="28"/>
        </w:rPr>
      </w:pPr>
      <w:r w:rsidRPr="005952D5">
        <w:rPr>
          <w:b/>
          <w:sz w:val="28"/>
          <w:szCs w:val="28"/>
        </w:rPr>
        <w:t xml:space="preserve"> О внесении изменений в решение Представительного Собрания </w:t>
      </w:r>
      <w:proofErr w:type="spellStart"/>
      <w:r w:rsidRPr="005952D5">
        <w:rPr>
          <w:b/>
          <w:sz w:val="28"/>
          <w:szCs w:val="28"/>
        </w:rPr>
        <w:t>Суджанского</w:t>
      </w:r>
      <w:proofErr w:type="spellEnd"/>
      <w:r w:rsidRPr="005952D5">
        <w:rPr>
          <w:b/>
          <w:sz w:val="28"/>
          <w:szCs w:val="28"/>
        </w:rPr>
        <w:t xml:space="preserve"> района Курской области от 15.11.2005 г. №2 «Об утверждении Регламента работы Представительного Собрания </w:t>
      </w:r>
      <w:proofErr w:type="spellStart"/>
      <w:r w:rsidRPr="005952D5">
        <w:rPr>
          <w:b/>
          <w:sz w:val="28"/>
          <w:szCs w:val="28"/>
        </w:rPr>
        <w:t>Суджанского</w:t>
      </w:r>
      <w:proofErr w:type="spellEnd"/>
      <w:r w:rsidRPr="005952D5">
        <w:rPr>
          <w:b/>
          <w:sz w:val="28"/>
          <w:szCs w:val="28"/>
        </w:rPr>
        <w:t xml:space="preserve"> района Курской области» </w:t>
      </w:r>
    </w:p>
    <w:p w:rsidR="00C82234" w:rsidRPr="005952D5" w:rsidRDefault="00C82234" w:rsidP="00C82234">
      <w:pPr>
        <w:jc w:val="center"/>
        <w:rPr>
          <w:b/>
          <w:sz w:val="28"/>
          <w:szCs w:val="28"/>
        </w:rPr>
      </w:pPr>
    </w:p>
    <w:p w:rsidR="00C82234" w:rsidRPr="009F7050" w:rsidRDefault="00C82234" w:rsidP="00C82234">
      <w:pPr>
        <w:ind w:firstLine="567"/>
        <w:jc w:val="both"/>
        <w:rPr>
          <w:sz w:val="28"/>
          <w:szCs w:val="28"/>
        </w:rPr>
      </w:pPr>
      <w:r w:rsidRPr="009F7050">
        <w:rPr>
          <w:sz w:val="28"/>
          <w:szCs w:val="28"/>
        </w:rPr>
        <w:t>В соответствии с Федеральным законом от 06.10.2003 №131 – 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9F7050">
        <w:rPr>
          <w:sz w:val="28"/>
          <w:szCs w:val="28"/>
        </w:rPr>
        <w:t>Суджанский</w:t>
      </w:r>
      <w:proofErr w:type="spellEnd"/>
      <w:r w:rsidRPr="009F7050">
        <w:rPr>
          <w:sz w:val="28"/>
          <w:szCs w:val="28"/>
        </w:rPr>
        <w:t xml:space="preserve"> район» Курской области, Представительное Собрание </w:t>
      </w:r>
      <w:proofErr w:type="spellStart"/>
      <w:r w:rsidRPr="009F7050">
        <w:rPr>
          <w:sz w:val="28"/>
          <w:szCs w:val="28"/>
        </w:rPr>
        <w:t>Суджанского</w:t>
      </w:r>
      <w:proofErr w:type="spellEnd"/>
      <w:r w:rsidRPr="009F7050">
        <w:rPr>
          <w:sz w:val="28"/>
          <w:szCs w:val="28"/>
        </w:rPr>
        <w:t xml:space="preserve"> района Курской области РЕШИЛО:</w:t>
      </w:r>
    </w:p>
    <w:p w:rsidR="00C82234" w:rsidRPr="009F7050" w:rsidRDefault="00C82234" w:rsidP="00C8223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F7050">
        <w:rPr>
          <w:sz w:val="28"/>
          <w:szCs w:val="28"/>
        </w:rPr>
        <w:t xml:space="preserve">Внести изменения в решение Представительного Собрания </w:t>
      </w:r>
      <w:proofErr w:type="spellStart"/>
      <w:r w:rsidRPr="009F7050">
        <w:rPr>
          <w:sz w:val="28"/>
          <w:szCs w:val="28"/>
        </w:rPr>
        <w:t>Суджанского</w:t>
      </w:r>
      <w:proofErr w:type="spellEnd"/>
      <w:r w:rsidRPr="009F7050">
        <w:rPr>
          <w:sz w:val="28"/>
          <w:szCs w:val="28"/>
        </w:rPr>
        <w:t xml:space="preserve"> района Курской области от 15.11.2005 г. №2 «Об утверждении Регламента работы Представительного Собрания </w:t>
      </w:r>
      <w:proofErr w:type="spellStart"/>
      <w:r w:rsidRPr="009F7050">
        <w:rPr>
          <w:sz w:val="28"/>
          <w:szCs w:val="28"/>
        </w:rPr>
        <w:t>Суджанского</w:t>
      </w:r>
      <w:proofErr w:type="spellEnd"/>
      <w:r w:rsidRPr="009F7050">
        <w:rPr>
          <w:sz w:val="28"/>
          <w:szCs w:val="28"/>
        </w:rPr>
        <w:t xml:space="preserve"> района Курской области» (с последующими изменениями и дополнениями):</w:t>
      </w:r>
    </w:p>
    <w:p w:rsidR="00C82234" w:rsidRPr="009F7050" w:rsidRDefault="00C82234" w:rsidP="00C82234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9F7050">
        <w:rPr>
          <w:sz w:val="28"/>
          <w:szCs w:val="28"/>
        </w:rPr>
        <w:t xml:space="preserve">Статью 21 Регламента работы Представительного Собрания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9F7050">
        <w:rPr>
          <w:sz w:val="28"/>
          <w:szCs w:val="28"/>
        </w:rPr>
        <w:t>изложить в новой редакции:</w:t>
      </w:r>
    </w:p>
    <w:p w:rsidR="00C82234" w:rsidRDefault="00C82234" w:rsidP="00C82234">
      <w:pPr>
        <w:pStyle w:val="a3"/>
        <w:ind w:left="0" w:firstLine="567"/>
        <w:jc w:val="both"/>
        <w:rPr>
          <w:sz w:val="28"/>
          <w:szCs w:val="28"/>
        </w:rPr>
      </w:pPr>
      <w:r w:rsidRPr="009F7050">
        <w:rPr>
          <w:sz w:val="28"/>
          <w:szCs w:val="28"/>
        </w:rPr>
        <w:t>«Статья 21. Заседания Представительного Собрания проводятся открыто. Порядок организации присутствия представителей общественности и средств массовой информации</w:t>
      </w:r>
      <w:r>
        <w:rPr>
          <w:sz w:val="28"/>
          <w:szCs w:val="28"/>
        </w:rPr>
        <w:t xml:space="preserve"> на заседании Представительного Собрания утверждается Председателем Представительного Собрания на основании предварительно поданных заявок, но не позднее 14.00 рабочего дня предшествующего дню проведения заседания Представительного Собрания.</w:t>
      </w:r>
    </w:p>
    <w:p w:rsidR="00C82234" w:rsidRDefault="00C82234" w:rsidP="00C8223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большинства от списочного состава депутатов при решении вопросов, связанных с информацией неподлежащей разглашению проводятся закрытые заседания Представительного Собрания. Лица, не являющиеся депутатами Федерального Собрания РФ, Курской областной Думы присутствуют на закрытом заседании по специальному приглашению Представительного Собрания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области. На закрытых заседаниях вправе присутствовать представители органов прокуратуры.</w:t>
      </w:r>
    </w:p>
    <w:p w:rsidR="00C82234" w:rsidRPr="0040484D" w:rsidRDefault="00C82234" w:rsidP="00C82234">
      <w:pPr>
        <w:pStyle w:val="a3"/>
        <w:ind w:left="0" w:firstLine="567"/>
        <w:jc w:val="both"/>
        <w:rPr>
          <w:sz w:val="28"/>
          <w:szCs w:val="28"/>
        </w:rPr>
      </w:pPr>
      <w:r w:rsidRPr="0040484D">
        <w:rPr>
          <w:color w:val="444444"/>
          <w:sz w:val="28"/>
          <w:szCs w:val="28"/>
          <w:shd w:val="clear" w:color="auto" w:fill="FFFFFF"/>
        </w:rPr>
        <w:t xml:space="preserve">Заседания </w:t>
      </w:r>
      <w:r>
        <w:rPr>
          <w:color w:val="444444"/>
          <w:sz w:val="28"/>
          <w:szCs w:val="28"/>
          <w:shd w:val="clear" w:color="auto" w:fill="FFFFFF"/>
        </w:rPr>
        <w:t xml:space="preserve">Представительного </w:t>
      </w:r>
      <w:r w:rsidRPr="0040484D">
        <w:rPr>
          <w:color w:val="444444"/>
          <w:sz w:val="28"/>
          <w:szCs w:val="28"/>
          <w:shd w:val="clear" w:color="auto" w:fill="FFFFFF"/>
        </w:rPr>
        <w:t xml:space="preserve">Собрания проводятся в условиях, обеспечивающих порядок в зале заседаний </w:t>
      </w:r>
      <w:r>
        <w:rPr>
          <w:color w:val="444444"/>
          <w:sz w:val="28"/>
          <w:szCs w:val="28"/>
          <w:shd w:val="clear" w:color="auto" w:fill="FFFFFF"/>
        </w:rPr>
        <w:t>Представительного</w:t>
      </w:r>
      <w:r w:rsidRPr="0040484D">
        <w:rPr>
          <w:color w:val="444444"/>
          <w:sz w:val="28"/>
          <w:szCs w:val="28"/>
          <w:shd w:val="clear" w:color="auto" w:fill="FFFFFF"/>
        </w:rPr>
        <w:t xml:space="preserve"> Собрания и безопасность присутствующих. Пор</w:t>
      </w:r>
      <w:bookmarkStart w:id="0" w:name="_GoBack"/>
      <w:bookmarkEnd w:id="0"/>
      <w:r w:rsidRPr="0040484D">
        <w:rPr>
          <w:color w:val="444444"/>
          <w:sz w:val="28"/>
          <w:szCs w:val="28"/>
          <w:shd w:val="clear" w:color="auto" w:fill="FFFFFF"/>
        </w:rPr>
        <w:t xml:space="preserve">ядку во время заседания </w:t>
      </w:r>
      <w:r>
        <w:rPr>
          <w:color w:val="444444"/>
          <w:sz w:val="28"/>
          <w:szCs w:val="28"/>
          <w:shd w:val="clear" w:color="auto" w:fill="FFFFFF"/>
        </w:rPr>
        <w:t>Представительного</w:t>
      </w:r>
      <w:r w:rsidRPr="0040484D">
        <w:rPr>
          <w:color w:val="444444"/>
          <w:sz w:val="28"/>
          <w:szCs w:val="28"/>
          <w:shd w:val="clear" w:color="auto" w:fill="FFFFFF"/>
        </w:rPr>
        <w:t xml:space="preserve"> Собрания не должны мешать действия граждан, в том числе осуществляющих фото- и видеосъемку. Присутствующие в зале </w:t>
      </w:r>
      <w:r w:rsidRPr="0040484D">
        <w:rPr>
          <w:color w:val="444444"/>
          <w:sz w:val="28"/>
          <w:szCs w:val="28"/>
          <w:shd w:val="clear" w:color="auto" w:fill="FFFFFF"/>
        </w:rPr>
        <w:lastRenderedPageBreak/>
        <w:t xml:space="preserve">заседаний </w:t>
      </w:r>
      <w:r>
        <w:rPr>
          <w:color w:val="444444"/>
          <w:sz w:val="28"/>
          <w:szCs w:val="28"/>
          <w:shd w:val="clear" w:color="auto" w:fill="FFFFFF"/>
        </w:rPr>
        <w:t>Представительного</w:t>
      </w:r>
      <w:r w:rsidRPr="0040484D">
        <w:rPr>
          <w:color w:val="444444"/>
          <w:sz w:val="28"/>
          <w:szCs w:val="28"/>
          <w:shd w:val="clear" w:color="auto" w:fill="FFFFFF"/>
        </w:rPr>
        <w:t xml:space="preserve"> Собрания обязаны соблюдать порядок во время проведения заседания </w:t>
      </w:r>
      <w:r>
        <w:rPr>
          <w:color w:val="444444"/>
          <w:sz w:val="28"/>
          <w:szCs w:val="28"/>
          <w:shd w:val="clear" w:color="auto" w:fill="FFFFFF"/>
        </w:rPr>
        <w:t>Представительного</w:t>
      </w:r>
      <w:r w:rsidRPr="0040484D">
        <w:rPr>
          <w:color w:val="444444"/>
          <w:sz w:val="28"/>
          <w:szCs w:val="28"/>
          <w:shd w:val="clear" w:color="auto" w:fill="FFFFFF"/>
        </w:rPr>
        <w:t xml:space="preserve"> Собрания</w:t>
      </w:r>
      <w:proofErr w:type="gramStart"/>
      <w:r w:rsidRPr="0040484D">
        <w:rPr>
          <w:color w:val="444444"/>
          <w:sz w:val="28"/>
          <w:szCs w:val="28"/>
          <w:shd w:val="clear" w:color="auto" w:fill="FFFFFF"/>
        </w:rPr>
        <w:t>.</w:t>
      </w:r>
      <w:r w:rsidRPr="0040484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C82234" w:rsidRPr="009F7050" w:rsidRDefault="00C82234" w:rsidP="00C822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7050">
        <w:rPr>
          <w:sz w:val="28"/>
          <w:szCs w:val="28"/>
        </w:rPr>
        <w:t>Решение вступает в силу со дня подписания.</w:t>
      </w:r>
    </w:p>
    <w:p w:rsidR="00C82234" w:rsidRDefault="00C82234" w:rsidP="00C82234">
      <w:pPr>
        <w:jc w:val="both"/>
        <w:rPr>
          <w:sz w:val="28"/>
          <w:szCs w:val="28"/>
        </w:rPr>
      </w:pPr>
    </w:p>
    <w:p w:rsidR="00C82234" w:rsidRDefault="00C82234" w:rsidP="00C82234">
      <w:pPr>
        <w:jc w:val="both"/>
        <w:rPr>
          <w:sz w:val="28"/>
          <w:szCs w:val="28"/>
        </w:rPr>
      </w:pPr>
    </w:p>
    <w:p w:rsidR="00C82234" w:rsidRDefault="00C82234" w:rsidP="00C8223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82234" w:rsidRDefault="00C82234" w:rsidP="00C8223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C82234" w:rsidRDefault="00C82234" w:rsidP="00C822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Н. М. </w:t>
      </w:r>
      <w:proofErr w:type="spellStart"/>
      <w:r>
        <w:rPr>
          <w:sz w:val="28"/>
          <w:szCs w:val="28"/>
        </w:rPr>
        <w:t>Сластёнов</w:t>
      </w:r>
      <w:proofErr w:type="spellEnd"/>
    </w:p>
    <w:p w:rsidR="00C82234" w:rsidRDefault="00C82234" w:rsidP="00C82234">
      <w:pPr>
        <w:jc w:val="both"/>
        <w:rPr>
          <w:sz w:val="28"/>
          <w:szCs w:val="28"/>
        </w:rPr>
      </w:pPr>
    </w:p>
    <w:p w:rsidR="00C82234" w:rsidRDefault="00C82234" w:rsidP="00C822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</w:t>
      </w:r>
    </w:p>
    <w:p w:rsidR="00C82234" w:rsidRPr="008E5022" w:rsidRDefault="00C82234" w:rsidP="00C822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                                 Ю. В. </w:t>
      </w:r>
      <w:proofErr w:type="spellStart"/>
      <w:r>
        <w:rPr>
          <w:sz w:val="28"/>
          <w:szCs w:val="28"/>
        </w:rPr>
        <w:t>Дмитрюков</w:t>
      </w:r>
      <w:proofErr w:type="spellEnd"/>
      <w:r w:rsidRPr="008E5022">
        <w:rPr>
          <w:sz w:val="28"/>
          <w:szCs w:val="28"/>
        </w:rPr>
        <w:t xml:space="preserve"> </w:t>
      </w:r>
    </w:p>
    <w:p w:rsidR="00C82234" w:rsidRDefault="00C82234" w:rsidP="00C82234"/>
    <w:p w:rsidR="00967426" w:rsidRDefault="00C82234"/>
    <w:sectPr w:rsidR="00967426" w:rsidSect="005952D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1A96"/>
    <w:multiLevelType w:val="multilevel"/>
    <w:tmpl w:val="03D2DD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4BFB2222"/>
    <w:multiLevelType w:val="hybridMultilevel"/>
    <w:tmpl w:val="4238B6E2"/>
    <w:lvl w:ilvl="0" w:tplc="E9445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34"/>
    <w:rsid w:val="005124E5"/>
    <w:rsid w:val="00C82234"/>
    <w:rsid w:val="00E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2234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2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82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2234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2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82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2025-04-01T09:58:00Z</dcterms:created>
  <dcterms:modified xsi:type="dcterms:W3CDTF">2025-04-01T10:07:00Z</dcterms:modified>
</cp:coreProperties>
</file>