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AE" w:rsidRPr="007C184B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7C184B">
        <w:rPr>
          <w:rFonts w:ascii="Times New Roman" w:hAnsi="Times New Roman"/>
          <w:b w:val="0"/>
          <w:sz w:val="28"/>
          <w:szCs w:val="28"/>
        </w:rPr>
        <w:t>Представительное Собрание</w:t>
      </w:r>
    </w:p>
    <w:p w:rsidR="003044AE" w:rsidRPr="007C184B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7C184B">
        <w:rPr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 w:rsidRPr="007C184B">
        <w:rPr>
          <w:rFonts w:ascii="Times New Roman" w:hAnsi="Times New Roman"/>
          <w:b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        проект</w:t>
      </w:r>
    </w:p>
    <w:p w:rsidR="003044AE" w:rsidRPr="007C184B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044AE" w:rsidRPr="00275E85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b w:val="0"/>
          <w:sz w:val="24"/>
        </w:rPr>
      </w:pPr>
    </w:p>
    <w:p w:rsidR="003044AE" w:rsidRPr="007C184B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7C184B">
        <w:rPr>
          <w:rFonts w:ascii="Times New Roman" w:hAnsi="Times New Roman"/>
          <w:b w:val="0"/>
          <w:sz w:val="28"/>
          <w:szCs w:val="28"/>
        </w:rPr>
        <w:t>РЕШЕНИЕ</w:t>
      </w:r>
    </w:p>
    <w:p w:rsidR="003044AE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sz w:val="24"/>
        </w:rPr>
      </w:pPr>
    </w:p>
    <w:p w:rsidR="003044AE" w:rsidRPr="007C184B" w:rsidRDefault="003044AE" w:rsidP="003044AE">
      <w:pPr>
        <w:pStyle w:val="ConsTitle"/>
        <w:widowControl/>
        <w:ind w:firstLine="540"/>
        <w:jc w:val="center"/>
        <w:rPr>
          <w:rFonts w:ascii="Times New Roman" w:hAnsi="Times New Roman"/>
          <w:b w:val="0"/>
          <w:sz w:val="26"/>
          <w:szCs w:val="26"/>
        </w:rPr>
      </w:pPr>
      <w:r w:rsidRPr="007C184B">
        <w:rPr>
          <w:rFonts w:ascii="Times New Roman" w:hAnsi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sz w:val="26"/>
          <w:szCs w:val="26"/>
        </w:rPr>
        <w:t>___________</w:t>
      </w:r>
      <w:r w:rsidRPr="007C184B">
        <w:rPr>
          <w:rFonts w:ascii="Times New Roman" w:hAnsi="Times New Roman"/>
          <w:b w:val="0"/>
          <w:sz w:val="26"/>
          <w:szCs w:val="26"/>
        </w:rPr>
        <w:t xml:space="preserve"> 20</w:t>
      </w:r>
      <w:r>
        <w:rPr>
          <w:rFonts w:ascii="Times New Roman" w:hAnsi="Times New Roman"/>
          <w:b w:val="0"/>
          <w:sz w:val="26"/>
          <w:szCs w:val="26"/>
        </w:rPr>
        <w:t>25</w:t>
      </w:r>
      <w:r w:rsidRPr="007C184B">
        <w:rPr>
          <w:rFonts w:ascii="Times New Roman" w:hAnsi="Times New Roman"/>
          <w:b w:val="0"/>
          <w:sz w:val="26"/>
          <w:szCs w:val="26"/>
        </w:rPr>
        <w:t xml:space="preserve"> г.  № </w:t>
      </w:r>
      <w:r>
        <w:rPr>
          <w:rFonts w:ascii="Times New Roman" w:hAnsi="Times New Roman"/>
          <w:b w:val="0"/>
          <w:sz w:val="26"/>
          <w:szCs w:val="26"/>
        </w:rPr>
        <w:t>______</w:t>
      </w:r>
    </w:p>
    <w:p w:rsidR="003044AE" w:rsidRDefault="003044AE" w:rsidP="003044AE">
      <w:pPr>
        <w:pStyle w:val="ConsTitle"/>
        <w:widowControl/>
        <w:rPr>
          <w:rFonts w:ascii="Times New Roman" w:hAnsi="Times New Roman"/>
          <w:sz w:val="24"/>
        </w:rPr>
      </w:pPr>
    </w:p>
    <w:p w:rsidR="003044AE" w:rsidRDefault="003044AE" w:rsidP="003044AE">
      <w:pPr>
        <w:pStyle w:val="ConsTitle"/>
        <w:widowControl/>
        <w:rPr>
          <w:rFonts w:ascii="Times New Roman" w:hAnsi="Times New Roman"/>
          <w:sz w:val="24"/>
        </w:rPr>
      </w:pPr>
    </w:p>
    <w:p w:rsidR="003044AE" w:rsidRDefault="003044AE" w:rsidP="003044AE">
      <w:pPr>
        <w:pStyle w:val="ConsTitle"/>
        <w:widowControl/>
        <w:ind w:firstLine="540"/>
        <w:rPr>
          <w:rFonts w:ascii="Times New Roman" w:hAnsi="Times New Roman"/>
          <w:sz w:val="24"/>
        </w:rPr>
      </w:pPr>
    </w:p>
    <w:p w:rsidR="003044AE" w:rsidRPr="001527C3" w:rsidRDefault="003044AE" w:rsidP="003044AE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1527C3">
        <w:rPr>
          <w:rFonts w:ascii="Times New Roman" w:hAnsi="Times New Roman"/>
          <w:sz w:val="26"/>
          <w:szCs w:val="26"/>
        </w:rPr>
        <w:t>Об исполнении бюджета муниципального района «</w:t>
      </w:r>
      <w:proofErr w:type="spellStart"/>
      <w:r w:rsidRPr="001527C3">
        <w:rPr>
          <w:rFonts w:ascii="Times New Roman" w:hAnsi="Times New Roman"/>
          <w:sz w:val="26"/>
          <w:szCs w:val="26"/>
        </w:rPr>
        <w:t>Суджанский</w:t>
      </w:r>
      <w:proofErr w:type="spellEnd"/>
      <w:r w:rsidRPr="001527C3">
        <w:rPr>
          <w:rFonts w:ascii="Times New Roman" w:hAnsi="Times New Roman"/>
          <w:sz w:val="26"/>
          <w:szCs w:val="26"/>
        </w:rPr>
        <w:t xml:space="preserve"> район»</w:t>
      </w:r>
    </w:p>
    <w:p w:rsidR="003044AE" w:rsidRPr="001527C3" w:rsidRDefault="003044AE" w:rsidP="003044AE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 w:rsidRPr="001527C3">
        <w:rPr>
          <w:rFonts w:ascii="Times New Roman" w:hAnsi="Times New Roman"/>
          <w:sz w:val="26"/>
          <w:szCs w:val="26"/>
        </w:rPr>
        <w:t>Курской области за 20</w:t>
      </w:r>
      <w:r>
        <w:rPr>
          <w:rFonts w:ascii="Times New Roman" w:hAnsi="Times New Roman"/>
          <w:sz w:val="26"/>
          <w:szCs w:val="26"/>
        </w:rPr>
        <w:t>24</w:t>
      </w:r>
      <w:r w:rsidRPr="001527C3">
        <w:rPr>
          <w:rFonts w:ascii="Times New Roman" w:hAnsi="Times New Roman"/>
          <w:sz w:val="26"/>
          <w:szCs w:val="26"/>
        </w:rPr>
        <w:t xml:space="preserve"> год</w:t>
      </w:r>
    </w:p>
    <w:p w:rsidR="003044AE" w:rsidRPr="00A06676" w:rsidRDefault="003044AE" w:rsidP="003044AE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044AE" w:rsidRPr="00A06676" w:rsidRDefault="003044AE" w:rsidP="00304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4AE" w:rsidRPr="00B92D20" w:rsidRDefault="003044AE" w:rsidP="003044AE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2D20">
        <w:rPr>
          <w:rFonts w:ascii="Times New Roman" w:hAnsi="Times New Roman" w:cs="Times New Roman"/>
          <w:b/>
          <w:bCs/>
          <w:sz w:val="26"/>
          <w:szCs w:val="26"/>
        </w:rPr>
        <w:t>Статья 1.</w:t>
      </w:r>
    </w:p>
    <w:p w:rsidR="003044AE" w:rsidRPr="00A06676" w:rsidRDefault="003044AE" w:rsidP="003044AE">
      <w:pPr>
        <w:pStyle w:val="a3"/>
        <w:ind w:firstLine="851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044AE" w:rsidRPr="002A4F5F" w:rsidRDefault="003044AE" w:rsidP="003044AE">
      <w:pPr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                 </w:t>
      </w:r>
      <w:r w:rsidRPr="009D50C5">
        <w:rPr>
          <w:sz w:val="26"/>
          <w:szCs w:val="26"/>
        </w:rPr>
        <w:t>Утвердить отчет об исполнении бюджета муниципального района «</w:t>
      </w:r>
      <w:proofErr w:type="spellStart"/>
      <w:r w:rsidRPr="009D50C5">
        <w:rPr>
          <w:sz w:val="26"/>
          <w:szCs w:val="26"/>
        </w:rPr>
        <w:t>Суджанский</w:t>
      </w:r>
      <w:proofErr w:type="spellEnd"/>
      <w:r w:rsidRPr="009D50C5">
        <w:rPr>
          <w:sz w:val="26"/>
          <w:szCs w:val="26"/>
        </w:rPr>
        <w:t xml:space="preserve"> район» Курской области за 20</w:t>
      </w:r>
      <w:r>
        <w:rPr>
          <w:sz w:val="26"/>
          <w:szCs w:val="26"/>
        </w:rPr>
        <w:t>24</w:t>
      </w:r>
      <w:r w:rsidRPr="009D50C5">
        <w:rPr>
          <w:sz w:val="26"/>
          <w:szCs w:val="26"/>
        </w:rPr>
        <w:t xml:space="preserve"> год по доходам в сумме </w:t>
      </w:r>
      <w:r w:rsidRPr="00FB11C2">
        <w:rPr>
          <w:sz w:val="26"/>
          <w:szCs w:val="26"/>
        </w:rPr>
        <w:t>956 876 618,22</w:t>
      </w:r>
      <w:r>
        <w:rPr>
          <w:sz w:val="26"/>
          <w:szCs w:val="26"/>
        </w:rPr>
        <w:t xml:space="preserve"> </w:t>
      </w:r>
      <w:r w:rsidRPr="009D50C5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9D50C5">
        <w:rPr>
          <w:sz w:val="26"/>
          <w:szCs w:val="26"/>
        </w:rPr>
        <w:t>, по расх</w:t>
      </w:r>
      <w:r w:rsidRPr="009D50C5">
        <w:rPr>
          <w:sz w:val="26"/>
          <w:szCs w:val="26"/>
        </w:rPr>
        <w:t>о</w:t>
      </w:r>
      <w:r w:rsidRPr="009D50C5">
        <w:rPr>
          <w:sz w:val="26"/>
          <w:szCs w:val="26"/>
        </w:rPr>
        <w:t>дам в сумме</w:t>
      </w:r>
      <w:r>
        <w:rPr>
          <w:sz w:val="26"/>
          <w:szCs w:val="26"/>
        </w:rPr>
        <w:t xml:space="preserve">  848 526 870,05 </w:t>
      </w:r>
      <w:r w:rsidRPr="009D50C5">
        <w:rPr>
          <w:sz w:val="26"/>
          <w:szCs w:val="26"/>
        </w:rPr>
        <w:t>рублей, с превышением доходов</w:t>
      </w:r>
      <w:r>
        <w:rPr>
          <w:sz w:val="26"/>
          <w:szCs w:val="26"/>
        </w:rPr>
        <w:t xml:space="preserve"> над расходами</w:t>
      </w:r>
      <w:r w:rsidRPr="009D50C5">
        <w:rPr>
          <w:sz w:val="26"/>
          <w:szCs w:val="26"/>
        </w:rPr>
        <w:t xml:space="preserve"> (</w:t>
      </w:r>
      <w:r>
        <w:rPr>
          <w:sz w:val="26"/>
          <w:szCs w:val="26"/>
        </w:rPr>
        <w:t>профицит</w:t>
      </w:r>
      <w:r w:rsidRPr="009D50C5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108 349 748,17 рублей</w:t>
      </w:r>
      <w:r w:rsidRPr="009D50C5">
        <w:rPr>
          <w:sz w:val="26"/>
          <w:szCs w:val="26"/>
        </w:rPr>
        <w:t xml:space="preserve"> и со следующими показат</w:t>
      </w:r>
      <w:r w:rsidRPr="009D50C5">
        <w:rPr>
          <w:sz w:val="26"/>
          <w:szCs w:val="26"/>
        </w:rPr>
        <w:t>е</w:t>
      </w:r>
      <w:r w:rsidRPr="009D50C5">
        <w:rPr>
          <w:sz w:val="26"/>
          <w:szCs w:val="26"/>
        </w:rPr>
        <w:t>лями:</w:t>
      </w:r>
    </w:p>
    <w:p w:rsidR="003044AE" w:rsidRPr="00B92D20" w:rsidRDefault="003044AE" w:rsidP="003044AE">
      <w:pPr>
        <w:ind w:firstLine="900"/>
        <w:jc w:val="both"/>
        <w:rPr>
          <w:sz w:val="26"/>
          <w:szCs w:val="26"/>
        </w:rPr>
      </w:pPr>
      <w:r w:rsidRPr="00B92D20">
        <w:rPr>
          <w:sz w:val="26"/>
          <w:szCs w:val="26"/>
        </w:rPr>
        <w:t>1) доходов бюджета муниципального района «</w:t>
      </w:r>
      <w:proofErr w:type="spellStart"/>
      <w:r w:rsidRPr="00B92D20">
        <w:rPr>
          <w:sz w:val="26"/>
          <w:szCs w:val="26"/>
        </w:rPr>
        <w:t>Суджанский</w:t>
      </w:r>
      <w:proofErr w:type="spellEnd"/>
      <w:r w:rsidRPr="00B92D20">
        <w:rPr>
          <w:sz w:val="26"/>
          <w:szCs w:val="26"/>
        </w:rPr>
        <w:t xml:space="preserve"> район» Курской области за 20</w:t>
      </w:r>
      <w:r>
        <w:rPr>
          <w:sz w:val="26"/>
          <w:szCs w:val="26"/>
        </w:rPr>
        <w:t>24</w:t>
      </w:r>
      <w:r w:rsidRPr="00B92D20">
        <w:rPr>
          <w:sz w:val="26"/>
          <w:szCs w:val="26"/>
        </w:rPr>
        <w:t xml:space="preserve"> год по кодам классификации доходов бюджетов согласно прилож</w:t>
      </w:r>
      <w:r w:rsidRPr="00B92D20">
        <w:rPr>
          <w:sz w:val="26"/>
          <w:szCs w:val="26"/>
        </w:rPr>
        <w:t>е</w:t>
      </w:r>
      <w:r w:rsidRPr="00B92D20">
        <w:rPr>
          <w:sz w:val="26"/>
          <w:szCs w:val="26"/>
        </w:rPr>
        <w:t>нию № 1 к настоящему Решению;</w:t>
      </w:r>
    </w:p>
    <w:p w:rsidR="003044AE" w:rsidRPr="00B92D20" w:rsidRDefault="003044AE" w:rsidP="003044AE">
      <w:pPr>
        <w:ind w:firstLine="900"/>
        <w:jc w:val="both"/>
        <w:rPr>
          <w:sz w:val="26"/>
          <w:szCs w:val="26"/>
        </w:rPr>
      </w:pPr>
      <w:r w:rsidRPr="00B92D20">
        <w:rPr>
          <w:sz w:val="26"/>
          <w:szCs w:val="26"/>
        </w:rPr>
        <w:t>2) расходов бюджета муниципального района «</w:t>
      </w:r>
      <w:proofErr w:type="spellStart"/>
      <w:r w:rsidRPr="00B92D20">
        <w:rPr>
          <w:sz w:val="26"/>
          <w:szCs w:val="26"/>
        </w:rPr>
        <w:t>Суджанский</w:t>
      </w:r>
      <w:proofErr w:type="spellEnd"/>
      <w:r w:rsidRPr="00B92D20">
        <w:rPr>
          <w:sz w:val="26"/>
          <w:szCs w:val="26"/>
        </w:rPr>
        <w:t xml:space="preserve"> район» Курской обл</w:t>
      </w:r>
      <w:r w:rsidRPr="00B92D20">
        <w:rPr>
          <w:sz w:val="26"/>
          <w:szCs w:val="26"/>
        </w:rPr>
        <w:t>а</w:t>
      </w:r>
      <w:r w:rsidRPr="00B92D20">
        <w:rPr>
          <w:sz w:val="26"/>
          <w:szCs w:val="26"/>
        </w:rPr>
        <w:t>сти за 20</w:t>
      </w:r>
      <w:r>
        <w:rPr>
          <w:sz w:val="26"/>
          <w:szCs w:val="26"/>
        </w:rPr>
        <w:t>24</w:t>
      </w:r>
      <w:r w:rsidRPr="00B92D20">
        <w:rPr>
          <w:sz w:val="26"/>
          <w:szCs w:val="26"/>
        </w:rPr>
        <w:t xml:space="preserve"> год по ведомственной структуре расходов бюджета муниципального района «</w:t>
      </w:r>
      <w:proofErr w:type="spellStart"/>
      <w:r w:rsidRPr="00B92D20">
        <w:rPr>
          <w:sz w:val="26"/>
          <w:szCs w:val="26"/>
        </w:rPr>
        <w:t>Суджанский</w:t>
      </w:r>
      <w:proofErr w:type="spellEnd"/>
      <w:r w:rsidRPr="00B92D20">
        <w:rPr>
          <w:sz w:val="26"/>
          <w:szCs w:val="26"/>
        </w:rPr>
        <w:t xml:space="preserve"> район» Курской области согласно приложению № 2 к насто</w:t>
      </w:r>
      <w:r w:rsidRPr="00B92D20">
        <w:rPr>
          <w:sz w:val="26"/>
          <w:szCs w:val="26"/>
        </w:rPr>
        <w:t>я</w:t>
      </w:r>
      <w:r w:rsidRPr="00B92D20">
        <w:rPr>
          <w:sz w:val="26"/>
          <w:szCs w:val="26"/>
        </w:rPr>
        <w:t>щему Решению;</w:t>
      </w:r>
    </w:p>
    <w:p w:rsidR="003044AE" w:rsidRPr="00B92D20" w:rsidRDefault="003044AE" w:rsidP="003044AE">
      <w:pPr>
        <w:ind w:firstLine="900"/>
        <w:jc w:val="both"/>
        <w:rPr>
          <w:sz w:val="26"/>
          <w:szCs w:val="26"/>
        </w:rPr>
      </w:pPr>
      <w:r w:rsidRPr="00B92D20">
        <w:rPr>
          <w:sz w:val="26"/>
          <w:szCs w:val="26"/>
        </w:rPr>
        <w:t>3) расходов бюджета муниципального района «</w:t>
      </w:r>
      <w:proofErr w:type="spellStart"/>
      <w:r w:rsidRPr="00B92D20">
        <w:rPr>
          <w:sz w:val="26"/>
          <w:szCs w:val="26"/>
        </w:rPr>
        <w:t>Суджанский</w:t>
      </w:r>
      <w:proofErr w:type="spellEnd"/>
      <w:r w:rsidRPr="00B92D20">
        <w:rPr>
          <w:sz w:val="26"/>
          <w:szCs w:val="26"/>
        </w:rPr>
        <w:t xml:space="preserve"> район» Курской обл</w:t>
      </w:r>
      <w:r w:rsidRPr="00B92D20">
        <w:rPr>
          <w:sz w:val="26"/>
          <w:szCs w:val="26"/>
        </w:rPr>
        <w:t>а</w:t>
      </w:r>
      <w:r w:rsidRPr="00B92D20">
        <w:rPr>
          <w:sz w:val="26"/>
          <w:szCs w:val="26"/>
        </w:rPr>
        <w:t>сти за 20</w:t>
      </w:r>
      <w:r>
        <w:rPr>
          <w:sz w:val="26"/>
          <w:szCs w:val="26"/>
        </w:rPr>
        <w:t>24</w:t>
      </w:r>
      <w:r w:rsidRPr="00B92D20">
        <w:rPr>
          <w:sz w:val="26"/>
          <w:szCs w:val="26"/>
        </w:rPr>
        <w:t xml:space="preserve"> год по разделам и подразделам классификации расходов бюджетов согласно приложению № 3 к насто</w:t>
      </w:r>
      <w:r w:rsidRPr="00B92D20">
        <w:rPr>
          <w:sz w:val="26"/>
          <w:szCs w:val="26"/>
        </w:rPr>
        <w:t>я</w:t>
      </w:r>
      <w:r w:rsidRPr="00B92D20">
        <w:rPr>
          <w:sz w:val="26"/>
          <w:szCs w:val="26"/>
        </w:rPr>
        <w:t>щему Решению;</w:t>
      </w:r>
    </w:p>
    <w:p w:rsidR="003044AE" w:rsidRPr="00C20ADE" w:rsidRDefault="003044AE" w:rsidP="003044AE">
      <w:pPr>
        <w:ind w:firstLine="900"/>
        <w:jc w:val="both"/>
        <w:rPr>
          <w:sz w:val="26"/>
          <w:szCs w:val="26"/>
        </w:rPr>
      </w:pPr>
      <w:r w:rsidRPr="00B92D20">
        <w:rPr>
          <w:sz w:val="26"/>
          <w:szCs w:val="26"/>
        </w:rPr>
        <w:t>4) источников финансирования дефицита</w:t>
      </w:r>
      <w:r>
        <w:rPr>
          <w:sz w:val="26"/>
          <w:szCs w:val="26"/>
        </w:rPr>
        <w:t xml:space="preserve"> (профицита) </w:t>
      </w:r>
      <w:r w:rsidRPr="00B92D20">
        <w:rPr>
          <w:sz w:val="26"/>
          <w:szCs w:val="26"/>
        </w:rPr>
        <w:t>бюджета муниципального района «</w:t>
      </w:r>
      <w:proofErr w:type="spellStart"/>
      <w:r w:rsidRPr="00B92D20">
        <w:rPr>
          <w:sz w:val="26"/>
          <w:szCs w:val="26"/>
        </w:rPr>
        <w:t>Суджанский</w:t>
      </w:r>
      <w:proofErr w:type="spellEnd"/>
      <w:r w:rsidRPr="00B92D20">
        <w:rPr>
          <w:sz w:val="26"/>
          <w:szCs w:val="26"/>
        </w:rPr>
        <w:t xml:space="preserve"> район» Курской области за 20</w:t>
      </w:r>
      <w:r>
        <w:rPr>
          <w:sz w:val="26"/>
          <w:szCs w:val="26"/>
        </w:rPr>
        <w:t>24</w:t>
      </w:r>
      <w:r w:rsidRPr="00B92D20">
        <w:rPr>
          <w:sz w:val="26"/>
          <w:szCs w:val="26"/>
        </w:rPr>
        <w:t xml:space="preserve"> год по кодам </w:t>
      </w:r>
      <w:proofErr w:type="gramStart"/>
      <w:r w:rsidRPr="00B92D20">
        <w:rPr>
          <w:sz w:val="26"/>
          <w:szCs w:val="26"/>
        </w:rPr>
        <w:t>классификации исто</w:t>
      </w:r>
      <w:r w:rsidRPr="00B92D20">
        <w:rPr>
          <w:sz w:val="26"/>
          <w:szCs w:val="26"/>
        </w:rPr>
        <w:t>ч</w:t>
      </w:r>
      <w:r w:rsidRPr="00B92D20">
        <w:rPr>
          <w:sz w:val="26"/>
          <w:szCs w:val="26"/>
        </w:rPr>
        <w:t>ников финансирования дефицитов бюджетов</w:t>
      </w:r>
      <w:proofErr w:type="gramEnd"/>
      <w:r w:rsidRPr="00B92D20">
        <w:rPr>
          <w:sz w:val="26"/>
          <w:szCs w:val="26"/>
        </w:rPr>
        <w:t xml:space="preserve"> согласно приложению № 4 к настоящему </w:t>
      </w:r>
      <w:r>
        <w:rPr>
          <w:sz w:val="26"/>
          <w:szCs w:val="26"/>
        </w:rPr>
        <w:t>Решению</w:t>
      </w:r>
      <w:r w:rsidRPr="00B92D20">
        <w:rPr>
          <w:sz w:val="26"/>
          <w:szCs w:val="26"/>
        </w:rPr>
        <w:t>.</w:t>
      </w:r>
    </w:p>
    <w:p w:rsidR="003044AE" w:rsidRPr="00B92D20" w:rsidRDefault="003044AE" w:rsidP="003044AE">
      <w:pPr>
        <w:pStyle w:val="a3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2D20">
        <w:rPr>
          <w:rFonts w:ascii="Times New Roman" w:hAnsi="Times New Roman" w:cs="Times New Roman"/>
          <w:b/>
          <w:bCs/>
          <w:sz w:val="26"/>
          <w:szCs w:val="26"/>
        </w:rPr>
        <w:t>Статья 2.</w:t>
      </w:r>
    </w:p>
    <w:p w:rsidR="003044AE" w:rsidRPr="00B92D20" w:rsidRDefault="003044AE" w:rsidP="003044AE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92D20">
        <w:rPr>
          <w:sz w:val="26"/>
          <w:szCs w:val="26"/>
        </w:rPr>
        <w:t>Настоящее Решение вступает в силу со дня его официального опубликов</w:t>
      </w:r>
      <w:r w:rsidRPr="00B92D20">
        <w:rPr>
          <w:sz w:val="26"/>
          <w:szCs w:val="26"/>
        </w:rPr>
        <w:t>а</w:t>
      </w:r>
      <w:r w:rsidRPr="00B92D20">
        <w:rPr>
          <w:sz w:val="26"/>
          <w:szCs w:val="26"/>
        </w:rPr>
        <w:t>ния.</w:t>
      </w:r>
    </w:p>
    <w:p w:rsidR="003044AE" w:rsidRDefault="003044AE" w:rsidP="003044AE">
      <w:pPr>
        <w:pStyle w:val="a3"/>
        <w:jc w:val="both"/>
        <w:rPr>
          <w:rFonts w:ascii="Times New Roman" w:hAnsi="Times New Roman" w:cs="Arial"/>
          <w:sz w:val="24"/>
        </w:rPr>
      </w:pPr>
    </w:p>
    <w:p w:rsidR="003044AE" w:rsidRDefault="003044AE" w:rsidP="003044AE">
      <w:pPr>
        <w:pStyle w:val="a3"/>
        <w:jc w:val="both"/>
        <w:rPr>
          <w:rFonts w:ascii="Times New Roman" w:hAnsi="Times New Roman" w:cs="Arial"/>
          <w:sz w:val="24"/>
        </w:rPr>
      </w:pPr>
    </w:p>
    <w:p w:rsidR="003044AE" w:rsidRPr="00097ECA" w:rsidRDefault="003044AE" w:rsidP="003044A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097ECA">
        <w:rPr>
          <w:rFonts w:ascii="Times New Roman" w:hAnsi="Times New Roman" w:cs="Times New Roman"/>
          <w:bCs/>
          <w:sz w:val="26"/>
          <w:szCs w:val="26"/>
        </w:rPr>
        <w:t>Председател</w:t>
      </w:r>
      <w:r>
        <w:rPr>
          <w:rFonts w:ascii="Times New Roman" w:hAnsi="Times New Roman" w:cs="Times New Roman"/>
          <w:bCs/>
          <w:sz w:val="26"/>
          <w:szCs w:val="26"/>
        </w:rPr>
        <w:t xml:space="preserve">ь </w:t>
      </w:r>
      <w:r w:rsidRPr="00097ECA">
        <w:rPr>
          <w:rFonts w:ascii="Times New Roman" w:hAnsi="Times New Roman" w:cs="Times New Roman"/>
          <w:bCs/>
          <w:sz w:val="26"/>
          <w:szCs w:val="26"/>
        </w:rPr>
        <w:t xml:space="preserve">Представительного Собрания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097E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44AE" w:rsidRPr="00097ECA" w:rsidRDefault="003044AE" w:rsidP="003044A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proofErr w:type="spellStart"/>
      <w:r w:rsidRPr="00097ECA">
        <w:rPr>
          <w:rFonts w:ascii="Times New Roman" w:hAnsi="Times New Roman" w:cs="Times New Roman"/>
          <w:bCs/>
          <w:sz w:val="26"/>
          <w:szCs w:val="26"/>
        </w:rPr>
        <w:t>Суджанско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                                         Н.М.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Сластёнов</w:t>
      </w:r>
      <w:proofErr w:type="spellEnd"/>
    </w:p>
    <w:p w:rsidR="003044AE" w:rsidRPr="00097ECA" w:rsidRDefault="003044AE" w:rsidP="003044A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44AE" w:rsidRDefault="003044AE" w:rsidP="003044AE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7ECA">
        <w:rPr>
          <w:rFonts w:ascii="Times New Roman" w:hAnsi="Times New Roman" w:cs="Times New Roman"/>
          <w:bCs/>
          <w:sz w:val="26"/>
          <w:szCs w:val="26"/>
        </w:rPr>
        <w:t>Глав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097EC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97ECA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097ECA">
        <w:rPr>
          <w:rFonts w:ascii="Times New Roman" w:hAnsi="Times New Roman" w:cs="Times New Roman"/>
          <w:bCs/>
          <w:sz w:val="26"/>
          <w:szCs w:val="26"/>
        </w:rPr>
        <w:t xml:space="preserve"> района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Ю.В.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Дмитрюков</w:t>
      </w:r>
      <w:proofErr w:type="spellEnd"/>
    </w:p>
    <w:p w:rsidR="003044AE" w:rsidRDefault="003044AE" w:rsidP="003044AE">
      <w:pPr>
        <w:pStyle w:val="a3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Курской области</w:t>
      </w:r>
      <w:r w:rsidRPr="00097EC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097ECA">
        <w:rPr>
          <w:rFonts w:ascii="Times New Roman" w:hAnsi="Times New Roman" w:cs="Times New Roman"/>
          <w:bCs/>
          <w:sz w:val="26"/>
          <w:szCs w:val="26"/>
        </w:rPr>
        <w:tab/>
      </w:r>
    </w:p>
    <w:p w:rsidR="003044AE" w:rsidRDefault="003044AE" w:rsidP="003044AE">
      <w:pPr>
        <w:pStyle w:val="a3"/>
        <w:jc w:val="both"/>
        <w:rPr>
          <w:rFonts w:ascii="Times New Roman" w:hAnsi="Times New Roman" w:cs="Arial"/>
          <w:sz w:val="24"/>
        </w:rPr>
      </w:pPr>
    </w:p>
    <w:p w:rsidR="003044AE" w:rsidRDefault="003044AE" w:rsidP="003044AE">
      <w:pPr>
        <w:pStyle w:val="a3"/>
        <w:jc w:val="both"/>
        <w:rPr>
          <w:rFonts w:ascii="Times New Roman" w:hAnsi="Times New Roman" w:cs="Arial"/>
          <w:sz w:val="24"/>
        </w:rPr>
      </w:pPr>
    </w:p>
    <w:p w:rsidR="00967426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188"/>
        <w:gridCol w:w="2781"/>
        <w:gridCol w:w="1843"/>
      </w:tblGrid>
      <w:tr w:rsidR="003044AE" w:rsidRPr="003044AE" w:rsidTr="003044AE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bookmarkStart w:id="0" w:name="RANGE!A1:D288"/>
            <w:r w:rsidRPr="003044A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  <w:bookmarkEnd w:id="0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Приложение  № 1</w:t>
            </w:r>
          </w:p>
        </w:tc>
      </w:tr>
      <w:tr w:rsidR="003044AE" w:rsidRPr="003044AE" w:rsidTr="003044AE">
        <w:trPr>
          <w:trHeight w:val="39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  к  проекту Решения  Представительного Собрания </w:t>
            </w:r>
            <w:proofErr w:type="spellStart"/>
            <w:r w:rsidRPr="003044AE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sz w:val="16"/>
                <w:szCs w:val="16"/>
              </w:rPr>
              <w:t xml:space="preserve"> района  Курской области</w:t>
            </w:r>
          </w:p>
        </w:tc>
      </w:tr>
      <w:tr w:rsidR="003044AE" w:rsidRPr="003044AE" w:rsidTr="003044AE">
        <w:trPr>
          <w:trHeight w:val="46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 «Об исполнении  бюджета муниципального района "</w:t>
            </w:r>
            <w:proofErr w:type="spellStart"/>
            <w:r w:rsidRPr="003044AE">
              <w:rPr>
                <w:rFonts w:ascii="Arial" w:hAnsi="Arial" w:cs="Arial"/>
                <w:sz w:val="16"/>
                <w:szCs w:val="16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sz w:val="16"/>
                <w:szCs w:val="16"/>
              </w:rPr>
              <w:t xml:space="preserve"> район" Курской области  за 2024 год»</w:t>
            </w:r>
          </w:p>
        </w:tc>
      </w:tr>
      <w:tr w:rsidR="003044AE" w:rsidRPr="003044AE" w:rsidTr="003044AE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от «___»  2025 года № </w:t>
            </w:r>
          </w:p>
        </w:tc>
      </w:tr>
      <w:tr w:rsidR="003044AE" w:rsidRPr="003044AE" w:rsidTr="003044AE">
        <w:trPr>
          <w:trHeight w:val="43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4AE">
              <w:rPr>
                <w:rFonts w:ascii="Arial" w:hAnsi="Arial" w:cs="Arial"/>
                <w:b/>
                <w:bCs/>
                <w:sz w:val="22"/>
                <w:szCs w:val="22"/>
              </w:rPr>
              <w:t>ДОХОДЫ</w:t>
            </w:r>
          </w:p>
        </w:tc>
      </w:tr>
      <w:tr w:rsidR="003044AE" w:rsidRPr="003044AE" w:rsidTr="003044AE">
        <w:trPr>
          <w:trHeight w:val="31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4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бюджета муниципального района "</w:t>
            </w:r>
            <w:proofErr w:type="spellStart"/>
            <w:r w:rsidRPr="003044AE">
              <w:rPr>
                <w:rFonts w:ascii="Arial" w:hAnsi="Arial" w:cs="Arial"/>
                <w:b/>
                <w:bCs/>
                <w:sz w:val="22"/>
                <w:szCs w:val="22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район" Курской области за 2024 год по кодам  </w:t>
            </w:r>
          </w:p>
        </w:tc>
      </w:tr>
      <w:tr w:rsidR="003044AE" w:rsidRPr="003044AE" w:rsidTr="003044AE">
        <w:trPr>
          <w:trHeight w:val="30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44AE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доходов бюджетов</w:t>
            </w:r>
          </w:p>
        </w:tc>
      </w:tr>
      <w:tr w:rsidR="003044AE" w:rsidRPr="003044AE" w:rsidTr="003044AE">
        <w:trPr>
          <w:trHeight w:val="34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</w:pPr>
            <w:r w:rsidRPr="003044AE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</w:pPr>
            <w:r w:rsidRPr="003044AE"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</w:pPr>
            <w:r w:rsidRPr="003044A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</w:pPr>
            <w:r w:rsidRPr="003044AE">
              <w:t>(рублей)</w:t>
            </w:r>
          </w:p>
        </w:tc>
      </w:tr>
      <w:tr w:rsidR="003044AE" w:rsidRPr="003044AE" w:rsidTr="003044AE">
        <w:trPr>
          <w:trHeight w:val="103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Кассовое исполнение</w:t>
            </w:r>
          </w:p>
        </w:tc>
      </w:tr>
      <w:tr w:rsidR="003044AE" w:rsidRPr="003044AE" w:rsidTr="003044AE">
        <w:trPr>
          <w:trHeight w:val="132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администратора поступлений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доходов бюджета муниципального района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3044AE" w:rsidRPr="003044AE" w:rsidTr="003044A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044AE" w:rsidRPr="003044AE" w:rsidTr="003044A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3044AE">
              <w:rPr>
                <w:rFonts w:ascii="Arial CYR" w:hAnsi="Arial CYR" w:cs="Arial CYR"/>
                <w:b/>
                <w:bCs/>
              </w:rPr>
              <w:t>ВСЕГО ДОХОДОВ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b/>
                <w:bCs/>
              </w:rPr>
            </w:pPr>
            <w:r w:rsidRPr="003044AE">
              <w:rPr>
                <w:b/>
                <w:bCs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</w:pPr>
            <w:r w:rsidRPr="003044A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956 876 618,22</w:t>
            </w: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</w:pPr>
            <w:r w:rsidRPr="003044AE"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</w:pPr>
            <w:r w:rsidRPr="003044A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</w:tr>
      <w:tr w:rsidR="003044AE" w:rsidRPr="003044AE" w:rsidTr="003044AE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3044AE">
              <w:rPr>
                <w:rFonts w:ascii="Arial CYR" w:hAnsi="Arial CYR" w:cs="Arial CYR"/>
                <w:b/>
                <w:bCs/>
              </w:rPr>
              <w:t xml:space="preserve">Финансово-экономическое управление Администрации </w:t>
            </w:r>
            <w:proofErr w:type="spellStart"/>
            <w:r w:rsidRPr="003044AE">
              <w:rPr>
                <w:rFonts w:ascii="Arial CYR" w:hAnsi="Arial CYR" w:cs="Arial CYR"/>
                <w:b/>
                <w:bCs/>
              </w:rPr>
              <w:t>Суджанского</w:t>
            </w:r>
            <w:proofErr w:type="spellEnd"/>
            <w:r w:rsidRPr="003044AE">
              <w:rPr>
                <w:rFonts w:ascii="Arial CYR" w:hAnsi="Arial CYR" w:cs="Arial CYR"/>
                <w:b/>
                <w:bCs/>
              </w:rPr>
              <w:t xml:space="preserve"> района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044AE">
              <w:rPr>
                <w:rFonts w:ascii="Arial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32 975 106,16</w:t>
            </w:r>
          </w:p>
        </w:tc>
      </w:tr>
      <w:tr w:rsidR="003044AE" w:rsidRPr="003044AE" w:rsidTr="003044AE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203,16</w:t>
            </w:r>
          </w:p>
        </w:tc>
      </w:tr>
      <w:tr w:rsidR="003044AE" w:rsidRPr="003044AE" w:rsidTr="003044AE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203,16</w:t>
            </w:r>
          </w:p>
        </w:tc>
      </w:tr>
      <w:tr w:rsidR="003044AE" w:rsidRPr="003044AE" w:rsidTr="003044AE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1 11 03000 00 0000 120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203,16</w:t>
            </w:r>
          </w:p>
        </w:tc>
      </w:tr>
      <w:tr w:rsidR="003044AE" w:rsidRPr="003044AE" w:rsidTr="003044AE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1 11 03050 05 0000 120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203,16</w:t>
            </w:r>
          </w:p>
        </w:tc>
      </w:tr>
      <w:tr w:rsidR="003044AE" w:rsidRPr="003044AE" w:rsidTr="003044A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БЕЗВОЗМЕЗДНЫЕ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32 974 903,00</w:t>
            </w:r>
          </w:p>
        </w:tc>
      </w:tr>
      <w:tr w:rsidR="003044AE" w:rsidRPr="003044AE" w:rsidTr="003044AE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32 974 903,00</w:t>
            </w:r>
          </w:p>
        </w:tc>
      </w:tr>
      <w:tr w:rsidR="003044AE" w:rsidRPr="003044AE" w:rsidTr="003044A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Дотации бюджетам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12 480 669,00</w:t>
            </w:r>
          </w:p>
        </w:tc>
      </w:tr>
      <w:tr w:rsidR="003044AE" w:rsidRPr="003044AE" w:rsidTr="003044A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Дотации на выравнивание бюджетной обеспеченности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1 251 801,00</w:t>
            </w:r>
          </w:p>
        </w:tc>
      </w:tr>
      <w:tr w:rsidR="003044AE" w:rsidRPr="003044AE" w:rsidTr="003044A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1 251 801,00</w:t>
            </w:r>
          </w:p>
        </w:tc>
      </w:tr>
      <w:tr w:rsidR="003044AE" w:rsidRPr="003044AE" w:rsidTr="003044A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8 286 277,00</w:t>
            </w:r>
          </w:p>
        </w:tc>
      </w:tr>
      <w:tr w:rsidR="003044AE" w:rsidRPr="003044AE" w:rsidTr="003044A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2 02 15002 05 0000 150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8 286 277,00</w:t>
            </w:r>
          </w:p>
        </w:tc>
      </w:tr>
      <w:tr w:rsidR="003044AE" w:rsidRPr="003044AE" w:rsidTr="003044A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дотации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202 19999 00 0000 150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2 942 591,00</w:t>
            </w:r>
          </w:p>
        </w:tc>
      </w:tr>
      <w:tr w:rsidR="003044AE" w:rsidRPr="003044AE" w:rsidTr="003044AE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дотации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202 19999 05 0000 150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2 942 591,00</w:t>
            </w:r>
          </w:p>
        </w:tc>
      </w:tr>
      <w:tr w:rsidR="003044AE" w:rsidRPr="003044AE" w:rsidTr="003044AE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13 996 762,00</w:t>
            </w:r>
          </w:p>
        </w:tc>
      </w:tr>
      <w:tr w:rsidR="003044AE" w:rsidRPr="003044AE" w:rsidTr="003044A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субвенции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13 996 762,00</w:t>
            </w:r>
          </w:p>
        </w:tc>
      </w:tr>
      <w:tr w:rsidR="003044AE" w:rsidRPr="003044AE" w:rsidTr="003044A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субвенции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13 996 762,00</w:t>
            </w:r>
          </w:p>
        </w:tc>
      </w:tr>
      <w:tr w:rsidR="003044AE" w:rsidRPr="003044AE" w:rsidTr="003044AE">
        <w:trPr>
          <w:trHeight w:val="21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 местным бюджетам  на содержание работников, обеспечивающих переданное государственное полномочие по осуществлению выплаты компенсации части родительской платы за присмотр и уход за детьми, осваивающими общеобразовательные  программы  дошкольного образования в организациях, осуществляющих образовательную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316 139,00</w:t>
            </w:r>
          </w:p>
        </w:tc>
      </w:tr>
      <w:tr w:rsidR="003044AE" w:rsidRPr="003044AE" w:rsidTr="003044AE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 местным бюджетам 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13 680 623,00</w:t>
            </w:r>
          </w:p>
        </w:tc>
      </w:tr>
      <w:tr w:rsidR="003044AE" w:rsidRPr="003044AE" w:rsidTr="003044A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6 497 472,00</w:t>
            </w:r>
          </w:p>
        </w:tc>
      </w:tr>
      <w:tr w:rsidR="003044AE" w:rsidRPr="003044AE" w:rsidTr="003044AE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5 297 472,00</w:t>
            </w:r>
          </w:p>
        </w:tc>
      </w:tr>
      <w:tr w:rsidR="003044AE" w:rsidRPr="003044AE" w:rsidTr="003044AE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2 02 40014 05 0000 150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5 297 472,00</w:t>
            </w:r>
          </w:p>
        </w:tc>
      </w:tr>
      <w:tr w:rsidR="003044AE" w:rsidRPr="003044AE" w:rsidTr="003044AE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межбюджетные трансферты, передаваемые бюджетам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1 200 000,00</w:t>
            </w:r>
          </w:p>
        </w:tc>
      </w:tr>
      <w:tr w:rsidR="003044AE" w:rsidRPr="003044AE" w:rsidTr="003044AE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1 200 000,00</w:t>
            </w: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3044AE">
              <w:rPr>
                <w:rFonts w:ascii="Arial CYR" w:hAnsi="Arial CYR" w:cs="Arial CYR"/>
                <w:b/>
                <w:bCs/>
              </w:rPr>
              <w:t xml:space="preserve">Администрация </w:t>
            </w:r>
            <w:proofErr w:type="spellStart"/>
            <w:r w:rsidRPr="003044AE">
              <w:rPr>
                <w:rFonts w:ascii="Arial CYR" w:hAnsi="Arial CYR" w:cs="Arial CYR"/>
                <w:b/>
                <w:bCs/>
              </w:rPr>
              <w:t>г</w:t>
            </w:r>
            <w:proofErr w:type="gramStart"/>
            <w:r w:rsidRPr="003044AE">
              <w:rPr>
                <w:rFonts w:ascii="Arial CYR" w:hAnsi="Arial CYR" w:cs="Arial CYR"/>
                <w:b/>
                <w:bCs/>
              </w:rPr>
              <w:t>.С</w:t>
            </w:r>
            <w:proofErr w:type="gramEnd"/>
            <w:r w:rsidRPr="003044AE">
              <w:rPr>
                <w:rFonts w:ascii="Arial CYR" w:hAnsi="Arial CYR" w:cs="Arial CYR"/>
                <w:b/>
                <w:bCs/>
              </w:rPr>
              <w:t>уджа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044AE">
              <w:rPr>
                <w:rFonts w:ascii="Arial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217 610,53</w:t>
            </w: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217 610,53</w:t>
            </w:r>
          </w:p>
        </w:tc>
      </w:tr>
      <w:tr w:rsidR="003044AE" w:rsidRPr="003044AE" w:rsidTr="003044AE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176 852,92</w:t>
            </w:r>
          </w:p>
        </w:tc>
      </w:tr>
      <w:tr w:rsidR="003044AE" w:rsidRPr="003044AE" w:rsidTr="003044AE">
        <w:trPr>
          <w:trHeight w:val="20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176 852,92</w:t>
            </w:r>
          </w:p>
        </w:tc>
      </w:tr>
      <w:tr w:rsidR="003044AE" w:rsidRPr="003044AE" w:rsidTr="003044AE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176 852,92</w:t>
            </w:r>
          </w:p>
        </w:tc>
      </w:tr>
      <w:tr w:rsidR="003044AE" w:rsidRPr="003044AE" w:rsidTr="003044AE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176 852,92</w:t>
            </w:r>
          </w:p>
        </w:tc>
      </w:tr>
      <w:tr w:rsidR="003044AE" w:rsidRPr="003044AE" w:rsidTr="003044A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ПРОДАЖИ МАТЕРИАЛЬНЫХ И НЕМАТЕРИАЛЬНЫХ АКТИВОВ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40 757,61</w:t>
            </w:r>
          </w:p>
        </w:tc>
      </w:tr>
      <w:tr w:rsidR="003044AE" w:rsidRPr="003044AE" w:rsidTr="003044AE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40 757,61</w:t>
            </w:r>
          </w:p>
        </w:tc>
      </w:tr>
      <w:tr w:rsidR="003044AE" w:rsidRPr="003044AE" w:rsidTr="003044AE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    от    продажи    земельных    участков,  государственная  собственность  на   которые   не   разграничена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1 14 06010 00 0000 430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40 757,61</w:t>
            </w:r>
          </w:p>
        </w:tc>
      </w:tr>
      <w:tr w:rsidR="003044AE" w:rsidRPr="003044AE" w:rsidTr="003044A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1 14 06013 13 0000 430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40 757,61</w:t>
            </w:r>
          </w:p>
        </w:tc>
      </w:tr>
      <w:tr w:rsidR="003044AE" w:rsidRPr="003044AE" w:rsidTr="003044A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044AE">
              <w:rPr>
                <w:rFonts w:ascii="Arial" w:hAnsi="Arial" w:cs="Arial"/>
                <w:b/>
                <w:bCs/>
                <w:i/>
                <w:iCs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72 415 173,95</w:t>
            </w:r>
          </w:p>
        </w:tc>
      </w:tr>
      <w:tr w:rsidR="003044AE" w:rsidRPr="003044AE" w:rsidTr="003044A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13 233 910,78</w:t>
            </w:r>
          </w:p>
        </w:tc>
      </w:tr>
      <w:tr w:rsidR="003044AE" w:rsidRPr="003044AE" w:rsidTr="003044AE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8 002 911,53</w:t>
            </w:r>
          </w:p>
        </w:tc>
      </w:tr>
      <w:tr w:rsidR="003044AE" w:rsidRPr="003044AE" w:rsidTr="003044AE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8 002 911,53</w:t>
            </w:r>
          </w:p>
        </w:tc>
      </w:tr>
      <w:tr w:rsidR="003044AE" w:rsidRPr="003044AE" w:rsidTr="003044AE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7984911,53</w:t>
            </w:r>
          </w:p>
        </w:tc>
      </w:tr>
      <w:tr w:rsidR="003044AE" w:rsidRPr="003044AE" w:rsidTr="003044AE">
        <w:trPr>
          <w:trHeight w:val="19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7 984 911,53</w:t>
            </w:r>
          </w:p>
        </w:tc>
      </w:tr>
      <w:tr w:rsidR="003044AE" w:rsidRPr="003044AE" w:rsidTr="003044AE">
        <w:trPr>
          <w:trHeight w:val="18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18 000,00</w:t>
            </w:r>
          </w:p>
        </w:tc>
      </w:tr>
      <w:tr w:rsidR="003044AE" w:rsidRPr="003044AE" w:rsidTr="003044AE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18 000,00</w:t>
            </w:r>
          </w:p>
        </w:tc>
      </w:tr>
      <w:tr w:rsidR="003044AE" w:rsidRPr="003044AE" w:rsidTr="003044AE">
        <w:trPr>
          <w:trHeight w:val="10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1 050 668,43</w:t>
            </w:r>
          </w:p>
        </w:tc>
      </w:tr>
      <w:tr w:rsidR="003044AE" w:rsidRPr="003044AE" w:rsidTr="003044AE">
        <w:trPr>
          <w:trHeight w:val="4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оказания платных услуг (работ)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1 046 406,00</w:t>
            </w:r>
          </w:p>
        </w:tc>
      </w:tr>
      <w:tr w:rsidR="003044AE" w:rsidRPr="003044AE" w:rsidTr="003044AE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оказания платных услуг (работ)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1 046 406,00</w:t>
            </w:r>
          </w:p>
        </w:tc>
      </w:tr>
      <w:tr w:rsidR="003044AE" w:rsidRPr="003044AE" w:rsidTr="003044A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1 046 406,00</w:t>
            </w:r>
          </w:p>
        </w:tc>
      </w:tr>
      <w:tr w:rsidR="003044AE" w:rsidRPr="003044AE" w:rsidTr="003044A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4 262,43</w:t>
            </w:r>
          </w:p>
        </w:tc>
      </w:tr>
      <w:tr w:rsidR="003044AE" w:rsidRPr="003044AE" w:rsidTr="003044A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4 262,43</w:t>
            </w:r>
          </w:p>
        </w:tc>
      </w:tr>
      <w:tr w:rsidR="003044AE" w:rsidRPr="003044AE" w:rsidTr="003044A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1 13 02990 05 0000 130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4 262,43</w:t>
            </w:r>
          </w:p>
        </w:tc>
      </w:tr>
      <w:tr w:rsidR="003044AE" w:rsidRPr="003044AE" w:rsidTr="003044AE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ПРОДАЖИ МАТЕРИАЛЬНЫХ И НЕМАТЕРИАЛЬНЫХ АКТИВОВ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4 024 627,11</w:t>
            </w:r>
          </w:p>
        </w:tc>
      </w:tr>
      <w:tr w:rsidR="003044AE" w:rsidRPr="003044AE" w:rsidTr="003044AE">
        <w:trPr>
          <w:trHeight w:val="18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1 14 02000 00 0000 000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3 500,00</w:t>
            </w:r>
          </w:p>
        </w:tc>
      </w:tr>
      <w:tr w:rsidR="003044AE" w:rsidRPr="003044AE" w:rsidTr="003044AE">
        <w:trPr>
          <w:trHeight w:val="20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1 14 02050 05 0000 410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3 500,00</w:t>
            </w:r>
          </w:p>
        </w:tc>
      </w:tr>
      <w:tr w:rsidR="003044AE" w:rsidRPr="003044AE" w:rsidTr="003044AE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1 14 02052 05 0000 410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3 500,00</w:t>
            </w:r>
          </w:p>
        </w:tc>
      </w:tr>
      <w:tr w:rsidR="003044AE" w:rsidRPr="003044AE" w:rsidTr="003044AE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4 021 127,11</w:t>
            </w:r>
          </w:p>
        </w:tc>
      </w:tr>
      <w:tr w:rsidR="003044AE" w:rsidRPr="003044AE" w:rsidTr="003044AE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1 14 06010 00 0000 430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4 021 127,11</w:t>
            </w:r>
          </w:p>
        </w:tc>
      </w:tr>
      <w:tr w:rsidR="003044AE" w:rsidRPr="003044AE" w:rsidTr="003044AE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4 021 127,11</w:t>
            </w:r>
          </w:p>
        </w:tc>
      </w:tr>
      <w:tr w:rsidR="003044AE" w:rsidRPr="003044AE" w:rsidTr="003044A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ШТРАФЫ, САНКЦИИ, ВОЗМЕЩЕНИЕ УЩЕРБА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137 200,00</w:t>
            </w:r>
          </w:p>
        </w:tc>
      </w:tr>
      <w:tr w:rsidR="003044AE" w:rsidRPr="003044AE" w:rsidTr="003044AE">
        <w:trPr>
          <w:trHeight w:val="23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1 16 07000 00 0000 140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137 200,00</w:t>
            </w:r>
          </w:p>
        </w:tc>
      </w:tr>
      <w:tr w:rsidR="003044AE" w:rsidRPr="003044AE" w:rsidTr="003044AE">
        <w:trPr>
          <w:trHeight w:val="20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1 16 07090 00 0000 140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137 200,00</w:t>
            </w:r>
          </w:p>
        </w:tc>
      </w:tr>
      <w:tr w:rsidR="003044AE" w:rsidRPr="003044AE" w:rsidTr="003044AE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1 16 07090 05 0000 140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137 200,00</w:t>
            </w:r>
          </w:p>
        </w:tc>
      </w:tr>
      <w:tr w:rsidR="003044AE" w:rsidRPr="003044AE" w:rsidTr="003044AE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18 503,71</w:t>
            </w:r>
          </w:p>
        </w:tc>
      </w:tr>
      <w:tr w:rsidR="003044AE" w:rsidRPr="003044AE" w:rsidTr="003044A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Невыясненные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1 17 01000 00 0000 180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10 007,71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10 007,71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Инициативные платежи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8 496,00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1 17 15030 05 0000 150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8 496,00</w:t>
            </w:r>
          </w:p>
        </w:tc>
      </w:tr>
      <w:tr w:rsidR="003044AE" w:rsidRPr="003044AE" w:rsidTr="003044A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БЕЗВОЗМЕЗДНЫЕ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59 181 263,17</w:t>
            </w:r>
          </w:p>
        </w:tc>
      </w:tr>
      <w:tr w:rsidR="003044AE" w:rsidRPr="003044AE" w:rsidTr="003044A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60 231 517,45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39 198 387,45</w:t>
            </w:r>
          </w:p>
        </w:tc>
      </w:tr>
      <w:tr w:rsidR="003044AE" w:rsidRPr="003044AE" w:rsidTr="003044AE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2 02 25243 00 0000 150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10 440 849,45</w:t>
            </w:r>
          </w:p>
        </w:tc>
      </w:tr>
      <w:tr w:rsidR="003044AE" w:rsidRPr="003044AE" w:rsidTr="003044AE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2 02 25243 05 0000 150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10 440 849,45</w:t>
            </w:r>
          </w:p>
        </w:tc>
      </w:tr>
      <w:tr w:rsidR="003044AE" w:rsidRPr="003044AE" w:rsidTr="003044AE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2 02 25467 00 0000 150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900 000,00</w:t>
            </w:r>
          </w:p>
        </w:tc>
      </w:tr>
      <w:tr w:rsidR="003044AE" w:rsidRPr="003044AE" w:rsidTr="003044AE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2 02 25467 05 0000 150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900 000,00</w:t>
            </w:r>
          </w:p>
        </w:tc>
      </w:tr>
      <w:tr w:rsidR="003044AE" w:rsidRPr="003044AE" w:rsidTr="003044AE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2 02 25497 00 0000 150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1 016 352,00</w:t>
            </w:r>
          </w:p>
        </w:tc>
      </w:tr>
      <w:tr w:rsidR="003044AE" w:rsidRPr="003044AE" w:rsidTr="003044A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1 016 352,00</w:t>
            </w:r>
          </w:p>
        </w:tc>
      </w:tr>
      <w:tr w:rsidR="003044AE" w:rsidRPr="003044AE" w:rsidTr="003044A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поддержку отрасли культуры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2 02 25519 00 0000 150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102 041,00</w:t>
            </w:r>
          </w:p>
        </w:tc>
      </w:tr>
      <w:tr w:rsidR="003044AE" w:rsidRPr="003044AE" w:rsidTr="003044AE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102 041,00</w:t>
            </w:r>
          </w:p>
        </w:tc>
      </w:tr>
      <w:tr w:rsidR="003044AE" w:rsidRPr="003044AE" w:rsidTr="003044AE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12 586 300,00</w:t>
            </w:r>
          </w:p>
        </w:tc>
      </w:tr>
      <w:tr w:rsidR="003044AE" w:rsidRPr="003044AE" w:rsidTr="003044A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Субсидии бюджетам муниципальных районов из местных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2 02 29900 05 0000 150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12 586 300,00</w:t>
            </w:r>
          </w:p>
        </w:tc>
      </w:tr>
      <w:tr w:rsidR="003044AE" w:rsidRPr="003044AE" w:rsidTr="003044A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14 152 845,00</w:t>
            </w:r>
          </w:p>
        </w:tc>
      </w:tr>
      <w:tr w:rsidR="003044AE" w:rsidRPr="003044AE" w:rsidTr="003044A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субсидии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14 152 845,00</w:t>
            </w:r>
          </w:p>
        </w:tc>
      </w:tr>
      <w:tr w:rsidR="003044AE" w:rsidRPr="003044AE" w:rsidTr="003044AE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863 842,00</w:t>
            </w:r>
          </w:p>
        </w:tc>
      </w:tr>
      <w:tr w:rsidR="003044AE" w:rsidRPr="003044AE" w:rsidTr="003044AE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Субсидии  бюджетам муниципальных районов  на </w:t>
            </w:r>
            <w:proofErr w:type="spellStart"/>
            <w:r w:rsidRPr="003044AE">
              <w:rPr>
                <w:rFonts w:ascii="Arial CYR" w:hAnsi="Arial CYR" w:cs="Arial CYR"/>
              </w:rPr>
              <w:t>софинансирование</w:t>
            </w:r>
            <w:proofErr w:type="spellEnd"/>
            <w:r w:rsidRPr="003044AE">
              <w:rPr>
                <w:rFonts w:ascii="Arial CYR" w:hAnsi="Arial CYR" w:cs="Arial CYR"/>
              </w:rPr>
              <w:t xml:space="preserve"> 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1 442 596,00</w:t>
            </w:r>
          </w:p>
        </w:tc>
      </w:tr>
      <w:tr w:rsidR="003044AE" w:rsidRPr="003044AE" w:rsidTr="003044A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2 400 000,00</w:t>
            </w:r>
          </w:p>
        </w:tc>
      </w:tr>
      <w:tr w:rsidR="003044AE" w:rsidRPr="003044AE" w:rsidTr="003044A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3044AE">
              <w:rPr>
                <w:rFonts w:ascii="Arial CYR" w:hAnsi="Arial CYR" w:cs="Arial CYR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9 446 407,00</w:t>
            </w:r>
          </w:p>
        </w:tc>
      </w:tr>
      <w:tr w:rsidR="003044AE" w:rsidRPr="003044AE" w:rsidTr="003044AE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19 686 602,00</w:t>
            </w:r>
          </w:p>
        </w:tc>
      </w:tr>
      <w:tr w:rsidR="003044AE" w:rsidRPr="003044AE" w:rsidTr="003044AE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2 02 30013 00 0000 150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112 978,00</w:t>
            </w:r>
          </w:p>
        </w:tc>
      </w:tr>
      <w:tr w:rsidR="003044AE" w:rsidRPr="003044AE" w:rsidTr="003044AE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2 02 30013 05 0000 150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112 978,00</w:t>
            </w:r>
          </w:p>
        </w:tc>
      </w:tr>
      <w:tr w:rsidR="003044AE" w:rsidRPr="003044AE" w:rsidTr="003044AE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2 02 35930 00 0000 150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1 589 800,00</w:t>
            </w:r>
          </w:p>
        </w:tc>
      </w:tr>
      <w:tr w:rsidR="003044AE" w:rsidRPr="003044AE" w:rsidTr="003044AE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2 02 35930 05 0000 150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1 589 800,00</w:t>
            </w:r>
          </w:p>
        </w:tc>
      </w:tr>
      <w:tr w:rsidR="003044AE" w:rsidRPr="003044AE" w:rsidTr="003044AE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субвенции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17 983 824,00</w:t>
            </w:r>
          </w:p>
        </w:tc>
      </w:tr>
      <w:tr w:rsidR="003044AE" w:rsidRPr="003044AE" w:rsidTr="003044A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субвенции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17 983 824,00</w:t>
            </w:r>
          </w:p>
        </w:tc>
      </w:tr>
      <w:tr w:rsidR="003044AE" w:rsidRPr="003044AE" w:rsidTr="003044AE">
        <w:trPr>
          <w:trHeight w:val="13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 местным бюджетам  на осуществление отдельных государственных полномочий по организации  и обеспечению деятельности административных комиссий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377 900,00</w:t>
            </w:r>
          </w:p>
        </w:tc>
      </w:tr>
      <w:tr w:rsidR="003044AE" w:rsidRPr="003044AE" w:rsidTr="003044AE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377 900,00</w:t>
            </w:r>
          </w:p>
        </w:tc>
      </w:tr>
      <w:tr w:rsidR="003044AE" w:rsidRPr="003044AE" w:rsidTr="003044AE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местным  бюджетам  на осуществление отдельных государственных полномочий в сфере архивного дела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319 508,00</w:t>
            </w:r>
          </w:p>
        </w:tc>
      </w:tr>
      <w:tr w:rsidR="003044AE" w:rsidRPr="003044AE" w:rsidTr="003044AE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 местным бюджетам  на осуществление отдельных государственных полномочий в сфере трудовых отношений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377 900,00</w:t>
            </w:r>
          </w:p>
        </w:tc>
      </w:tr>
      <w:tr w:rsidR="003044AE" w:rsidRPr="003044AE" w:rsidTr="003044AE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муниципальных районов  на  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37 790,00</w:t>
            </w:r>
          </w:p>
        </w:tc>
      </w:tr>
      <w:tr w:rsidR="003044AE" w:rsidRPr="003044AE" w:rsidTr="003044AE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Субвенции бюджетам муниципальных районов </w:t>
            </w:r>
            <w:proofErr w:type="gramStart"/>
            <w:r w:rsidRPr="003044AE">
              <w:rPr>
                <w:rFonts w:ascii="Arial CYR" w:hAnsi="Arial CYR" w:cs="Arial CYR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398 658,00</w:t>
            </w:r>
          </w:p>
        </w:tc>
      </w:tr>
      <w:tr w:rsidR="003044AE" w:rsidRPr="003044AE" w:rsidTr="003044AE">
        <w:trPr>
          <w:trHeight w:val="1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местным  бюджетам  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379 310,00</w:t>
            </w:r>
          </w:p>
        </w:tc>
      </w:tr>
      <w:tr w:rsidR="003044AE" w:rsidRPr="003044AE" w:rsidTr="003044AE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местным бюджетам 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3 023 200,00</w:t>
            </w:r>
          </w:p>
        </w:tc>
      </w:tr>
      <w:tr w:rsidR="003044AE" w:rsidRPr="003044AE" w:rsidTr="003044AE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 местным бюджетам  на обеспечение мер социальной поддержки ветеранов труда и тружеников тыла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9 883 200,00</w:t>
            </w:r>
          </w:p>
        </w:tc>
      </w:tr>
      <w:tr w:rsidR="003044AE" w:rsidRPr="003044AE" w:rsidTr="003044A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местным бюджетам на осуществление отдельных государственных полномочий  по финансовому обеспечению расходов, связанных с оплатой жилых помещений, отопления и  освещения работникам муниципальных учреждений культуры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2 808 458,00</w:t>
            </w:r>
          </w:p>
        </w:tc>
      </w:tr>
      <w:tr w:rsidR="003044AE" w:rsidRPr="003044AE" w:rsidTr="003044A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1346528,00</w:t>
            </w:r>
          </w:p>
        </w:tc>
      </w:tr>
      <w:tr w:rsidR="003044AE" w:rsidRPr="003044AE" w:rsidTr="003044AE">
        <w:trPr>
          <w:trHeight w:val="13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1346528,00</w:t>
            </w:r>
          </w:p>
        </w:tc>
      </w:tr>
      <w:tr w:rsidR="003044AE" w:rsidRPr="003044AE" w:rsidTr="003044AE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2 02 40014 05 0000 150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1346528,00</w:t>
            </w:r>
          </w:p>
        </w:tc>
      </w:tr>
      <w:tr w:rsidR="003044AE" w:rsidRPr="003044AE" w:rsidTr="003044AE">
        <w:trPr>
          <w:trHeight w:val="14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-1 050 254,28</w:t>
            </w:r>
          </w:p>
        </w:tc>
      </w:tr>
      <w:tr w:rsidR="003044AE" w:rsidRPr="003044AE" w:rsidTr="003044AE">
        <w:trPr>
          <w:trHeight w:val="14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2 19 00000 05 0000 150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-1 050 254,28</w:t>
            </w:r>
          </w:p>
        </w:tc>
      </w:tr>
      <w:tr w:rsidR="003044AE" w:rsidRPr="003044AE" w:rsidTr="003044AE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219 35082 05 0000 150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-48 143,80</w:t>
            </w:r>
          </w:p>
        </w:tc>
      </w:tr>
      <w:tr w:rsidR="003044AE" w:rsidRPr="003044AE" w:rsidTr="003044AE">
        <w:trPr>
          <w:trHeight w:val="141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-1 002 110,48</w:t>
            </w:r>
          </w:p>
        </w:tc>
      </w:tr>
      <w:tr w:rsidR="003044AE" w:rsidRPr="003044AE" w:rsidTr="003044AE">
        <w:trPr>
          <w:trHeight w:val="6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</w:rPr>
            </w:pPr>
            <w:r w:rsidRPr="003044AE">
              <w:rPr>
                <w:rFonts w:ascii="Arial CYR" w:hAnsi="Arial CYR" w:cs="Arial CYR"/>
                <w:b/>
                <w:bCs/>
              </w:rPr>
              <w:t xml:space="preserve">Управление образования Администрации </w:t>
            </w:r>
            <w:proofErr w:type="spellStart"/>
            <w:r w:rsidRPr="003044AE">
              <w:rPr>
                <w:rFonts w:ascii="Arial CYR" w:hAnsi="Arial CYR" w:cs="Arial CYR"/>
                <w:b/>
                <w:bCs/>
              </w:rPr>
              <w:t>Суджанского</w:t>
            </w:r>
            <w:proofErr w:type="spellEnd"/>
            <w:r w:rsidRPr="003044AE">
              <w:rPr>
                <w:rFonts w:ascii="Arial CYR" w:hAnsi="Arial CYR" w:cs="Arial CYR"/>
                <w:b/>
                <w:bCs/>
              </w:rPr>
              <w:t xml:space="preserve"> района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044A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587 459 580,56</w:t>
            </w: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6 725 212,83</w:t>
            </w:r>
          </w:p>
        </w:tc>
      </w:tr>
      <w:tr w:rsidR="003044AE" w:rsidRPr="003044AE" w:rsidTr="003044A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6 727 244,09</w:t>
            </w:r>
          </w:p>
        </w:tc>
      </w:tr>
      <w:tr w:rsidR="003044AE" w:rsidRPr="003044AE" w:rsidTr="003044A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Доходы от оказания платных услуг (работ)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6 261 485,00</w:t>
            </w:r>
          </w:p>
        </w:tc>
      </w:tr>
      <w:tr w:rsidR="003044AE" w:rsidRPr="003044AE" w:rsidTr="003044A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оказания платных услуг (работ)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6 261 485,00</w:t>
            </w:r>
          </w:p>
        </w:tc>
      </w:tr>
      <w:tr w:rsidR="003044AE" w:rsidRPr="003044AE" w:rsidTr="003044AE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6 261 485,00</w:t>
            </w:r>
          </w:p>
        </w:tc>
      </w:tr>
      <w:tr w:rsidR="003044AE" w:rsidRPr="003044AE" w:rsidTr="003044AE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465 759,09</w:t>
            </w:r>
          </w:p>
        </w:tc>
      </w:tr>
      <w:tr w:rsidR="003044AE" w:rsidRPr="003044AE" w:rsidTr="003044A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компенсации затрат государства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465 759,09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1 13 02995 05 0000 130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465 759,09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-2 031,26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Невыясненные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1 17 01000 00 0000 180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-650,00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1 17 01050 05 0000 180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-650,00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Инициативные платежи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-1 381,26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1 17 15030 05 0000 150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-1 381,26</w:t>
            </w:r>
          </w:p>
        </w:tc>
      </w:tr>
      <w:tr w:rsidR="003044AE" w:rsidRPr="003044AE" w:rsidTr="003044A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БЕЗВОЗМЕЗДНЫЕ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580 734 367,73</w:t>
            </w:r>
          </w:p>
        </w:tc>
      </w:tr>
      <w:tr w:rsidR="003044AE" w:rsidRPr="003044AE" w:rsidTr="003044AE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582 478 541,57</w:t>
            </w:r>
          </w:p>
        </w:tc>
      </w:tr>
      <w:tr w:rsidR="003044AE" w:rsidRPr="003044AE" w:rsidTr="003044AE">
        <w:trPr>
          <w:trHeight w:val="12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30 796 311,34</w:t>
            </w:r>
          </w:p>
        </w:tc>
      </w:tr>
      <w:tr w:rsidR="003044AE" w:rsidRPr="003044AE" w:rsidTr="003044AE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2 02 25098 00 0000 150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433 550,05</w:t>
            </w:r>
          </w:p>
        </w:tc>
      </w:tr>
      <w:tr w:rsidR="003044AE" w:rsidRPr="003044AE" w:rsidTr="003044AE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2 02 25098 05 0000 150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433 550,05</w:t>
            </w:r>
          </w:p>
        </w:tc>
      </w:tr>
      <w:tr w:rsidR="003044AE" w:rsidRPr="003044AE" w:rsidTr="003044AE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2 02 25171 00 0000 150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354 722,00</w:t>
            </w:r>
          </w:p>
        </w:tc>
      </w:tr>
      <w:tr w:rsidR="003044AE" w:rsidRPr="003044AE" w:rsidTr="003044AE">
        <w:trPr>
          <w:trHeight w:val="19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2 02 25171 05 0000 150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354 722,00</w:t>
            </w:r>
          </w:p>
        </w:tc>
      </w:tr>
      <w:tr w:rsidR="003044AE" w:rsidRPr="003044AE" w:rsidTr="003044AE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2 02 25172 00 0000 150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9 224 446,26</w:t>
            </w:r>
          </w:p>
        </w:tc>
      </w:tr>
      <w:tr w:rsidR="003044AE" w:rsidRPr="003044AE" w:rsidTr="003044AE">
        <w:trPr>
          <w:trHeight w:val="21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2 02 25172 05 0000 150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9 224 446,26</w:t>
            </w:r>
          </w:p>
        </w:tc>
      </w:tr>
      <w:tr w:rsidR="003044AE" w:rsidRPr="003044AE" w:rsidTr="003044AE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2 02 25179 00 0000 150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3 543 596,00</w:t>
            </w:r>
          </w:p>
        </w:tc>
      </w:tr>
      <w:tr w:rsidR="003044AE" w:rsidRPr="003044AE" w:rsidTr="003044AE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2 02 25179 05 0000 150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3 543 596,00</w:t>
            </w:r>
          </w:p>
        </w:tc>
      </w:tr>
      <w:tr w:rsidR="003044AE" w:rsidRPr="003044AE" w:rsidTr="003044AE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2 02 25213 00 0000 150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4 839 920,12</w:t>
            </w:r>
          </w:p>
        </w:tc>
      </w:tr>
      <w:tr w:rsidR="003044AE" w:rsidRPr="003044AE" w:rsidTr="003044AE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2 02 25213 05 0000 150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4 839 920,12</w:t>
            </w:r>
          </w:p>
        </w:tc>
      </w:tr>
      <w:tr w:rsidR="003044AE" w:rsidRPr="003044AE" w:rsidTr="003044AE">
        <w:trPr>
          <w:trHeight w:val="147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2 02 25304 00 0000 150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7 731 589,80</w:t>
            </w:r>
          </w:p>
        </w:tc>
      </w:tr>
      <w:tr w:rsidR="003044AE" w:rsidRPr="003044AE" w:rsidTr="003044AE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7 731 589,80</w:t>
            </w: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4 668 487,11</w:t>
            </w:r>
          </w:p>
        </w:tc>
      </w:tr>
      <w:tr w:rsidR="003044AE" w:rsidRPr="003044AE" w:rsidTr="003044A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субсидии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4 668 487,11</w:t>
            </w:r>
          </w:p>
        </w:tc>
      </w:tr>
      <w:tr w:rsidR="003044AE" w:rsidRPr="003044AE" w:rsidTr="003044AE">
        <w:trPr>
          <w:trHeight w:val="17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Субсидии 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278 213,11</w:t>
            </w:r>
          </w:p>
        </w:tc>
      </w:tr>
      <w:tr w:rsidR="003044AE" w:rsidRPr="003044AE" w:rsidTr="003044AE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Субсидия на оказание разовой финансовой помощи бюджетам отдельных муниципальных  образований  Курской области (</w:t>
            </w:r>
            <w:proofErr w:type="spellStart"/>
            <w:r w:rsidRPr="003044AE">
              <w:rPr>
                <w:rFonts w:ascii="Arial CYR" w:hAnsi="Arial CYR" w:cs="Arial CYR"/>
              </w:rPr>
              <w:t>софинансирование</w:t>
            </w:r>
            <w:proofErr w:type="spellEnd"/>
            <w:r w:rsidRPr="003044AE">
              <w:rPr>
                <w:rFonts w:ascii="Arial CYR" w:hAnsi="Arial CYR" w:cs="Arial CYR"/>
              </w:rPr>
              <w:t xml:space="preserve"> мероприятий по организации питания  обучающихся 5-11 классов муниципальных общеобразовательных  организаций</w:t>
            </w:r>
            <w:proofErr w:type="gramStart"/>
            <w:r w:rsidRPr="003044AE">
              <w:rPr>
                <w:rFonts w:ascii="Arial CYR" w:hAnsi="Arial CYR" w:cs="Arial CYR"/>
              </w:rPr>
              <w:t xml:space="preserve"> 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4 040 000,00</w:t>
            </w:r>
          </w:p>
        </w:tc>
      </w:tr>
      <w:tr w:rsidR="003044AE" w:rsidRPr="003044AE" w:rsidTr="003044AE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Субсидия бюджетам муниципальных районов на  предоставление мер социальной поддержки работникам муниципальных  образовательных организаций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29 689,00</w:t>
            </w:r>
          </w:p>
        </w:tc>
      </w:tr>
      <w:tr w:rsidR="003044AE" w:rsidRPr="003044AE" w:rsidTr="003044AE">
        <w:trPr>
          <w:trHeight w:val="15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Субсидия 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320 585,00</w:t>
            </w:r>
          </w:p>
        </w:tc>
      </w:tr>
      <w:tr w:rsidR="003044AE" w:rsidRPr="003044AE" w:rsidTr="003044A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бюджетной системы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551 246 060,23</w:t>
            </w:r>
          </w:p>
        </w:tc>
      </w:tr>
      <w:tr w:rsidR="003044AE" w:rsidRPr="003044AE" w:rsidTr="003044AE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2 02 30027 00 0000 150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23 141 423,00</w:t>
            </w:r>
          </w:p>
        </w:tc>
      </w:tr>
      <w:tr w:rsidR="003044AE" w:rsidRPr="003044AE" w:rsidTr="003044AE">
        <w:trPr>
          <w:trHeight w:val="1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2 02 30027 05 0000 150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23 141 423,00</w:t>
            </w:r>
          </w:p>
        </w:tc>
      </w:tr>
      <w:tr w:rsidR="003044AE" w:rsidRPr="003044AE" w:rsidTr="003044AE">
        <w:trPr>
          <w:trHeight w:val="14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2 02 35303 00 0000 150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31 014 955,23</w:t>
            </w:r>
          </w:p>
        </w:tc>
      </w:tr>
      <w:tr w:rsidR="003044AE" w:rsidRPr="003044AE" w:rsidTr="003044AE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2 02 35303 05 0000 150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31 014 955,23</w:t>
            </w:r>
          </w:p>
        </w:tc>
      </w:tr>
      <w:tr w:rsidR="003044AE" w:rsidRPr="003044AE" w:rsidTr="003044A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субвенции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497 089 682,00</w:t>
            </w:r>
          </w:p>
        </w:tc>
      </w:tr>
      <w:tr w:rsidR="003044AE" w:rsidRPr="003044AE" w:rsidTr="003044A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субвенции бюджетам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497 089 682,00</w:t>
            </w:r>
          </w:p>
        </w:tc>
      </w:tr>
      <w:tr w:rsidR="003044AE" w:rsidRPr="003044AE" w:rsidTr="003044AE">
        <w:trPr>
          <w:trHeight w:val="25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Субвенции местным бюджетам на реализацию основных общеобразовательных программ в части 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 местных бюджетов)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408 545 431,00</w:t>
            </w:r>
          </w:p>
        </w:tc>
      </w:tr>
      <w:tr w:rsidR="003044AE" w:rsidRPr="003044AE" w:rsidTr="003044AE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Субвенции  местным бюджетам на содержание работников, осуществляющих переданные государственные полномочия по организации и осуществлению деятельности по  опеке и  попечительству 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1 133 700,00</w:t>
            </w:r>
          </w:p>
        </w:tc>
      </w:tr>
      <w:tr w:rsidR="003044AE" w:rsidRPr="003044AE" w:rsidTr="003044AE">
        <w:trPr>
          <w:trHeight w:val="27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 дошкольных 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 местных бюджетов)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67 134 635,00</w:t>
            </w:r>
          </w:p>
        </w:tc>
      </w:tr>
      <w:tr w:rsidR="003044AE" w:rsidRPr="003044AE" w:rsidTr="003044AE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 местным бюджетам  на осуществление выплаты компенсации части родительской платы за присмотр и уход за детьми, осваивающими общеобразовательные  программы  дошкольного образования в организациях, осуществляющих образовательную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2 034 904,00</w:t>
            </w:r>
          </w:p>
        </w:tc>
      </w:tr>
      <w:tr w:rsidR="003044AE" w:rsidRPr="003044AE" w:rsidTr="003044AE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Субвенции местным бюджетам на осуществление отдельных государственных полномочий  по финансовому обеспечению расходов, связанных с оплатой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18 241 012,00</w:t>
            </w:r>
          </w:p>
        </w:tc>
      </w:tr>
      <w:tr w:rsidR="003044AE" w:rsidRPr="003044AE" w:rsidTr="003044AE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436 170,00</w:t>
            </w:r>
          </w:p>
        </w:tc>
      </w:tr>
      <w:tr w:rsidR="003044AE" w:rsidRPr="003044AE" w:rsidTr="003044AE">
        <w:trPr>
          <w:trHeight w:val="27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2 02 45050 00 0000 150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436 170,00</w:t>
            </w:r>
          </w:p>
        </w:tc>
      </w:tr>
      <w:tr w:rsidR="003044AE" w:rsidRPr="003044AE" w:rsidTr="003044AE">
        <w:trPr>
          <w:trHeight w:val="3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lastRenderedPageBreak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2 02 45050 05 0000 150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436 170,00</w:t>
            </w:r>
          </w:p>
        </w:tc>
      </w:tr>
      <w:tr w:rsidR="003044AE" w:rsidRPr="003044AE" w:rsidTr="003044AE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БЕЗВОЗМЕЗДНЫЕ ПОСТУПЛЕНИЯ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1 686 009,00</w:t>
            </w:r>
          </w:p>
        </w:tc>
      </w:tr>
      <w:tr w:rsidR="003044AE" w:rsidRPr="003044AE" w:rsidTr="003044A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2 07 05000 05 0000 180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1 686 009,00</w:t>
            </w:r>
          </w:p>
        </w:tc>
      </w:tr>
      <w:tr w:rsidR="003044AE" w:rsidRPr="003044AE" w:rsidTr="003044A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2 07 05030 05 0000 180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1 686 009,00</w:t>
            </w:r>
          </w:p>
        </w:tc>
      </w:tr>
      <w:tr w:rsidR="003044AE" w:rsidRPr="003044AE" w:rsidTr="003044AE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остатков субсидий, субвенций  и иных межбюджетных трансфертов, имеющих  целевое назначение, прошлых лет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-3 430 182,84</w:t>
            </w:r>
          </w:p>
        </w:tc>
      </w:tr>
      <w:tr w:rsidR="003044AE" w:rsidRPr="003044AE" w:rsidTr="003044AE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2 19 00000 05 0000 150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-3 430 182,84</w:t>
            </w:r>
          </w:p>
        </w:tc>
      </w:tr>
      <w:tr w:rsidR="003044AE" w:rsidRPr="003044AE" w:rsidTr="003044AE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2 19 25750 05 0000 150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-1 753 205,36</w:t>
            </w:r>
          </w:p>
        </w:tc>
      </w:tr>
      <w:tr w:rsidR="003044AE" w:rsidRPr="003044AE" w:rsidTr="003044AE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-1 676 977,48</w:t>
            </w:r>
          </w:p>
        </w:tc>
      </w:tr>
      <w:tr w:rsidR="003044AE" w:rsidRPr="003044AE" w:rsidTr="003044AE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</w:tr>
      <w:tr w:rsidR="003044AE" w:rsidRPr="003044AE" w:rsidTr="003044AE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Федеральная служба по надзору в сфере природопользования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332 399,86</w:t>
            </w:r>
          </w:p>
        </w:tc>
      </w:tr>
      <w:tr w:rsidR="003044AE" w:rsidRPr="003044AE" w:rsidTr="003044A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332 399,86</w:t>
            </w:r>
          </w:p>
        </w:tc>
      </w:tr>
      <w:tr w:rsidR="003044AE" w:rsidRPr="003044AE" w:rsidTr="003044AE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ПЛАТЕЖИ ПРИ ПОЛЬЗОВАНИИ ПРИРОДНЫМИ РЕСУРСАМИ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332 399,86</w:t>
            </w:r>
          </w:p>
        </w:tc>
      </w:tr>
      <w:tr w:rsidR="003044AE" w:rsidRPr="003044AE" w:rsidTr="003044A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Плата за негативное воздействие на окружающую среду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332 399,86</w:t>
            </w:r>
          </w:p>
        </w:tc>
      </w:tr>
      <w:tr w:rsidR="003044AE" w:rsidRPr="003044AE" w:rsidTr="003044A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166 148,07</w:t>
            </w:r>
          </w:p>
        </w:tc>
      </w:tr>
      <w:tr w:rsidR="003044AE" w:rsidRPr="003044AE" w:rsidTr="003044A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Плата за сбросы загрязняющих веществ в водные объекты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344,21</w:t>
            </w:r>
          </w:p>
        </w:tc>
      </w:tr>
      <w:tr w:rsidR="003044AE" w:rsidRPr="003044AE" w:rsidTr="003044A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Плата за размещение отходов производства и потребления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165 907,58</w:t>
            </w:r>
          </w:p>
        </w:tc>
      </w:tr>
      <w:tr w:rsidR="003044AE" w:rsidRPr="003044AE" w:rsidTr="003044A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048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1 12 01041 01 1000 120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165 907,58</w:t>
            </w:r>
          </w:p>
        </w:tc>
      </w:tr>
      <w:tr w:rsidR="003044AE" w:rsidRPr="003044AE" w:rsidTr="003044A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lastRenderedPageBreak/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Федеральная служба по ветеринарному и фитосанитарному надзору</w:t>
            </w:r>
            <w:r w:rsidRPr="003044A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081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-9 700,00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081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-9 700,00</w:t>
            </w:r>
          </w:p>
        </w:tc>
      </w:tr>
      <w:tr w:rsidR="003044AE" w:rsidRPr="003044AE" w:rsidTr="003044AE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ШТРАФЫ, САНКЦИИ, ВОЗМЕЩЕНИЕ УЩЕРБА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081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-9 700,00</w:t>
            </w:r>
          </w:p>
        </w:tc>
      </w:tr>
      <w:tr w:rsidR="003044AE" w:rsidRPr="003044AE" w:rsidTr="003044AE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Платежи в целях возмещения причиненного ущерба (убытков)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081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1 16 10000 00 0000 140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-9 700,00</w:t>
            </w:r>
          </w:p>
        </w:tc>
      </w:tr>
      <w:tr w:rsidR="003044AE" w:rsidRPr="003044AE" w:rsidTr="003044AE">
        <w:trPr>
          <w:trHeight w:val="1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081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1 16 10120 00 0000 140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-9 700,00</w:t>
            </w:r>
          </w:p>
        </w:tc>
      </w:tr>
      <w:tr w:rsidR="003044AE" w:rsidRPr="003044AE" w:rsidTr="003044AE">
        <w:trPr>
          <w:trHeight w:val="16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081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1 16 10123 01 0000 140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-9 700,00</w:t>
            </w:r>
          </w:p>
        </w:tc>
      </w:tr>
      <w:tr w:rsidR="003044AE" w:rsidRPr="003044AE" w:rsidTr="003044A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</w:tr>
      <w:tr w:rsidR="003044AE" w:rsidRPr="003044AE" w:rsidTr="003044A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Федеральная налоговая служба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260 842 736,05</w:t>
            </w:r>
          </w:p>
        </w:tc>
      </w:tr>
      <w:tr w:rsidR="003044AE" w:rsidRPr="003044AE" w:rsidTr="003044A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260 842 736,05</w:t>
            </w:r>
          </w:p>
        </w:tc>
      </w:tr>
      <w:tr w:rsidR="003044AE" w:rsidRPr="003044AE" w:rsidTr="003044A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 на доходы физических лиц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229 702 981,02</w:t>
            </w:r>
          </w:p>
        </w:tc>
      </w:tr>
      <w:tr w:rsidR="003044AE" w:rsidRPr="003044AE" w:rsidTr="003044AE">
        <w:trPr>
          <w:trHeight w:val="3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 задолженность по</w:t>
            </w:r>
            <w:proofErr w:type="gramEnd"/>
            <w:r w:rsidRPr="003044AE">
              <w:rPr>
                <w:rFonts w:ascii="Arial CYR" w:hAnsi="Arial CYR" w:cs="Arial CYR"/>
              </w:rPr>
              <w:t xml:space="preserve"> соответствующему платежу, в том числе </w:t>
            </w:r>
            <w:proofErr w:type="gramStart"/>
            <w:r w:rsidRPr="003044AE">
              <w:rPr>
                <w:rFonts w:ascii="Arial CYR" w:hAnsi="Arial CYR" w:cs="Arial CYR"/>
              </w:rPr>
              <w:t>по</w:t>
            </w:r>
            <w:proofErr w:type="gramEnd"/>
            <w:r w:rsidRPr="003044AE">
              <w:rPr>
                <w:rFonts w:ascii="Arial CYR" w:hAnsi="Arial CYR" w:cs="Arial CYR"/>
              </w:rPr>
              <w:t> отмененному)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175 933 671,86</w:t>
            </w:r>
          </w:p>
        </w:tc>
      </w:tr>
      <w:tr w:rsidR="003044AE" w:rsidRPr="003044AE" w:rsidTr="003044AE">
        <w:trPr>
          <w:trHeight w:val="31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3044AE">
              <w:rPr>
                <w:rFonts w:ascii="Arial CYR" w:hAnsi="Arial CYR" w:cs="Arial CYR"/>
              </w:rPr>
              <w:t xml:space="preserve"> согласно законодательству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1 01 02010 01 3000 110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5 071,06</w:t>
            </w:r>
          </w:p>
        </w:tc>
      </w:tr>
      <w:tr w:rsidR="003044AE" w:rsidRPr="003044AE" w:rsidTr="003044AE">
        <w:trPr>
          <w:trHeight w:val="29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1 276 588,43</w:t>
            </w:r>
          </w:p>
        </w:tc>
      </w:tr>
      <w:tr w:rsidR="003044AE" w:rsidRPr="003044AE" w:rsidTr="003044AE">
        <w:trPr>
          <w:trHeight w:val="27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1 01 02020 01 3000 110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279,47</w:t>
            </w:r>
          </w:p>
        </w:tc>
      </w:tr>
      <w:tr w:rsidR="003044AE" w:rsidRPr="003044AE" w:rsidTr="003044AE">
        <w:trPr>
          <w:trHeight w:val="24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1 01 02030 01 1000 110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2 737 944,21</w:t>
            </w:r>
          </w:p>
        </w:tc>
      </w:tr>
      <w:tr w:rsidR="003044AE" w:rsidRPr="003044AE" w:rsidTr="003044AE">
        <w:trPr>
          <w:trHeight w:val="24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1 01 02030 01 3000 110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4 485,24</w:t>
            </w:r>
          </w:p>
        </w:tc>
      </w:tr>
      <w:tr w:rsidR="003044AE" w:rsidRPr="003044AE" w:rsidTr="003044AE">
        <w:trPr>
          <w:trHeight w:val="3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044AE">
              <w:rPr>
                <w:rFonts w:ascii="Arial CYR" w:hAnsi="Arial CYR" w:cs="Arial CYR"/>
              </w:rPr>
              <w:t xml:space="preserve"> </w:t>
            </w:r>
            <w:proofErr w:type="gramStart"/>
            <w:r w:rsidRPr="003044AE">
              <w:rPr>
                <w:rFonts w:ascii="Arial CYR" w:hAnsi="Arial CYR" w:cs="Arial CYR"/>
              </w:rPr>
              <w:t>физическим лицом - налоговым резидентом Российской Федерации в виде дивидендов)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1 01 02080 01 0000 110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4 872 587,79</w:t>
            </w:r>
          </w:p>
        </w:tc>
      </w:tr>
      <w:tr w:rsidR="003044AE" w:rsidRPr="003044AE" w:rsidTr="003044AE">
        <w:trPr>
          <w:trHeight w:val="2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1 01 02130 01 1000 110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1 824 343,74</w:t>
            </w:r>
          </w:p>
        </w:tc>
      </w:tr>
      <w:tr w:rsidR="003044AE" w:rsidRPr="003044AE" w:rsidTr="003044AE">
        <w:trPr>
          <w:trHeight w:val="19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 задолженность по соответствующему платежу, в том числе по 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1 01 02140 01 1000 110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43 048 009,22</w:t>
            </w:r>
          </w:p>
        </w:tc>
      </w:tr>
      <w:tr w:rsidR="003044AE" w:rsidRPr="003044AE" w:rsidTr="003044AE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11 224 248,67</w:t>
            </w:r>
          </w:p>
        </w:tc>
      </w:tr>
      <w:tr w:rsidR="003044AE" w:rsidRPr="003044AE" w:rsidTr="003044A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11 224 248,67</w:t>
            </w:r>
          </w:p>
        </w:tc>
      </w:tr>
      <w:tr w:rsidR="003044AE" w:rsidRPr="003044AE" w:rsidTr="003044AE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5 798 847,97</w:t>
            </w:r>
          </w:p>
        </w:tc>
      </w:tr>
      <w:tr w:rsidR="003044AE" w:rsidRPr="003044AE" w:rsidTr="003044AE">
        <w:trPr>
          <w:trHeight w:val="2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5 798 847,97</w:t>
            </w:r>
          </w:p>
        </w:tc>
      </w:tr>
      <w:tr w:rsidR="003044AE" w:rsidRPr="003044AE" w:rsidTr="003044AE">
        <w:trPr>
          <w:trHeight w:val="19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4AE">
              <w:rPr>
                <w:rFonts w:ascii="Arial CYR" w:hAnsi="Arial CYR" w:cs="Arial CYR"/>
              </w:rPr>
              <w:t>инжекторных</w:t>
            </w:r>
            <w:proofErr w:type="spellEnd"/>
            <w:r w:rsidRPr="003044AE">
              <w:rPr>
                <w:rFonts w:ascii="Arial CYR" w:hAnsi="Arial CYR" w:cs="Arial CY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33 504,92</w:t>
            </w:r>
          </w:p>
        </w:tc>
      </w:tr>
      <w:tr w:rsidR="003044AE" w:rsidRPr="003044AE" w:rsidTr="003044AE">
        <w:trPr>
          <w:trHeight w:val="27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44AE">
              <w:rPr>
                <w:rFonts w:ascii="Arial CYR" w:hAnsi="Arial CYR" w:cs="Arial CYR"/>
              </w:rPr>
              <w:t>инжекторных</w:t>
            </w:r>
            <w:proofErr w:type="spellEnd"/>
            <w:r w:rsidRPr="003044AE">
              <w:rPr>
                <w:rFonts w:ascii="Arial CYR" w:hAnsi="Arial CYR" w:cs="Arial CY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33 504,92</w:t>
            </w:r>
          </w:p>
        </w:tc>
      </w:tr>
      <w:tr w:rsidR="003044AE" w:rsidRPr="003044AE" w:rsidTr="003044AE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6 023 092,77</w:t>
            </w:r>
          </w:p>
        </w:tc>
      </w:tr>
      <w:tr w:rsidR="003044AE" w:rsidRPr="003044AE" w:rsidTr="003044AE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6 023 092,77</w:t>
            </w:r>
          </w:p>
        </w:tc>
      </w:tr>
      <w:tr w:rsidR="003044AE" w:rsidRPr="003044AE" w:rsidTr="003044AE">
        <w:trPr>
          <w:trHeight w:val="1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-631 196,99</w:t>
            </w:r>
          </w:p>
        </w:tc>
      </w:tr>
      <w:tr w:rsidR="003044AE" w:rsidRPr="003044AE" w:rsidTr="003044AE">
        <w:trPr>
          <w:trHeight w:val="2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-631 196,99</w:t>
            </w:r>
          </w:p>
        </w:tc>
      </w:tr>
      <w:tr w:rsidR="003044AE" w:rsidRPr="003044AE" w:rsidTr="003044AE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НАЛОГИ НА СОВОКУПНЫЙ ДОХОД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15 646 435,41</w:t>
            </w:r>
          </w:p>
        </w:tc>
      </w:tr>
      <w:tr w:rsidR="003044AE" w:rsidRPr="003044AE" w:rsidTr="003044AE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1 05 01000 00 0000 110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5 102 165,10</w:t>
            </w:r>
          </w:p>
        </w:tc>
      </w:tr>
      <w:tr w:rsidR="003044AE" w:rsidRPr="003044AE" w:rsidTr="003044AE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1 05 01010 01 0000 110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2 758 174,45</w:t>
            </w:r>
          </w:p>
        </w:tc>
      </w:tr>
      <w:tr w:rsidR="003044AE" w:rsidRPr="003044AE" w:rsidTr="003044AE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Налог, взимаемый с налогоплательщиков, выбравших в качестве объекта налогообложения доходы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1 05 01011 01 1000 110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2 754 077,69</w:t>
            </w:r>
          </w:p>
        </w:tc>
      </w:tr>
      <w:tr w:rsidR="003044AE" w:rsidRPr="003044AE" w:rsidTr="003044AE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1 05 01011 01 3000 110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4 096,76</w:t>
            </w:r>
          </w:p>
        </w:tc>
      </w:tr>
      <w:tr w:rsidR="003044AE" w:rsidRPr="003044AE" w:rsidTr="003044AE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2 343 990,65</w:t>
            </w:r>
          </w:p>
        </w:tc>
      </w:tr>
      <w:tr w:rsidR="003044AE" w:rsidRPr="003044AE" w:rsidTr="003044AE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1 05 01021 01 1000 110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2 339 519,19</w:t>
            </w:r>
          </w:p>
        </w:tc>
      </w:tr>
      <w:tr w:rsidR="003044AE" w:rsidRPr="003044AE" w:rsidTr="003044AE">
        <w:trPr>
          <w:trHeight w:val="20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1 05 01021 01 3000 110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4 471,46</w:t>
            </w:r>
          </w:p>
        </w:tc>
      </w:tr>
      <w:tr w:rsidR="003044AE" w:rsidRPr="003044AE" w:rsidTr="003044A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1 05 02000 02 0000 110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6 023,68</w:t>
            </w:r>
          </w:p>
        </w:tc>
      </w:tr>
      <w:tr w:rsidR="003044AE" w:rsidRPr="003044AE" w:rsidTr="003044AE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Единый налог на вмененный доход для отдельных видов деятельности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1 05 02010 02 1000 110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6 023,68</w:t>
            </w:r>
          </w:p>
        </w:tc>
      </w:tr>
      <w:tr w:rsidR="003044AE" w:rsidRPr="003044AE" w:rsidTr="003044AE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Единый сельскохозяйственный налог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 xml:space="preserve">1 05 03000 01 0000 110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5 313 614,00</w:t>
            </w:r>
          </w:p>
        </w:tc>
      </w:tr>
      <w:tr w:rsidR="003044AE" w:rsidRPr="003044AE" w:rsidTr="003044AE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1 05 03010 01 1000 110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5 313 614,00</w:t>
            </w:r>
          </w:p>
        </w:tc>
      </w:tr>
      <w:tr w:rsidR="003044AE" w:rsidRPr="003044AE" w:rsidTr="003044AE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1 05 04000 02 0000 110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5 224 632,63</w:t>
            </w:r>
          </w:p>
        </w:tc>
      </w:tr>
      <w:tr w:rsidR="003044AE" w:rsidRPr="003044AE" w:rsidTr="003044AE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5 224 632,63</w:t>
            </w:r>
          </w:p>
        </w:tc>
      </w:tr>
      <w:tr w:rsidR="003044AE" w:rsidRPr="003044AE" w:rsidTr="003044AE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ГОСУДАРСТВЕННАЯ ПОШЛИНА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4 269 070,95</w:t>
            </w:r>
          </w:p>
        </w:tc>
      </w:tr>
      <w:tr w:rsidR="003044AE" w:rsidRPr="003044AE" w:rsidTr="003044AE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1 08 03000 01 0000 110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4 269 070,95</w:t>
            </w:r>
          </w:p>
        </w:tc>
      </w:tr>
      <w:tr w:rsidR="003044AE" w:rsidRPr="003044AE" w:rsidTr="003044AE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4 269 070,95</w:t>
            </w:r>
          </w:p>
        </w:tc>
      </w:tr>
      <w:tr w:rsidR="003044AE" w:rsidRPr="003044AE" w:rsidTr="003044AE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10113"/>
              </w:rPr>
            </w:pPr>
            <w:r w:rsidRPr="003044AE">
              <w:rPr>
                <w:rFonts w:ascii="Arial" w:hAnsi="Arial" w:cs="Arial"/>
                <w:color w:val="010113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</w:tr>
      <w:tr w:rsidR="003044AE" w:rsidRPr="003044AE" w:rsidTr="003044AE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32 300,00</w:t>
            </w:r>
          </w:p>
        </w:tc>
      </w:tr>
      <w:tr w:rsidR="003044AE" w:rsidRPr="003044AE" w:rsidTr="003044AE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32 300,00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ШТРАФЫ, САНКЦИИ, ВОЗМЕЩЕНИЕ УЩЕРБА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32 300,00</w:t>
            </w:r>
          </w:p>
        </w:tc>
      </w:tr>
      <w:tr w:rsidR="003044AE" w:rsidRPr="003044AE" w:rsidTr="003044A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32 300,00</w:t>
            </w:r>
          </w:p>
        </w:tc>
      </w:tr>
      <w:tr w:rsidR="003044AE" w:rsidRPr="003044AE" w:rsidTr="003044AE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4 100,00</w:t>
            </w:r>
          </w:p>
        </w:tc>
      </w:tr>
      <w:tr w:rsidR="003044AE" w:rsidRPr="003044AE" w:rsidTr="003044AE">
        <w:trPr>
          <w:trHeight w:val="18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4 100,00</w:t>
            </w:r>
          </w:p>
        </w:tc>
      </w:tr>
      <w:tr w:rsidR="003044AE" w:rsidRPr="003044AE" w:rsidTr="003044AE">
        <w:trPr>
          <w:trHeight w:val="18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1 16 01160 01 0000 140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14 150,00</w:t>
            </w:r>
          </w:p>
        </w:tc>
      </w:tr>
      <w:tr w:rsidR="003044AE" w:rsidRPr="003044AE" w:rsidTr="003044AE">
        <w:trPr>
          <w:trHeight w:val="18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14 150,00</w:t>
            </w:r>
          </w:p>
        </w:tc>
      </w:tr>
      <w:tr w:rsidR="003044AE" w:rsidRPr="003044AE" w:rsidTr="003044AE">
        <w:trPr>
          <w:trHeight w:val="15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1 16 01070 01 0000 140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1 500,00</w:t>
            </w:r>
          </w:p>
        </w:tc>
      </w:tr>
      <w:tr w:rsidR="003044AE" w:rsidRPr="003044AE" w:rsidTr="003044AE">
        <w:trPr>
          <w:trHeight w:val="19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1 500,00</w:t>
            </w:r>
          </w:p>
        </w:tc>
      </w:tr>
      <w:tr w:rsidR="003044AE" w:rsidRPr="003044AE" w:rsidTr="003044AE">
        <w:trPr>
          <w:trHeight w:val="130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1 16 01190 01 0000 140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1 000,00</w:t>
            </w:r>
          </w:p>
        </w:tc>
      </w:tr>
      <w:tr w:rsidR="003044AE" w:rsidRPr="003044AE" w:rsidTr="003044AE">
        <w:trPr>
          <w:trHeight w:val="19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1 16 01193 01 0000 140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1 000,00</w:t>
            </w:r>
          </w:p>
        </w:tc>
      </w:tr>
      <w:tr w:rsidR="003044AE" w:rsidRPr="003044AE" w:rsidTr="003044AE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1 16 01200 01 0000 140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11 550,00</w:t>
            </w:r>
          </w:p>
        </w:tc>
      </w:tr>
      <w:tr w:rsidR="003044AE" w:rsidRPr="003044AE" w:rsidTr="003044AE">
        <w:trPr>
          <w:trHeight w:val="21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1 16 01203 01 0021 140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9 300,00</w:t>
            </w:r>
          </w:p>
        </w:tc>
      </w:tr>
      <w:tr w:rsidR="003044AE" w:rsidRPr="003044AE" w:rsidTr="003044AE">
        <w:trPr>
          <w:trHeight w:val="190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1 16 01203 01 9000 140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2 250,00</w:t>
            </w:r>
          </w:p>
        </w:tc>
      </w:tr>
      <w:tr w:rsidR="003044AE" w:rsidRPr="003044AE" w:rsidTr="003044AE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</w:tr>
      <w:tr w:rsidR="003044AE" w:rsidRPr="003044AE" w:rsidTr="003044AE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Министерство имущества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812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color w:val="010113"/>
              </w:rPr>
            </w:pPr>
            <w:r w:rsidRPr="003044AE">
              <w:rPr>
                <w:color w:val="010113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2 300 060,48</w:t>
            </w:r>
          </w:p>
        </w:tc>
      </w:tr>
      <w:tr w:rsidR="003044AE" w:rsidRPr="003044AE" w:rsidTr="003044A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2 300 060,48</w:t>
            </w:r>
          </w:p>
        </w:tc>
      </w:tr>
      <w:tr w:rsidR="003044AE" w:rsidRPr="003044AE" w:rsidTr="003044AE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2 300 060,48</w:t>
            </w:r>
          </w:p>
        </w:tc>
      </w:tr>
      <w:tr w:rsidR="003044AE" w:rsidRPr="003044AE" w:rsidTr="003044AE">
        <w:trPr>
          <w:trHeight w:val="18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2 300 060,48</w:t>
            </w:r>
          </w:p>
        </w:tc>
      </w:tr>
      <w:tr w:rsidR="003044AE" w:rsidRPr="003044AE" w:rsidTr="003044AE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2 300 060,48</w:t>
            </w:r>
          </w:p>
        </w:tc>
      </w:tr>
      <w:tr w:rsidR="003044AE" w:rsidRPr="003044AE" w:rsidTr="003044AE">
        <w:trPr>
          <w:trHeight w:val="4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2 300 060,48</w:t>
            </w:r>
          </w:p>
        </w:tc>
      </w:tr>
      <w:tr w:rsidR="003044AE" w:rsidRPr="003044AE" w:rsidTr="003044A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</w:tr>
      <w:tr w:rsidR="003044AE" w:rsidRPr="003044AE" w:rsidTr="003044AE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Министерство природных ресурсов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819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1 419,00</w:t>
            </w:r>
          </w:p>
        </w:tc>
      </w:tr>
      <w:tr w:rsidR="003044AE" w:rsidRPr="003044AE" w:rsidTr="003044AE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1 419,00</w:t>
            </w:r>
          </w:p>
        </w:tc>
      </w:tr>
      <w:tr w:rsidR="003044AE" w:rsidRPr="003044AE" w:rsidTr="003044A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ШТРАФЫ, САНКЦИИ, ВОЗМЕЩЕНИЕ УЩЕРБА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1 419,00</w:t>
            </w:r>
          </w:p>
        </w:tc>
      </w:tr>
      <w:tr w:rsidR="003044AE" w:rsidRPr="003044AE" w:rsidTr="003044A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Платежи, уплачиваемые в целях возмещения вреда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1 16 11000 01 0000 140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1 419,00</w:t>
            </w:r>
          </w:p>
        </w:tc>
      </w:tr>
      <w:tr w:rsidR="003044AE" w:rsidRPr="003044AE" w:rsidTr="003044AE">
        <w:trPr>
          <w:trHeight w:val="25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proofErr w:type="gramStart"/>
            <w:r w:rsidRPr="003044AE">
              <w:rPr>
                <w:rFonts w:ascii="Arial CYR" w:hAnsi="Arial CYR" w:cs="Arial CYR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1 16 11050 01 0000 140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1 419,00</w:t>
            </w:r>
          </w:p>
        </w:tc>
      </w:tr>
      <w:tr w:rsidR="003044AE" w:rsidRPr="003044AE" w:rsidTr="003044AE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Управление по обеспечению деятельности мировых судей Курской области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044AE">
              <w:rPr>
                <w:rFonts w:ascii="Arial CYR" w:hAnsi="Arial CYR" w:cs="Arial CYR"/>
                <w:b/>
                <w:bCs/>
                <w:i/>
                <w:iCs/>
              </w:rPr>
              <w:t>309 931,63</w:t>
            </w:r>
          </w:p>
        </w:tc>
      </w:tr>
      <w:tr w:rsidR="003044AE" w:rsidRPr="003044AE" w:rsidTr="003044AE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Налоговые и неналоговые 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309 931,63</w:t>
            </w:r>
          </w:p>
        </w:tc>
      </w:tr>
      <w:tr w:rsidR="003044AE" w:rsidRPr="003044AE" w:rsidTr="003044AE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ШТРАФЫ, САНКЦИИ, ВОЗМЕЩЕНИЕ УЩЕРБА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309 931,63</w:t>
            </w:r>
          </w:p>
        </w:tc>
      </w:tr>
      <w:tr w:rsidR="003044AE" w:rsidRPr="003044AE" w:rsidTr="003044AE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309 931,63</w:t>
            </w:r>
          </w:p>
        </w:tc>
      </w:tr>
      <w:tr w:rsidR="003044AE" w:rsidRPr="003044AE" w:rsidTr="003044AE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7 000,02</w:t>
            </w:r>
          </w:p>
        </w:tc>
      </w:tr>
      <w:tr w:rsidR="003044AE" w:rsidRPr="003044AE" w:rsidTr="003044AE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7 000,02</w:t>
            </w:r>
          </w:p>
        </w:tc>
      </w:tr>
      <w:tr w:rsidR="003044AE" w:rsidRPr="003044AE" w:rsidTr="003044AE">
        <w:trPr>
          <w:trHeight w:val="190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1 16 01060 01 0000 140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23 567,41</w:t>
            </w:r>
          </w:p>
        </w:tc>
      </w:tr>
      <w:tr w:rsidR="003044AE" w:rsidRPr="003044AE" w:rsidTr="003044AE">
        <w:trPr>
          <w:trHeight w:val="23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23 567,41</w:t>
            </w:r>
          </w:p>
        </w:tc>
      </w:tr>
      <w:tr w:rsidR="003044AE" w:rsidRPr="003044AE" w:rsidTr="003044AE">
        <w:trPr>
          <w:trHeight w:val="135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1 16 01070 01 0000 140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-9 389,01</w:t>
            </w:r>
          </w:p>
        </w:tc>
      </w:tr>
      <w:tr w:rsidR="003044AE" w:rsidRPr="003044AE" w:rsidTr="003044AE">
        <w:trPr>
          <w:trHeight w:val="18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-9 389,01</w:t>
            </w:r>
          </w:p>
        </w:tc>
      </w:tr>
      <w:tr w:rsidR="003044AE" w:rsidRPr="003044AE" w:rsidTr="003044AE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1 500,00</w:t>
            </w:r>
          </w:p>
        </w:tc>
      </w:tr>
      <w:tr w:rsidR="003044AE" w:rsidRPr="003044AE" w:rsidTr="003044AE">
        <w:trPr>
          <w:trHeight w:val="18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1 500,00</w:t>
            </w:r>
          </w:p>
        </w:tc>
      </w:tr>
      <w:tr w:rsidR="003044AE" w:rsidRPr="003044AE" w:rsidTr="003044AE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1 16 01130 01 0000 140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1 500,00</w:t>
            </w:r>
          </w:p>
        </w:tc>
      </w:tr>
      <w:tr w:rsidR="003044AE" w:rsidRPr="003044AE" w:rsidTr="003044AE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1 500,00</w:t>
            </w:r>
          </w:p>
        </w:tc>
      </w:tr>
      <w:tr w:rsidR="003044AE" w:rsidRPr="003044AE" w:rsidTr="003044AE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1 16 01140 01 0000 140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2 500,00</w:t>
            </w:r>
          </w:p>
        </w:tc>
      </w:tr>
      <w:tr w:rsidR="003044AE" w:rsidRPr="003044AE" w:rsidTr="003044AE">
        <w:trPr>
          <w:trHeight w:val="21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2 500,00</w:t>
            </w:r>
          </w:p>
        </w:tc>
      </w:tr>
      <w:tr w:rsidR="003044AE" w:rsidRPr="003044AE" w:rsidTr="003044AE">
        <w:trPr>
          <w:trHeight w:val="151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2 700,00</w:t>
            </w:r>
          </w:p>
        </w:tc>
      </w:tr>
      <w:tr w:rsidR="003044AE" w:rsidRPr="003044AE" w:rsidTr="003044AE">
        <w:trPr>
          <w:trHeight w:val="28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2 700,00</w:t>
            </w:r>
          </w:p>
        </w:tc>
      </w:tr>
      <w:tr w:rsidR="003044AE" w:rsidRPr="003044AE" w:rsidTr="003044AE">
        <w:trPr>
          <w:trHeight w:val="156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1 16 01170 01 0000 140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19 869,68</w:t>
            </w:r>
          </w:p>
        </w:tc>
      </w:tr>
      <w:tr w:rsidR="003044AE" w:rsidRPr="003044AE" w:rsidTr="003044AE">
        <w:trPr>
          <w:trHeight w:val="20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19 869,68</w:t>
            </w:r>
          </w:p>
        </w:tc>
      </w:tr>
      <w:tr w:rsidR="003044AE" w:rsidRPr="003044AE" w:rsidTr="003044AE">
        <w:trPr>
          <w:trHeight w:val="139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1 16 01190 01 0000 140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17 000,00</w:t>
            </w:r>
          </w:p>
        </w:tc>
      </w:tr>
      <w:tr w:rsidR="003044AE" w:rsidRPr="003044AE" w:rsidTr="003044AE">
        <w:trPr>
          <w:trHeight w:val="19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1 16 01193 01 0000 140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17 000,00</w:t>
            </w:r>
          </w:p>
        </w:tc>
      </w:tr>
      <w:tr w:rsidR="003044AE" w:rsidRPr="003044AE" w:rsidTr="003044AE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1 16 01200 01 0000 140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243 683,53</w:t>
            </w:r>
          </w:p>
        </w:tc>
      </w:tr>
      <w:tr w:rsidR="003044AE" w:rsidRPr="003044AE" w:rsidTr="003044AE">
        <w:trPr>
          <w:trHeight w:val="219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847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243 683,53</w:t>
            </w:r>
          </w:p>
        </w:tc>
      </w:tr>
    </w:tbl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tbl>
      <w:tblPr>
        <w:tblW w:w="10857" w:type="dxa"/>
        <w:tblInd w:w="93" w:type="dxa"/>
        <w:tblLook w:val="04A0" w:firstRow="1" w:lastRow="0" w:firstColumn="1" w:lastColumn="0" w:noHBand="0" w:noVBand="1"/>
      </w:tblPr>
      <w:tblGrid>
        <w:gridCol w:w="3134"/>
        <w:gridCol w:w="899"/>
        <w:gridCol w:w="1029"/>
        <w:gridCol w:w="1029"/>
        <w:gridCol w:w="1634"/>
        <w:gridCol w:w="981"/>
        <w:gridCol w:w="2151"/>
      </w:tblGrid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Приложение №2</w:t>
            </w:r>
          </w:p>
        </w:tc>
      </w:tr>
      <w:tr w:rsidR="003044AE" w:rsidRPr="003044AE" w:rsidTr="003044AE">
        <w:trPr>
          <w:trHeight w:val="43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7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 xml:space="preserve">  к  проекту Решения  Представительного Собрания </w:t>
            </w:r>
            <w:proofErr w:type="spellStart"/>
            <w:r w:rsidRPr="003044AE">
              <w:rPr>
                <w:rFonts w:ascii="Arial CYR" w:hAnsi="Arial CYR" w:cs="Arial CYR"/>
                <w:sz w:val="16"/>
                <w:szCs w:val="16"/>
              </w:rPr>
              <w:t>Суджанского</w:t>
            </w:r>
            <w:proofErr w:type="spellEnd"/>
            <w:r w:rsidRPr="003044AE">
              <w:rPr>
                <w:rFonts w:ascii="Arial CYR" w:hAnsi="Arial CYR" w:cs="Arial CYR"/>
                <w:sz w:val="16"/>
                <w:szCs w:val="16"/>
              </w:rPr>
              <w:t xml:space="preserve"> района  Курской области</w:t>
            </w:r>
          </w:p>
        </w:tc>
      </w:tr>
      <w:tr w:rsidR="003044AE" w:rsidRPr="003044AE" w:rsidTr="003044AE">
        <w:trPr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044AE" w:rsidRPr="003044AE" w:rsidTr="003044AE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7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«Об исполнении  бюджета муниципального района "</w:t>
            </w:r>
            <w:proofErr w:type="spellStart"/>
            <w:r w:rsidRPr="003044AE">
              <w:rPr>
                <w:rFonts w:ascii="Arial CYR" w:hAnsi="Arial CYR" w:cs="Arial CYR"/>
                <w:sz w:val="16"/>
                <w:szCs w:val="16"/>
              </w:rPr>
              <w:t>Суджанский</w:t>
            </w:r>
            <w:proofErr w:type="spellEnd"/>
            <w:r w:rsidRPr="003044AE">
              <w:rPr>
                <w:rFonts w:ascii="Arial CYR" w:hAnsi="Arial CYR" w:cs="Arial CYR"/>
                <w:sz w:val="16"/>
                <w:szCs w:val="16"/>
              </w:rPr>
              <w:t xml:space="preserve"> район" Курской области  за 2024 год»</w:t>
            </w:r>
          </w:p>
        </w:tc>
      </w:tr>
      <w:tr w:rsidR="003044AE" w:rsidRPr="003044AE" w:rsidTr="003044AE">
        <w:trPr>
          <w:trHeight w:val="4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от «___»  2025 года № </w:t>
            </w:r>
          </w:p>
        </w:tc>
      </w:tr>
      <w:tr w:rsidR="003044AE" w:rsidRPr="003044AE" w:rsidTr="003044AE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044AE" w:rsidRPr="003044AE" w:rsidTr="003044AE">
        <w:trPr>
          <w:trHeight w:val="3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44AE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044AE" w:rsidRPr="003044AE" w:rsidTr="003044AE">
        <w:trPr>
          <w:trHeight w:val="330"/>
        </w:trPr>
        <w:tc>
          <w:tcPr>
            <w:tcW w:w="10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Расходы бюджета муниципального района</w:t>
            </w:r>
          </w:p>
        </w:tc>
      </w:tr>
      <w:tr w:rsidR="003044AE" w:rsidRPr="003044AE" w:rsidTr="003044AE">
        <w:trPr>
          <w:trHeight w:val="675"/>
        </w:trPr>
        <w:tc>
          <w:tcPr>
            <w:tcW w:w="10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"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 "Курской области  за 2024 год по ведомственной структуре расходов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(</w:t>
            </w:r>
            <w:r w:rsidRPr="003044AE">
              <w:rPr>
                <w:rFonts w:ascii="Arial" w:hAnsi="Arial" w:cs="Arial"/>
                <w:sz w:val="16"/>
                <w:szCs w:val="16"/>
              </w:rPr>
              <w:t>рублей)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Коды бюджетной классификации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Кассовое исполнение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044AE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3044AE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3044AE" w:rsidRPr="003044AE" w:rsidTr="003044A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3044AE" w:rsidRPr="003044AE" w:rsidTr="003044AE">
        <w:trPr>
          <w:trHeight w:val="5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3044AE" w:rsidRPr="003044AE" w:rsidTr="003044AE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    848 526 870,05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Финансово-экономическое управление Администрации 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     46 771 723,40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33 091 100,40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11 338 292,77   </w:t>
            </w:r>
          </w:p>
        </w:tc>
      </w:tr>
      <w:tr w:rsidR="003044AE" w:rsidRPr="003044AE" w:rsidTr="003044AE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"Повышение эффективности управления муниципальными финансами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11 338 292,77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1 771 744,00   </w:t>
            </w:r>
          </w:p>
        </w:tc>
      </w:tr>
      <w:tr w:rsidR="003044AE" w:rsidRPr="003044AE" w:rsidTr="003044AE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Основное мероприятие «</w:t>
            </w:r>
            <w:proofErr w:type="gramStart"/>
            <w:r w:rsidRPr="003044AE">
              <w:rPr>
                <w:rFonts w:ascii="Arial" w:hAnsi="Arial" w:cs="Arial"/>
              </w:rPr>
              <w:t>Осуществлении</w:t>
            </w:r>
            <w:proofErr w:type="gramEnd"/>
            <w:r w:rsidRPr="003044AE">
              <w:rPr>
                <w:rFonts w:ascii="Arial" w:hAnsi="Arial" w:cs="Arial"/>
              </w:rPr>
              <w:t xml:space="preserve"> части полномочий поселения по составлению проекта бюджета поселения, исполнению бюджета поселения, составлением отчетов об исполнении бюджета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14 2 04 00000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1 771 744,00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04 П1493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1 771 744,00   </w:t>
            </w:r>
          </w:p>
        </w:tc>
      </w:tr>
      <w:tr w:rsidR="003044AE" w:rsidRPr="003044AE" w:rsidTr="003044AE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04 П1493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1 771 744,00   </w:t>
            </w:r>
          </w:p>
        </w:tc>
      </w:tr>
      <w:tr w:rsidR="003044AE" w:rsidRPr="003044AE" w:rsidTr="003044A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 условий  реализации " муниципальной программы  "Повышение эффективности управления  муниципальными финансами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9 566 548,77   </w:t>
            </w:r>
          </w:p>
        </w:tc>
      </w:tr>
      <w:tr w:rsidR="003044AE" w:rsidRPr="003044AE" w:rsidTr="003044AE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Основное мероприятие "Обеспечение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9 141 332,77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01 C1402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9 141 332,77   </w:t>
            </w:r>
          </w:p>
        </w:tc>
      </w:tr>
      <w:tr w:rsidR="003044AE" w:rsidRPr="003044AE" w:rsidTr="003044AE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01 C1402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9 141 332,77   </w:t>
            </w:r>
          </w:p>
        </w:tc>
      </w:tr>
      <w:tr w:rsidR="003044AE" w:rsidRPr="003044AE" w:rsidTr="003044A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425 216,00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02 П1485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425 216,00   </w:t>
            </w:r>
          </w:p>
        </w:tc>
      </w:tr>
      <w:tr w:rsidR="003044AE" w:rsidRPr="003044AE" w:rsidTr="003044AE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3 02 П1485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425 216,00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00 C1403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00 C1403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21 752 807,63   </w:t>
            </w:r>
          </w:p>
        </w:tc>
      </w:tr>
      <w:tr w:rsidR="003044AE" w:rsidRPr="003044AE" w:rsidTr="003044AE">
        <w:trPr>
          <w:trHeight w:val="26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</w:t>
            </w:r>
            <w:proofErr w:type="spellStart"/>
            <w:r w:rsidRPr="003044AE">
              <w:rPr>
                <w:rFonts w:ascii="Arial" w:hAnsi="Arial" w:cs="Arial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</w:rPr>
              <w:t xml:space="preserve"> район"  Курской области"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21 463 925,63   </w:t>
            </w:r>
          </w:p>
        </w:tc>
      </w:tr>
      <w:tr w:rsidR="003044AE" w:rsidRPr="003044AE" w:rsidTr="003044AE">
        <w:trPr>
          <w:trHeight w:val="31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Подпрограмма «Обеспечение эффективного осуществления полномочий муниципального казённого учреждения  «Централизованная бухгалтерия» муниципального района "</w:t>
            </w:r>
            <w:proofErr w:type="spellStart"/>
            <w:r w:rsidRPr="003044AE">
              <w:rPr>
                <w:rFonts w:ascii="Arial" w:hAnsi="Arial" w:cs="Arial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</w:rPr>
              <w:t xml:space="preserve"> район"  Курской области" 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</w:t>
            </w:r>
            <w:proofErr w:type="spellStart"/>
            <w:r w:rsidRPr="003044AE">
              <w:rPr>
                <w:rFonts w:ascii="Arial" w:hAnsi="Arial" w:cs="Arial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</w:rPr>
              <w:t xml:space="preserve"> район"  Курской области"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21 463 925,63   </w:t>
            </w:r>
          </w:p>
        </w:tc>
      </w:tr>
      <w:tr w:rsidR="003044AE" w:rsidRPr="003044AE" w:rsidTr="003044AE">
        <w:trPr>
          <w:trHeight w:val="19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Основное мероприятие «Централизованное ведение бухгалтерского  </w:t>
            </w:r>
            <w:proofErr w:type="gramStart"/>
            <w:r w:rsidRPr="003044AE">
              <w:rPr>
                <w:rFonts w:ascii="Arial" w:hAnsi="Arial" w:cs="Arial"/>
              </w:rPr>
              <w:t>учета финансово-хозяйственной деятельности органов местного самоуправления Администрации</w:t>
            </w:r>
            <w:proofErr w:type="gramEnd"/>
            <w:r w:rsidRPr="003044AE">
              <w:rPr>
                <w:rFonts w:ascii="Arial" w:hAnsi="Arial" w:cs="Arial"/>
              </w:rPr>
              <w:t xml:space="preserve">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района, муниципальных казенных учреждений, централизация закупок по обеспечению муниципальных нужд всех обслуживаемых учреждений"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18 363 413,63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19 2 01 13120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316 139,00   </w:t>
            </w:r>
          </w:p>
        </w:tc>
      </w:tr>
      <w:tr w:rsidR="003044AE" w:rsidRPr="003044AE" w:rsidTr="003044AE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19 2 01 13120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316 139,00   </w:t>
            </w:r>
          </w:p>
        </w:tc>
      </w:tr>
      <w:tr w:rsidR="003044AE" w:rsidRPr="003044AE" w:rsidTr="003044AE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18 047 274,63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15 833 666,92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2 181 230,71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32 377,00   </w:t>
            </w:r>
          </w:p>
        </w:tc>
      </w:tr>
      <w:tr w:rsidR="003044AE" w:rsidRPr="003044AE" w:rsidTr="003044AE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«Осуществление функций по ведению бюджетного (бухгалтерского) учета и формированию бюджетной (бухгалтерской) отчетности бюджетов поселений»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3 100 512,00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02 П1492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3 100 512,00   </w:t>
            </w:r>
          </w:p>
        </w:tc>
      </w:tr>
      <w:tr w:rsidR="003044AE" w:rsidRPr="003044AE" w:rsidTr="003044AE">
        <w:trPr>
          <w:trHeight w:val="14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2 02 П1492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3 100 512,00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288 882,00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Выполнение других  обязательств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288 882,00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Достижение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76 1  00 55490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288 882,00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76 1 00 55490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288 882,00   </w:t>
            </w:r>
          </w:p>
        </w:tc>
      </w:tr>
      <w:tr w:rsidR="003044AE" w:rsidRPr="003044AE" w:rsidTr="003044A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"Развитие малого и среднего предпринимательства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15  0 00 00000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"Содействие развитию малого и среднего предпринимательства" муниципальной программы    " Развитие малого и среднего предпринимательства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15 1 00 00000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Основное мероприятие "Обеспечение условий для развития малого и среднего предпринимательства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15 1 01 00000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15 1 01</w:t>
            </w:r>
            <w:proofErr w:type="gramStart"/>
            <w:r w:rsidRPr="003044AE">
              <w:rPr>
                <w:rFonts w:ascii="Arial" w:hAnsi="Arial" w:cs="Arial"/>
              </w:rPr>
              <w:t xml:space="preserve"> С</w:t>
            </w:r>
            <w:proofErr w:type="gramEnd"/>
            <w:r w:rsidRPr="003044AE">
              <w:rPr>
                <w:rFonts w:ascii="Arial" w:hAnsi="Arial" w:cs="Arial"/>
              </w:rPr>
              <w:t xml:space="preserve"> 1405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15 1 01</w:t>
            </w:r>
            <w:proofErr w:type="gramStart"/>
            <w:r w:rsidRPr="003044AE">
              <w:rPr>
                <w:rFonts w:ascii="Arial" w:hAnsi="Arial" w:cs="Arial"/>
              </w:rPr>
              <w:t xml:space="preserve"> С</w:t>
            </w:r>
            <w:proofErr w:type="gramEnd"/>
            <w:r w:rsidRPr="003044AE">
              <w:rPr>
                <w:rFonts w:ascii="Arial" w:hAnsi="Arial" w:cs="Arial"/>
              </w:rPr>
              <w:t xml:space="preserve"> 1405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"Повышение  эффективности  управления финансами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«Эффективная система межбюджетных отношений»  муниципальной программы  «Повышение  эффективности  управления финансами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14 2 01 13450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14 2 01 13450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13 680 623,00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    137 044 456,38   </w:t>
            </w:r>
          </w:p>
        </w:tc>
      </w:tr>
      <w:tr w:rsidR="003044AE" w:rsidRPr="003044AE" w:rsidTr="003044A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48 993 890,44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3 101 690,79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71 0 00 00000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3 101 690,79   </w:t>
            </w:r>
          </w:p>
        </w:tc>
      </w:tr>
      <w:tr w:rsidR="003044AE" w:rsidRPr="003044AE" w:rsidTr="003044A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71 1 00 00000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3 101 690,79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71 1 00 C1402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3 101 690,79   </w:t>
            </w:r>
          </w:p>
        </w:tc>
      </w:tr>
      <w:tr w:rsidR="003044AE" w:rsidRPr="003044AE" w:rsidTr="003044AE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71 1 00 C1402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3 101 690,79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17 797 726,16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73 0 00 00000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17 797 726,16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73 1 00 00000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17 797 726,16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73 1 00 C1402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17 797 726,16   </w:t>
            </w:r>
          </w:p>
        </w:tc>
      </w:tr>
      <w:tr w:rsidR="003044AE" w:rsidRPr="003044AE" w:rsidTr="003044AE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73 1 00 C1402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17 797 726,16   </w:t>
            </w:r>
          </w:p>
        </w:tc>
      </w:tr>
      <w:tr w:rsidR="003044AE" w:rsidRPr="003044AE" w:rsidTr="003044AE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>Судебная система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77 2 00 51200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77 2 00 51200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2 204 606,74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74 0 00 00000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2 204 606,74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74 3 00 00000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2 204 606,74   </w:t>
            </w:r>
          </w:p>
        </w:tc>
      </w:tr>
      <w:tr w:rsidR="003044AE" w:rsidRPr="003044AE" w:rsidTr="003044AE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74 3 00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858 078,74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74 3 00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858 078,74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74 3 00 П1484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1 346 528,00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74 3 00 П1484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1 346 528,00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100 000,00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100 000,00   </w:t>
            </w:r>
          </w:p>
        </w:tc>
      </w:tr>
      <w:tr w:rsidR="003044AE" w:rsidRPr="003044AE" w:rsidTr="003044AE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100 000,00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3 00 С1441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100 000,00   </w:t>
            </w:r>
          </w:p>
        </w:tc>
      </w:tr>
      <w:tr w:rsidR="003044AE" w:rsidRPr="003044AE" w:rsidTr="003044A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3 00 С1441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100 000,00   </w:t>
            </w:r>
          </w:p>
        </w:tc>
      </w:tr>
      <w:tr w:rsidR="003044AE" w:rsidRPr="003044AE" w:rsidTr="003044AE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25 789 866,75   </w:t>
            </w:r>
          </w:p>
        </w:tc>
      </w:tr>
      <w:tr w:rsidR="003044AE" w:rsidRPr="003044AE" w:rsidTr="003044A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"Управление муниципальным имуществом и земельными ресурсами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325 837,20   </w:t>
            </w:r>
          </w:p>
        </w:tc>
      </w:tr>
      <w:tr w:rsidR="003044AE" w:rsidRPr="003044AE" w:rsidTr="003044AE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«Проведение  муниципальной политики в области имущественных и земельных отношений»  муниципальной программы «Управление муниципальным имуществом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325 837,20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"Проведение  муниципальной политики в области имущественных и земельных отношений"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325 837,20   </w:t>
            </w:r>
          </w:p>
        </w:tc>
      </w:tr>
      <w:tr w:rsidR="003044AE" w:rsidRPr="003044AE" w:rsidTr="003044AE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2 01 С1467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124 337,20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2 01 С1467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124 337,20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в области земельных  отношений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2 01 С1468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201 500,00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 2 01 С1468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201 500,00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"Развитие архивного дела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368 229,95   </w:t>
            </w:r>
          </w:p>
        </w:tc>
      </w:tr>
      <w:tr w:rsidR="003044AE" w:rsidRPr="003044AE" w:rsidTr="003044AE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368 229,95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 дела"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368 229,95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10 2 01 13360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319 508,00   </w:t>
            </w:r>
          </w:p>
        </w:tc>
      </w:tr>
      <w:tr w:rsidR="003044AE" w:rsidRPr="003044AE" w:rsidTr="003044A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10 2 01 13360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319 508,00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2 01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48 721,95   </w:t>
            </w:r>
          </w:p>
        </w:tc>
      </w:tr>
      <w:tr w:rsidR="003044AE" w:rsidRPr="003044AE" w:rsidTr="003044AE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 2 01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48 721,95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"Развитие информационного общества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489 343,58   </w:t>
            </w:r>
          </w:p>
        </w:tc>
      </w:tr>
      <w:tr w:rsidR="003044AE" w:rsidRPr="003044AE" w:rsidTr="003044AE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""Электронное правительство " муниципальной программы "Развитие информационного общества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400 000,00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400 000,00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Формирование электронного правительства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1 01 С1201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400 000,00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1 01 С1201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400 000,00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"Развитие системы защиты информации " муниципальной программы "Развитие информационного общества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89 343,58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"Безопасность в информационном обществе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89 343,58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2 01 С1202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89 343,58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18 2 01 С1202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89 343,58   </w:t>
            </w:r>
          </w:p>
        </w:tc>
      </w:tr>
      <w:tr w:rsidR="003044AE" w:rsidRPr="003044AE" w:rsidTr="003044AE">
        <w:trPr>
          <w:trHeight w:val="25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«Обеспечение эффективного осуществления полномочий муниципального казённого учреждения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</w:t>
            </w:r>
            <w:proofErr w:type="spellStart"/>
            <w:r w:rsidRPr="003044AE">
              <w:rPr>
                <w:rFonts w:ascii="Arial" w:hAnsi="Arial" w:cs="Arial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</w:rPr>
              <w:t xml:space="preserve"> район"  Курской области"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17 911 326,90   </w:t>
            </w:r>
          </w:p>
        </w:tc>
      </w:tr>
      <w:tr w:rsidR="003044AE" w:rsidRPr="003044AE" w:rsidTr="003044AE">
        <w:trPr>
          <w:trHeight w:val="29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«Обеспечение деятельности  муниципального казённого учреждения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муниципальной программы «Обеспечение эффективного осуществления полномочий муниципального казённого учреждения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«Управление хозяйственного обеспечения» и муниципального казённого учреждения  «Централизованная бухгалтерия» муниципального района "</w:t>
            </w:r>
            <w:proofErr w:type="spellStart"/>
            <w:r w:rsidRPr="003044AE">
              <w:rPr>
                <w:rFonts w:ascii="Arial" w:hAnsi="Arial" w:cs="Arial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</w:rPr>
              <w:t xml:space="preserve"> район"  Курской области"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17 911 326,90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Основное мероприятие «Обеспечение деятельности Администрации района, ее структурных подразделений и других муниципальных учреждений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17 911 326,90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1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17 911 326,90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1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12 359 994,80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1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5 467 092,85   </w:t>
            </w:r>
          </w:p>
        </w:tc>
      </w:tr>
      <w:tr w:rsidR="003044AE" w:rsidRPr="003044AE" w:rsidTr="003044A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19 1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84 239,25   </w:t>
            </w:r>
          </w:p>
        </w:tc>
      </w:tr>
      <w:tr w:rsidR="003044AE" w:rsidRPr="003044AE" w:rsidTr="003044AE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997 785,00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Выполнение других  обязательств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997 785,00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Достижение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76 1  00 55490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911 118,00   </w:t>
            </w:r>
          </w:p>
        </w:tc>
      </w:tr>
      <w:tr w:rsidR="003044AE" w:rsidRPr="003044AE" w:rsidTr="003044AE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76 1  00 55490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911 118,00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86 667,00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76 1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86 667,00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2 070 258,64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2 070 258,64   </w:t>
            </w:r>
          </w:p>
        </w:tc>
      </w:tr>
      <w:tr w:rsidR="003044AE" w:rsidRPr="003044AE" w:rsidTr="003044A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77 2 00 12712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21 461,31   </w:t>
            </w:r>
          </w:p>
        </w:tc>
      </w:tr>
      <w:tr w:rsidR="003044AE" w:rsidRPr="003044AE" w:rsidTr="003044AE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77 2 00 12712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21 461,31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77 2 00 13480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77 2 00 13480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77 2 00 59300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1 589 800,00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77 2 00 59300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1 378 928,00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77 2 00 59300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210 872,00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39 067,33   </w:t>
            </w:r>
          </w:p>
        </w:tc>
      </w:tr>
      <w:tr w:rsidR="003044AE" w:rsidRPr="003044AE" w:rsidTr="003044AE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3044AE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772 00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39 067,33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772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16 300,00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772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6 300,00   </w:t>
            </w:r>
          </w:p>
        </w:tc>
      </w:tr>
      <w:tr w:rsidR="003044AE" w:rsidRPr="003044AE" w:rsidTr="003044AE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Уплата налогов, сборов и 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772 00 С1404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10 000,00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С1439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25 730,00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С1439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25 730,00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3 627 085,48   </w:t>
            </w:r>
          </w:p>
        </w:tc>
      </w:tr>
      <w:tr w:rsidR="003044AE" w:rsidRPr="003044AE" w:rsidTr="003044AE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3 627 085,48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00 С1403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3 627 085,48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00 С1403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256 000,00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78 1 00 С1403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3 371 085,48   </w:t>
            </w:r>
          </w:p>
        </w:tc>
      </w:tr>
      <w:tr w:rsidR="003044AE" w:rsidRPr="003044AE" w:rsidTr="003044AE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Подпрограмма 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области" муниципальной программы "Защита населения  и  территории  от чрезвычайных ситуаций, обеспечение пожарной безопасности и безопасности людей на водных объектах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 района 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"Отдельные мероприятия в области гражданской обороны, защиты населения и территорий от  чрезвычайных ситуаций"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Отдельные мероприятия в области гражданской обороны, защиты населения и территорий от  чрезвычайных ситуаций, безопасности людей на водных объектах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01 C1460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01 C1460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Основное мероприятие "Создание на территории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</w:t>
            </w:r>
            <w:proofErr w:type="gramStart"/>
            <w:r w:rsidRPr="003044AE">
              <w:rPr>
                <w:rFonts w:ascii="Arial" w:hAnsi="Arial" w:cs="Arial"/>
              </w:rPr>
              <w:t>области комплексной системы обеспечения безопасности жизнедеятельности населения</w:t>
            </w:r>
            <w:proofErr w:type="gramEnd"/>
            <w:r w:rsidRPr="003044AE">
              <w:rPr>
                <w:rFonts w:ascii="Arial" w:hAnsi="Arial" w:cs="Arial"/>
              </w:rPr>
              <w:t xml:space="preserve">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АПК "Безопасный город"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Отдельные мероприятия в области гражданской обороны, защиты населения и территорий от  чрезвычайных ситуаций, безопасности людей на водных объектах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02 C1460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 2 02 C1460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392 280,00   </w:t>
            </w:r>
          </w:p>
        </w:tc>
      </w:tr>
      <w:tr w:rsidR="003044AE" w:rsidRPr="003044AE" w:rsidTr="003044A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4 219 702,51   </w:t>
            </w:r>
          </w:p>
        </w:tc>
      </w:tr>
      <w:tr w:rsidR="003044AE" w:rsidRPr="003044AE" w:rsidTr="003044AE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470 179,36   </w:t>
            </w:r>
          </w:p>
        </w:tc>
      </w:tr>
      <w:tr w:rsidR="003044AE" w:rsidRPr="003044AE" w:rsidTr="003044AE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Содействие занятости населения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470 179,36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Подпрограмма "Развитие институтов рынка труда" муниципальной программы "Содействие занятости населения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470 179,36   </w:t>
            </w:r>
          </w:p>
        </w:tc>
      </w:tr>
      <w:tr w:rsidR="003044AE" w:rsidRPr="003044AE" w:rsidTr="003044A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470 179,36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17 2 01 13310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17 2 01 13310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2 01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92 279,36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2 01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92 279,36   </w:t>
            </w:r>
          </w:p>
        </w:tc>
      </w:tr>
      <w:tr w:rsidR="003044AE" w:rsidRPr="003044AE" w:rsidTr="003044AE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Транспорт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923 753,28   </w:t>
            </w:r>
          </w:p>
        </w:tc>
      </w:tr>
      <w:tr w:rsidR="003044AE" w:rsidRPr="003044AE" w:rsidTr="003044AE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Развитие транспортной системы, обеспечение  перевозки пассажиров в 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и безопасности дорожного движения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923 753,28   </w:t>
            </w:r>
          </w:p>
        </w:tc>
      </w:tr>
      <w:tr w:rsidR="003044AE" w:rsidRPr="003044AE" w:rsidTr="003044AE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«Развитие пассажирских перевозок на территории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области»  муниципальной программы «Развитие транспортной системы, обеспечение перевозки пассажиров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и безопасности  дорожного движения"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923 753,28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Основное мероприятие «Содействие повышению доступности автомобильных перевозок населению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11 3 01 00000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923 753,28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Отдельные мероприятия по другим видам транспорта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3 01 С1426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923 753,28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3 01 С1426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923 753,28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1 591 710,87   </w:t>
            </w:r>
          </w:p>
        </w:tc>
      </w:tr>
      <w:tr w:rsidR="003044AE" w:rsidRPr="003044AE" w:rsidTr="003044AE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Развитие транспортной системы, обеспечение  перевозки пассажиров в 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и безопасности дорожного движения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1 591 710,87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"Развитие сети автомобильных дорог" муниципальной программы "Развитие транспортной системы, обеспечение  перевозки пассажиров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 и безопасности дорожного движения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1 591 710,87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1 591 710,87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01 С1424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1 591 710,87   </w:t>
            </w:r>
          </w:p>
        </w:tc>
      </w:tr>
      <w:tr w:rsidR="003044AE" w:rsidRPr="003044AE" w:rsidTr="003044AE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01 С1424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1 591 710,87   </w:t>
            </w:r>
          </w:p>
        </w:tc>
      </w:tr>
      <w:tr w:rsidR="003044AE" w:rsidRPr="003044AE" w:rsidTr="003044A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11 2 02  00000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Строительство (реконструкция) автомобильных дорог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02 С1423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 2 02 С1423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1 234 059,00   </w:t>
            </w:r>
          </w:p>
        </w:tc>
      </w:tr>
      <w:tr w:rsidR="003044AE" w:rsidRPr="003044AE" w:rsidTr="003044AE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07 0 00 00000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1 234 059,00   </w:t>
            </w:r>
          </w:p>
        </w:tc>
      </w:tr>
      <w:tr w:rsidR="003044AE" w:rsidRPr="003044AE" w:rsidTr="003044AE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граждан»  муниципальной программы  «Обеспечение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1 234 059,00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"Реализация мероприятий по 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01 С1416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044A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01 С1416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07 2 04 00000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1 234 059,00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по внесению в Единый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07 2 04 13600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863 842,00   </w:t>
            </w:r>
          </w:p>
        </w:tc>
      </w:tr>
      <w:tr w:rsidR="003044AE" w:rsidRPr="003044AE" w:rsidTr="003044AE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07 2 04 13600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863 842,00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по внесению в Единый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04 S3600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370 217,00   </w:t>
            </w:r>
          </w:p>
        </w:tc>
      </w:tr>
      <w:tr w:rsidR="003044AE" w:rsidRPr="003044AE" w:rsidTr="003044AE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04 S3600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370 217,00   </w:t>
            </w:r>
          </w:p>
        </w:tc>
      </w:tr>
      <w:tr w:rsidR="003044AE" w:rsidRPr="003044AE" w:rsidTr="003044AE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ЖИЛИЩН</w:t>
            </w:r>
            <w:proofErr w:type="gramStart"/>
            <w:r w:rsidRPr="003044AE">
              <w:rPr>
                <w:rFonts w:ascii="Arial" w:hAnsi="Arial" w:cs="Arial"/>
                <w:i/>
                <w:iCs/>
              </w:rPr>
              <w:t>О-</w:t>
            </w:r>
            <w:proofErr w:type="gramEnd"/>
            <w:r w:rsidRPr="003044AE">
              <w:rPr>
                <w:rFonts w:ascii="Arial" w:hAnsi="Arial" w:cs="Arial"/>
                <w:i/>
                <w:iCs/>
              </w:rPr>
              <w:t xml:space="preserve"> 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11 760 911,59   </w:t>
            </w:r>
          </w:p>
        </w:tc>
      </w:tr>
      <w:tr w:rsidR="003044AE" w:rsidRPr="003044AE" w:rsidTr="003044AE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11 760 911,59   </w:t>
            </w:r>
          </w:p>
        </w:tc>
      </w:tr>
      <w:tr w:rsidR="003044AE" w:rsidRPr="003044AE" w:rsidTr="003044A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"Охрана окружающей среды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11 495 018,33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«Экология и чистая вода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области»  муниципальной программы  «Охрана окружающей среды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 района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328 340,69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328 340,69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по строительству и реконструкции (модернизации) объектов питьевого водоснабжения за счет средств местного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01 С2430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328 340,69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01 С2430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328 340,69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«Федеральный проект "Чистая вода»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F5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11 166 677,64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F5 52430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11 166 677,64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 1 F5 52430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11 166 677,64   </w:t>
            </w:r>
          </w:p>
        </w:tc>
      </w:tr>
      <w:tr w:rsidR="003044AE" w:rsidRPr="003044AE" w:rsidTr="003044A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265 893,26   </w:t>
            </w:r>
          </w:p>
        </w:tc>
      </w:tr>
      <w:tr w:rsidR="003044AE" w:rsidRPr="003044AE" w:rsidTr="003044AE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121 539,79   </w:t>
            </w:r>
          </w:p>
        </w:tc>
      </w:tr>
      <w:tr w:rsidR="003044AE" w:rsidRPr="003044AE" w:rsidTr="003044AE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Основное мероприятие "Содействие развитию социальной и инженерной инфраструктуры муниципальных образований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07 2 02  00000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121 539,79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02 С1417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121 539,79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02 С1417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121 539,79   </w:t>
            </w:r>
          </w:p>
        </w:tc>
      </w:tr>
      <w:tr w:rsidR="003044AE" w:rsidRPr="003044AE" w:rsidTr="003044AE">
        <w:trPr>
          <w:trHeight w:val="19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 «Обеспечение качественными услугами  ЖКХ населения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144 353,47   </w:t>
            </w:r>
          </w:p>
        </w:tc>
      </w:tr>
      <w:tr w:rsidR="003044AE" w:rsidRPr="003044AE" w:rsidTr="003044AE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"Проведение эффективной муниципальной политики  по повышению качества предоставления услуг ЖКХ населения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07 3 01 00000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144 353,47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3 01 П1431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144 353,47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3 01 П1431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144 353,47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2 700 162,00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10 440,00   </w:t>
            </w:r>
          </w:p>
        </w:tc>
      </w:tr>
      <w:tr w:rsidR="003044AE" w:rsidRPr="003044AE" w:rsidTr="003044AE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"Развитие  муниципальной службы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10 440,00   </w:t>
            </w:r>
          </w:p>
        </w:tc>
      </w:tr>
      <w:tr w:rsidR="003044AE" w:rsidRPr="003044AE" w:rsidTr="003044AE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"Реализация мероприятий, направленных на развитие муниципальной службы" муниципальной программы  "Развитие  муниципальной службы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10 440,00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10 440,00   </w:t>
            </w:r>
          </w:p>
        </w:tc>
      </w:tr>
      <w:tr w:rsidR="003044AE" w:rsidRPr="003044AE" w:rsidTr="003044AE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 1 01 С1437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10 440,00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 1 01 С1437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10 440,00   </w:t>
            </w:r>
          </w:p>
        </w:tc>
      </w:tr>
      <w:tr w:rsidR="003044AE" w:rsidRPr="003044AE" w:rsidTr="003044A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 xml:space="preserve">Молодежная политика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260 762,00   </w:t>
            </w:r>
          </w:p>
        </w:tc>
      </w:tr>
      <w:tr w:rsidR="003044AE" w:rsidRPr="003044AE" w:rsidTr="003044A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260 762,00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Подпрограмма «Повышение эффективности реализации молодежной политики»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260 762,00   </w:t>
            </w:r>
          </w:p>
        </w:tc>
      </w:tr>
      <w:tr w:rsidR="003044AE" w:rsidRPr="003044AE" w:rsidTr="003044A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08 2 01  00000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260 762,00   </w:t>
            </w:r>
          </w:p>
        </w:tc>
      </w:tr>
      <w:tr w:rsidR="003044AE" w:rsidRPr="003044AE" w:rsidTr="003044A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2 01 С1414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260 762,00   </w:t>
            </w:r>
          </w:p>
        </w:tc>
      </w:tr>
      <w:tr w:rsidR="003044AE" w:rsidRPr="003044AE" w:rsidTr="003044A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2 01 С1414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260 762,00   </w:t>
            </w:r>
          </w:p>
        </w:tc>
      </w:tr>
      <w:tr w:rsidR="003044AE" w:rsidRPr="003044AE" w:rsidTr="003044AE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2 428 960,00   </w:t>
            </w:r>
          </w:p>
        </w:tc>
      </w:tr>
      <w:tr w:rsidR="003044AE" w:rsidRPr="003044AE" w:rsidTr="003044AE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2 428 960,00   </w:t>
            </w:r>
          </w:p>
        </w:tc>
      </w:tr>
      <w:tr w:rsidR="003044AE" w:rsidRPr="003044AE" w:rsidTr="003044AE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Подпрограмма «Оздоровление и отдых детей»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2 428 960,00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2 428 960,00   </w:t>
            </w:r>
          </w:p>
        </w:tc>
      </w:tr>
      <w:tr w:rsidR="003044AE" w:rsidRPr="003044AE" w:rsidTr="003044AE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08 4 01 13540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825 846,00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08 4 01 13540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825 846,00   </w:t>
            </w:r>
          </w:p>
        </w:tc>
      </w:tr>
      <w:tr w:rsidR="003044AE" w:rsidRPr="003044AE" w:rsidTr="003044A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S3540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1 603 114,00   </w:t>
            </w:r>
          </w:p>
        </w:tc>
      </w:tr>
      <w:tr w:rsidR="003044AE" w:rsidRPr="003044AE" w:rsidTr="003044A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S3540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1 603 114,00   </w:t>
            </w:r>
          </w:p>
        </w:tc>
      </w:tr>
      <w:tr w:rsidR="003044AE" w:rsidRPr="003044AE" w:rsidTr="003044A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49 790 117,48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49 790 117,48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"Развитие культуры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49 790 117,48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Подпрограмма «Управление муниципальной программой и обеспечение условий реализации"  муниципальной программы "Развитие культуры в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2 707 289,00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Основное мероприятие "Организация и поддержка учреждений  в сфере культуры"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01 1 02 00000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2 707 289,00   </w:t>
            </w:r>
          </w:p>
        </w:tc>
      </w:tr>
      <w:tr w:rsidR="003044AE" w:rsidRPr="003044AE" w:rsidTr="003044AE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01 1 02 12802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2 707 289,00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01 1 02 12802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1 768 182,00   </w:t>
            </w:r>
          </w:p>
        </w:tc>
      </w:tr>
      <w:tr w:rsidR="003044AE" w:rsidRPr="003044AE" w:rsidTr="003044A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01 1 02 12802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939 107,00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«Искусство»  муниципальной программы  «Развитие культуры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47 082 828,48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46 979 756,48   </w:t>
            </w:r>
          </w:p>
        </w:tc>
      </w:tr>
      <w:tr w:rsidR="003044AE" w:rsidRPr="003044AE" w:rsidTr="003044AE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01 3 02 12810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9 446 407,00   </w:t>
            </w:r>
          </w:p>
        </w:tc>
      </w:tr>
      <w:tr w:rsidR="003044AE" w:rsidRPr="003044AE" w:rsidTr="003044AE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01 3 02 12810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9 446 407,00   </w:t>
            </w:r>
          </w:p>
        </w:tc>
      </w:tr>
      <w:tr w:rsidR="003044AE" w:rsidRPr="003044AE" w:rsidTr="003044A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Реализация проекта "Народный бюджет"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01 3 02  14000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254 920,00   </w:t>
            </w:r>
          </w:p>
        </w:tc>
      </w:tr>
      <w:tr w:rsidR="003044AE" w:rsidRPr="003044AE" w:rsidTr="003044AE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Капитальный ремонт фасадов и входов здания МКУК " Районный Центр народного творчества», расположенного по адресу, Курская область, г. Суджа, Советская площадь, д.18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01 3 02  14035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254 920,00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01 3 02  14035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254 920,00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 xml:space="preserve"> из бюджетов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К2810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12 586 300,00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К2810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12 486 340,00   </w:t>
            </w:r>
          </w:p>
        </w:tc>
      </w:tr>
      <w:tr w:rsidR="003044AE" w:rsidRPr="003044AE" w:rsidTr="003044AE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К2810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99 960,00   </w:t>
            </w:r>
          </w:p>
        </w:tc>
      </w:tr>
      <w:tr w:rsidR="003044AE" w:rsidRPr="003044AE" w:rsidTr="003044AE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Реализация мероприятий по оплате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труда работников учреждений культуры муниципальных районов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S2810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21 142 431,38   </w:t>
            </w:r>
          </w:p>
        </w:tc>
      </w:tr>
      <w:tr w:rsidR="003044AE" w:rsidRPr="003044AE" w:rsidTr="003044AE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S2810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21 142 431,38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S4000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343 344,22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Капитальный ремонт фасадов и входов здания МКУК " Районный Центр народного творчества», расположенного по адресу, Курская область, г. Суджа, Советская площадь, д.18 за счет средств местного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S4035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343 344,22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S4035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343 344,22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L4670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945 000,00   </w:t>
            </w:r>
          </w:p>
        </w:tc>
      </w:tr>
      <w:tr w:rsidR="003044AE" w:rsidRPr="003044AE" w:rsidTr="003044A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L4670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945 000,00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2 007 884,92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1 979 521,66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28 363,26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С1463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253 468,96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02 С1463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253 468,96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Региональный проект "Творческие люди"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А</w:t>
            </w:r>
            <w:proofErr w:type="gramStart"/>
            <w:r w:rsidRPr="003044AE">
              <w:rPr>
                <w:rFonts w:ascii="Arial" w:hAnsi="Arial" w:cs="Arial"/>
              </w:rPr>
              <w:t>2</w:t>
            </w:r>
            <w:proofErr w:type="gramEnd"/>
            <w:r w:rsidRPr="003044A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103 072,00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А</w:t>
            </w:r>
            <w:proofErr w:type="gramStart"/>
            <w:r w:rsidRPr="003044AE">
              <w:rPr>
                <w:rFonts w:ascii="Arial" w:hAnsi="Arial" w:cs="Arial"/>
              </w:rPr>
              <w:t>2</w:t>
            </w:r>
            <w:proofErr w:type="gramEnd"/>
            <w:r w:rsidRPr="003044AE">
              <w:rPr>
                <w:rFonts w:ascii="Arial" w:hAnsi="Arial" w:cs="Arial"/>
              </w:rPr>
              <w:t xml:space="preserve"> 55195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103 072,00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 3 А</w:t>
            </w:r>
            <w:proofErr w:type="gramStart"/>
            <w:r w:rsidRPr="003044AE">
              <w:rPr>
                <w:rFonts w:ascii="Arial" w:hAnsi="Arial" w:cs="Arial"/>
              </w:rPr>
              <w:t>2</w:t>
            </w:r>
            <w:proofErr w:type="gramEnd"/>
            <w:r w:rsidRPr="003044AE">
              <w:rPr>
                <w:rFonts w:ascii="Arial" w:hAnsi="Arial" w:cs="Arial"/>
              </w:rPr>
              <w:t xml:space="preserve"> 55195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103 072,00   </w:t>
            </w:r>
          </w:p>
        </w:tc>
      </w:tr>
      <w:tr w:rsidR="003044AE" w:rsidRPr="003044AE" w:rsidTr="003044AE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Здравоохранение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398 658,00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Санитарно-эпидемиологическое благополучие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398 658,00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398 658,00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398 658,00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77 2 00 12700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398 658,00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77 2 00 12700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398 658,00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18 788 734,36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3 418 506,56   </w:t>
            </w:r>
          </w:p>
        </w:tc>
      </w:tr>
      <w:tr w:rsidR="003044AE" w:rsidRPr="003044AE" w:rsidTr="003044AE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i/>
                <w:iCs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 района  Курской области "Социальная поддержка граждан  </w:t>
            </w:r>
            <w:proofErr w:type="spellStart"/>
            <w:r w:rsidRPr="003044AE">
              <w:rPr>
                <w:rFonts w:ascii="Arial" w:hAnsi="Arial" w:cs="Arial"/>
                <w:i/>
                <w:iCs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3 418 506,56   </w:t>
            </w:r>
          </w:p>
        </w:tc>
      </w:tr>
      <w:tr w:rsidR="003044AE" w:rsidRPr="003044AE" w:rsidTr="003044AE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Подпрограмма «Развитие мер социальной поддержки отдельных категорий граждан»  муниципальной программы «Социальная поддержка граждан </w:t>
            </w:r>
            <w:proofErr w:type="spellStart"/>
            <w:r w:rsidRPr="003044AE">
              <w:rPr>
                <w:rFonts w:ascii="Arial" w:hAnsi="Arial" w:cs="Arial"/>
                <w:i/>
                <w:iCs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 района»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3 418 506,56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3 418 506,56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02 С1445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3 418 506,56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02 С1445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3 418 506,56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Социальное обеспечение населения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10 021 127,80   </w:t>
            </w:r>
          </w:p>
        </w:tc>
      </w:tr>
      <w:tr w:rsidR="003044AE" w:rsidRPr="003044AE" w:rsidTr="003044AE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 Курской области "Социальная поддержка граждан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10 021 127,80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 муниципальной программы «Социальная поддержка граждан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10 021 127,80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  ветеранам труда и  труженикам тыла"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9 600 296,31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Субвенции на обеспечение мер социальной поддержки ветеранов труда и тружеников тыла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02 2 01 13140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9 600 296,31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02 2 01 13140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40 030,89   </w:t>
            </w:r>
          </w:p>
        </w:tc>
      </w:tr>
      <w:tr w:rsidR="003044AE" w:rsidRPr="003044AE" w:rsidTr="003044AE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02 2 01 13140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9 560 265,42   </w:t>
            </w:r>
          </w:p>
        </w:tc>
      </w:tr>
      <w:tr w:rsidR="003044AE" w:rsidRPr="003044AE" w:rsidTr="003044A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02 2 03  00000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112 017,20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02 2 03 11170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112 017,20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02 2 03 11170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1 090,80   </w:t>
            </w:r>
          </w:p>
        </w:tc>
      </w:tr>
      <w:tr w:rsidR="003044AE" w:rsidRPr="003044AE" w:rsidTr="003044A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02 2 03 11170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110 926,40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02 2 04  00000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308 814,29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02 2 04 11180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308 814,29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02 2 04 11180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1 472,53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02 2 04 11180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307 341,76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Охрана семьи и детства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1 948 000,00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 Курской области "Социальная поддержка граждан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184 000,00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184 000,00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184 000,00   </w:t>
            </w:r>
          </w:p>
        </w:tc>
      </w:tr>
      <w:tr w:rsidR="003044AE" w:rsidRPr="003044AE" w:rsidTr="003044AE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01 С1474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184 000,00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01 С1474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184 000,00   </w:t>
            </w:r>
          </w:p>
        </w:tc>
      </w:tr>
      <w:tr w:rsidR="003044AE" w:rsidRPr="003044AE" w:rsidTr="003044AE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1 764 000,00   </w:t>
            </w:r>
          </w:p>
        </w:tc>
      </w:tr>
      <w:tr w:rsidR="003044AE" w:rsidRPr="003044AE" w:rsidTr="003044AE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Подпрограмма  «Создание условий для обеспечения доступным и комфортным жильем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1 764 000,00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07 2 03 00000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1 764 000,00   </w:t>
            </w:r>
          </w:p>
        </w:tc>
      </w:tr>
      <w:tr w:rsidR="003044AE" w:rsidRPr="003044AE" w:rsidTr="003044A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03 L4970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1 764 000,00   </w:t>
            </w:r>
          </w:p>
        </w:tc>
      </w:tr>
      <w:tr w:rsidR="003044AE" w:rsidRPr="003044AE" w:rsidTr="003044A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 2 03 L4970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1 764 000,00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3 401 100,00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"Социальная поддержка граждан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3 023 200,00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 реализации"  муниципальной программы  "Социальная поддержка граждан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3 023 200,00   </w:t>
            </w:r>
          </w:p>
        </w:tc>
      </w:tr>
      <w:tr w:rsidR="003044AE" w:rsidRPr="003044AE" w:rsidTr="003044AE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02 1 01  00000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3 023 200,00   </w:t>
            </w:r>
          </w:p>
        </w:tc>
      </w:tr>
      <w:tr w:rsidR="003044AE" w:rsidRPr="003044AE" w:rsidTr="003044AE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02 1 01 13220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3 023 200,00   </w:t>
            </w:r>
          </w:p>
        </w:tc>
      </w:tr>
      <w:tr w:rsidR="003044AE" w:rsidRPr="003044AE" w:rsidTr="003044A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02 1 01 13220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2 603 883,45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02 1 01 13220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419 316,55   </w:t>
            </w:r>
          </w:p>
        </w:tc>
      </w:tr>
      <w:tr w:rsidR="003044AE" w:rsidRPr="003044AE" w:rsidTr="003044AE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"Профилактика правонарушений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"Управление муниципальной программой и обеспечение условий  реализации"  муниципальной программы    "Профилактика правонарушений  в </w:t>
            </w:r>
            <w:proofErr w:type="spellStart"/>
            <w:r w:rsidRPr="003044AE">
              <w:rPr>
                <w:rFonts w:ascii="Arial" w:hAnsi="Arial" w:cs="Arial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</w:rPr>
              <w:t xml:space="preserve"> районе"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12 1 01 13180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12 1 01 13180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377 900,00   </w:t>
            </w:r>
          </w:p>
        </w:tc>
      </w:tr>
      <w:tr w:rsidR="003044AE" w:rsidRPr="003044AE" w:rsidTr="003044A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20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01 С1483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01 С1483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Управление образования Администрации 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района Курской области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    664 710 690,27   </w:t>
            </w:r>
          </w:p>
        </w:tc>
      </w:tr>
      <w:tr w:rsidR="003044AE" w:rsidRPr="003044AE" w:rsidTr="003044AE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Содействие занятости населения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17 1 01 00000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1 01 С1436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17 1 01 С1436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29 940,27   </w:t>
            </w:r>
          </w:p>
        </w:tc>
      </w:tr>
      <w:tr w:rsidR="003044AE" w:rsidRPr="003044AE" w:rsidTr="003044AE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641 020 824,19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Дошкольное 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102 518 246,38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в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районе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102 518 246,38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Суджанском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районе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102 518 246,38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46 865 620,93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46 865 620,93   </w:t>
            </w:r>
          </w:p>
        </w:tc>
      </w:tr>
      <w:tr w:rsidR="003044AE" w:rsidRPr="003044AE" w:rsidTr="003044AE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22 813 376,18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18 126 899,76   </w:t>
            </w:r>
          </w:p>
        </w:tc>
      </w:tr>
      <w:tr w:rsidR="003044AE" w:rsidRPr="003044AE" w:rsidTr="003044A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4 081 236,72   </w:t>
            </w:r>
          </w:p>
        </w:tc>
      </w:tr>
      <w:tr w:rsidR="003044AE" w:rsidRPr="003044AE" w:rsidTr="003044AE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01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1 844 108,27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03 2 02  00000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53 166 859,22   </w:t>
            </w:r>
          </w:p>
        </w:tc>
      </w:tr>
      <w:tr w:rsidR="003044AE" w:rsidRPr="003044AE" w:rsidTr="003044AE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03 2 02 13030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53 166 859,22   </w:t>
            </w:r>
          </w:p>
        </w:tc>
      </w:tr>
      <w:tr w:rsidR="003044AE" w:rsidRPr="003044AE" w:rsidTr="003044AE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 w:rsidRPr="003044AE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03 2 02 13030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53 090 250,22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03 2 02 13030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76 609,00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656 998,23   </w:t>
            </w:r>
          </w:p>
        </w:tc>
      </w:tr>
      <w:tr w:rsidR="003044AE" w:rsidRPr="003044AE" w:rsidTr="003044AE">
        <w:trPr>
          <w:trHeight w:val="24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656 998,23   </w:t>
            </w:r>
          </w:p>
        </w:tc>
      </w:tr>
      <w:tr w:rsidR="003044AE" w:rsidRPr="003044AE" w:rsidTr="003044AE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656 998,23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33 468,00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03 2 05 13060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2 429,00   </w:t>
            </w:r>
          </w:p>
        </w:tc>
      </w:tr>
      <w:tr w:rsidR="003044AE" w:rsidRPr="003044AE" w:rsidTr="003044AE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03 2 05 13060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2 429,00   </w:t>
            </w:r>
          </w:p>
        </w:tc>
      </w:tr>
      <w:tr w:rsidR="003044AE" w:rsidRPr="003044AE" w:rsidTr="003044AE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S3060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31 039,00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S3060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31 039,00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1 795 300,00   </w:t>
            </w:r>
          </w:p>
        </w:tc>
      </w:tr>
      <w:tr w:rsidR="003044AE" w:rsidRPr="003044AE" w:rsidTr="003044AE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03 2 06 12799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1 795 300,00   </w:t>
            </w:r>
          </w:p>
        </w:tc>
      </w:tr>
      <w:tr w:rsidR="003044AE" w:rsidRPr="003044AE" w:rsidTr="003044AE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03 2 06 12799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1 615 300,00   </w:t>
            </w:r>
          </w:p>
        </w:tc>
      </w:tr>
      <w:tr w:rsidR="003044AE" w:rsidRPr="003044AE" w:rsidTr="003044AE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03 2 06 12799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180 000,00   </w:t>
            </w:r>
          </w:p>
        </w:tc>
      </w:tr>
      <w:tr w:rsidR="003044AE" w:rsidRPr="003044AE" w:rsidTr="003044A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>Общее 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493 175 259,89   </w:t>
            </w:r>
          </w:p>
        </w:tc>
      </w:tr>
      <w:tr w:rsidR="003044AE" w:rsidRPr="003044AE" w:rsidTr="003044AE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i/>
                <w:iCs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3044AE">
              <w:rPr>
                <w:rFonts w:ascii="Arial" w:hAnsi="Arial" w:cs="Arial"/>
                <w:i/>
                <w:iCs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493 175 259,89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 </w:t>
            </w:r>
            <w:proofErr w:type="spellStart"/>
            <w:r w:rsidRPr="003044AE">
              <w:rPr>
                <w:rFonts w:ascii="Arial" w:hAnsi="Arial" w:cs="Arial"/>
                <w:i/>
                <w:iCs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  района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493 175 259,89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46 504 771,13   </w:t>
            </w:r>
          </w:p>
        </w:tc>
      </w:tr>
      <w:tr w:rsidR="003044AE" w:rsidRPr="003044AE" w:rsidTr="003044AE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Субсидия на оказание разовой финансовой помощи бюджетам отдельных муниципальных  образований  Курской области (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мероприятий по организации питания  обучающихся 5-11 классов муниципальных общеобразовательных  организаций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4 001 749,00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 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4 001 749,00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  по организации питания  обучающихся 5-11 классов муниципальных общеобразовательных 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4 007 021,00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 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S0030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4 007 021,00   </w:t>
            </w:r>
          </w:p>
        </w:tc>
      </w:tr>
      <w:tr w:rsidR="003044AE" w:rsidRPr="003044AE" w:rsidTr="003044AE">
        <w:trPr>
          <w:trHeight w:val="17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03 2 03 13090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278 213,11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03 2 03 13090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278 213,11   </w:t>
            </w:r>
          </w:p>
        </w:tc>
      </w:tr>
      <w:tr w:rsidR="003044AE" w:rsidRPr="003044AE" w:rsidTr="003044A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Реализация проекта "Народный бюджет"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03 2 03 14000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Обустройство фасада во внутреннем дворе МКОУ «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Суджанская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СОШ №2», расположенного   по адресу: Курская область, г. Суджа, ул. Октябрьская, д.12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03 2 03 14038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03 2 03 14038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Капитальный ремонт здания МКОУ «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Суджанская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средняя общеобразовательная школа №1», расположенного   по адресу: Курская область,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район, г. Суджа, ул. Щепкина, д.11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03 2 03 14039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03 2 03 14039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</w:tr>
      <w:tr w:rsidR="003044AE" w:rsidRPr="003044AE" w:rsidTr="003044AE">
        <w:trPr>
          <w:trHeight w:val="22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L0500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436 170,00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L0500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436 170,00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044AE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L3040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8 886 884,56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L3040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8 886 884,56   </w:t>
            </w:r>
          </w:p>
        </w:tc>
      </w:tr>
      <w:tr w:rsidR="003044AE" w:rsidRPr="003044AE" w:rsidTr="003044AE">
        <w:trPr>
          <w:trHeight w:val="14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044AE">
              <w:rPr>
                <w:rFonts w:ascii="Arial" w:hAnsi="Arial" w:cs="Arial"/>
                <w:color w:val="00000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S3090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2 727 498,19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S3090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2 727 498,19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S4000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1 003 661,19   </w:t>
            </w:r>
          </w:p>
        </w:tc>
      </w:tr>
      <w:tr w:rsidR="003044AE" w:rsidRPr="003044AE" w:rsidTr="003044AE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Обустройство фасада во внутреннем дворе МКОУ «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Суджанская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СОШ №2», расположенного   по адресу: Курская область, г. Суджа, ул. Октябрьская, д.12 за счет средств местного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S4038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S4038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Капитальный ремонт здания МКОУ «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Суджанская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средняя общеобразовательная школа №1», расположенного   по адресу: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 xml:space="preserve">Курская область,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район, г. Суджа, ул. Щепкина, д.11 за счет средств местного бюджета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S4039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1 003 661,19   </w:t>
            </w:r>
          </w:p>
        </w:tc>
      </w:tr>
      <w:tr w:rsidR="003044AE" w:rsidRPr="003044AE" w:rsidTr="003044AE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S4039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1 003 661,19   </w:t>
            </w:r>
          </w:p>
        </w:tc>
      </w:tr>
      <w:tr w:rsidR="003044AE" w:rsidRPr="003044AE" w:rsidTr="003044A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21 343 718,17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16 633 849,14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2 800 000,00   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1 909 869,03   </w:t>
            </w:r>
          </w:p>
        </w:tc>
      </w:tr>
      <w:tr w:rsidR="003044AE" w:rsidRPr="003044AE" w:rsidTr="003044A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3 819 855,91   </w:t>
            </w:r>
          </w:p>
        </w:tc>
      </w:tr>
      <w:tr w:rsidR="003044AE" w:rsidRPr="003044AE" w:rsidTr="003044A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3 494 729,91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С1412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325 126,00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 по обустройству фасада во внутреннем дворе МКОУ «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Суджанская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СОШ №2», расположенного   по адресу: Курская область, г. Суджа, ул. Октябрьская, д.12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С4038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03 С4038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развитию общего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380 049 058,03   </w:t>
            </w:r>
          </w:p>
        </w:tc>
      </w:tr>
      <w:tr w:rsidR="003044AE" w:rsidRPr="003044AE" w:rsidTr="003044AE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378 941 786,36   </w:t>
            </w:r>
          </w:p>
        </w:tc>
      </w:tr>
      <w:tr w:rsidR="003044AE" w:rsidRPr="003044AE" w:rsidTr="003044AE">
        <w:trPr>
          <w:trHeight w:val="14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370 465 160,75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8 476 625,61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учебы и обратно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320 585,00   </w:t>
            </w:r>
          </w:p>
        </w:tc>
      </w:tr>
      <w:tr w:rsidR="003044AE" w:rsidRPr="003044AE" w:rsidTr="003044A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320 585,00   </w:t>
            </w:r>
          </w:p>
        </w:tc>
      </w:tr>
      <w:tr w:rsidR="003044AE" w:rsidRPr="003044AE" w:rsidTr="003044AE">
        <w:trPr>
          <w:trHeight w:val="1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обучения и обратно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S3080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786 686,67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S3080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786 686,67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527 146,76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03 2 05 13060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27 260,00   </w:t>
            </w:r>
          </w:p>
        </w:tc>
      </w:tr>
      <w:tr w:rsidR="003044AE" w:rsidRPr="003044AE" w:rsidTr="003044AE">
        <w:trPr>
          <w:trHeight w:val="16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03 2 05 13060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27 260,00   </w:t>
            </w:r>
          </w:p>
        </w:tc>
      </w:tr>
      <w:tr w:rsidR="003044AE" w:rsidRPr="003044AE" w:rsidTr="003044A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03 2 05 13060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S3060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499 886,76   </w:t>
            </w:r>
          </w:p>
        </w:tc>
      </w:tr>
      <w:tr w:rsidR="003044AE" w:rsidRPr="003044AE" w:rsidTr="003044AE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S3060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499 886,76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05 S3060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системы общего образования детей»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47 459 976,23   </w:t>
            </w:r>
          </w:p>
        </w:tc>
      </w:tr>
      <w:tr w:rsidR="003044AE" w:rsidRPr="003044AE" w:rsidTr="003044AE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03 2 06 12779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16 445 021,00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3044AE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03 2 06 12779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11 186 530,00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03 2 06 12779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5 258 491,00   </w:t>
            </w:r>
          </w:p>
        </w:tc>
      </w:tr>
      <w:tr w:rsidR="003044AE" w:rsidRPr="003044AE" w:rsidTr="003044AE">
        <w:trPr>
          <w:trHeight w:val="2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регулирующих образовательные программы начального общего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образования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>бразовательные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R3030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31 014 955,23   </w:t>
            </w:r>
          </w:p>
        </w:tc>
      </w:tr>
      <w:tr w:rsidR="003044AE" w:rsidRPr="003044AE" w:rsidTr="003044AE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06 R3030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31 014 955,23   </w:t>
            </w:r>
          </w:p>
        </w:tc>
      </w:tr>
      <w:tr w:rsidR="003044AE" w:rsidRPr="003044AE" w:rsidTr="003044AE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"Региональный проект "Современная школа"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Е</w:t>
            </w:r>
            <w:proofErr w:type="gramStart"/>
            <w:r w:rsidRPr="003044AE">
              <w:rPr>
                <w:rFonts w:ascii="Arial" w:hAnsi="Arial" w:cs="Arial"/>
              </w:rPr>
              <w:t>1</w:t>
            </w:r>
            <w:proofErr w:type="gramEnd"/>
            <w:r w:rsidRPr="003044A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9 412 700,00   </w:t>
            </w:r>
          </w:p>
        </w:tc>
      </w:tr>
      <w:tr w:rsidR="003044AE" w:rsidRPr="003044AE" w:rsidTr="003044AE">
        <w:trPr>
          <w:trHeight w:val="30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естественно-научной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 xml:space="preserve"> и технологической направленности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Е</w:t>
            </w:r>
            <w:proofErr w:type="gramStart"/>
            <w:r w:rsidRPr="003044AE">
              <w:rPr>
                <w:rFonts w:ascii="Arial" w:hAnsi="Arial" w:cs="Arial"/>
              </w:rPr>
              <w:t>1</w:t>
            </w:r>
            <w:proofErr w:type="gramEnd"/>
            <w:r w:rsidRPr="003044AE">
              <w:rPr>
                <w:rFonts w:ascii="Arial" w:hAnsi="Arial" w:cs="Arial"/>
              </w:rPr>
              <w:t xml:space="preserve"> 51722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9 412 700,00   </w:t>
            </w:r>
          </w:p>
        </w:tc>
      </w:tr>
      <w:tr w:rsidR="003044AE" w:rsidRPr="003044AE" w:rsidTr="003044AE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Е</w:t>
            </w:r>
            <w:proofErr w:type="gramStart"/>
            <w:r w:rsidRPr="003044AE">
              <w:rPr>
                <w:rFonts w:ascii="Arial" w:hAnsi="Arial" w:cs="Arial"/>
              </w:rPr>
              <w:t>1</w:t>
            </w:r>
            <w:proofErr w:type="gramEnd"/>
            <w:r w:rsidRPr="003044AE">
              <w:rPr>
                <w:rFonts w:ascii="Arial" w:hAnsi="Arial" w:cs="Arial"/>
              </w:rPr>
              <w:t xml:space="preserve"> 51722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9 412 700,00   </w:t>
            </w:r>
          </w:p>
        </w:tc>
      </w:tr>
      <w:tr w:rsidR="003044AE" w:rsidRPr="003044AE" w:rsidTr="003044AE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E2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667 000,00   </w:t>
            </w:r>
          </w:p>
        </w:tc>
      </w:tr>
      <w:tr w:rsidR="003044AE" w:rsidRPr="003044AE" w:rsidTr="003044AE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E2 50980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667 000,00   </w:t>
            </w:r>
          </w:p>
        </w:tc>
      </w:tr>
      <w:tr w:rsidR="003044AE" w:rsidRPr="003044AE" w:rsidTr="003044AE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E2 50980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667 000,00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Е</w:t>
            </w:r>
            <w:proofErr w:type="gramStart"/>
            <w:r w:rsidRPr="003044AE">
              <w:rPr>
                <w:rFonts w:ascii="Arial" w:hAnsi="Arial" w:cs="Arial"/>
              </w:rPr>
              <w:t>4</w:t>
            </w:r>
            <w:proofErr w:type="gramEnd"/>
            <w:r w:rsidRPr="003044A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4 938 694,00   </w:t>
            </w:r>
          </w:p>
        </w:tc>
      </w:tr>
      <w:tr w:rsidR="003044AE" w:rsidRPr="003044AE" w:rsidTr="003044AE">
        <w:trPr>
          <w:trHeight w:val="16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Е</w:t>
            </w:r>
            <w:proofErr w:type="gramStart"/>
            <w:r w:rsidRPr="003044AE">
              <w:rPr>
                <w:rFonts w:ascii="Arial" w:hAnsi="Arial" w:cs="Arial"/>
              </w:rPr>
              <w:t>4</w:t>
            </w:r>
            <w:proofErr w:type="gramEnd"/>
            <w:r w:rsidRPr="003044AE">
              <w:rPr>
                <w:rFonts w:ascii="Arial" w:hAnsi="Arial" w:cs="Arial"/>
              </w:rPr>
              <w:t xml:space="preserve"> 52131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4 938 694,00   </w:t>
            </w:r>
          </w:p>
        </w:tc>
      </w:tr>
      <w:tr w:rsidR="003044AE" w:rsidRPr="003044AE" w:rsidTr="003044A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Е</w:t>
            </w:r>
            <w:proofErr w:type="gramStart"/>
            <w:r w:rsidRPr="003044AE">
              <w:rPr>
                <w:rFonts w:ascii="Arial" w:hAnsi="Arial" w:cs="Arial"/>
              </w:rPr>
              <w:t>4</w:t>
            </w:r>
            <w:proofErr w:type="gramEnd"/>
            <w:r w:rsidRPr="003044AE">
              <w:rPr>
                <w:rFonts w:ascii="Arial" w:hAnsi="Arial" w:cs="Arial"/>
              </w:rPr>
              <w:t xml:space="preserve"> 52131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4 938 694,00   </w:t>
            </w:r>
          </w:p>
        </w:tc>
      </w:tr>
      <w:tr w:rsidR="003044AE" w:rsidRPr="003044AE" w:rsidTr="003044AE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03 2 </w:t>
            </w:r>
            <w:proofErr w:type="gramStart"/>
            <w:r w:rsidRPr="003044AE">
              <w:rPr>
                <w:rFonts w:ascii="Arial" w:hAnsi="Arial" w:cs="Arial"/>
              </w:rPr>
              <w:t>E</w:t>
            </w:r>
            <w:proofErr w:type="gramEnd"/>
            <w:r w:rsidRPr="003044AE">
              <w:rPr>
                <w:rFonts w:ascii="Arial" w:hAnsi="Arial" w:cs="Arial"/>
              </w:rPr>
              <w:t>В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3 615 913,74   </w:t>
            </w:r>
          </w:p>
        </w:tc>
      </w:tr>
      <w:tr w:rsidR="003044AE" w:rsidRPr="003044AE" w:rsidTr="003044AE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03 2 </w:t>
            </w:r>
            <w:proofErr w:type="gramStart"/>
            <w:r w:rsidRPr="003044AE">
              <w:rPr>
                <w:rFonts w:ascii="Arial" w:hAnsi="Arial" w:cs="Arial"/>
              </w:rPr>
              <w:t>E</w:t>
            </w:r>
            <w:proofErr w:type="gramEnd"/>
            <w:r w:rsidRPr="003044AE">
              <w:rPr>
                <w:rFonts w:ascii="Arial" w:hAnsi="Arial" w:cs="Arial"/>
              </w:rPr>
              <w:t>В 51790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3 615 913,74   </w:t>
            </w:r>
          </w:p>
        </w:tc>
      </w:tr>
      <w:tr w:rsidR="003044AE" w:rsidRPr="003044AE" w:rsidTr="003044AE">
        <w:trPr>
          <w:trHeight w:val="15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3044AE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03 2 </w:t>
            </w:r>
            <w:proofErr w:type="gramStart"/>
            <w:r w:rsidRPr="003044AE">
              <w:rPr>
                <w:rFonts w:ascii="Arial" w:hAnsi="Arial" w:cs="Arial"/>
              </w:rPr>
              <w:t>E</w:t>
            </w:r>
            <w:proofErr w:type="gramEnd"/>
            <w:r w:rsidRPr="003044AE">
              <w:rPr>
                <w:rFonts w:ascii="Arial" w:hAnsi="Arial" w:cs="Arial"/>
              </w:rPr>
              <w:t>В 51790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3 615 913,74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35 777 121,90   </w:t>
            </w:r>
          </w:p>
        </w:tc>
      </w:tr>
      <w:tr w:rsidR="003044AE" w:rsidRPr="003044AE" w:rsidTr="003044AE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35 777 121,90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Подпрограмма «Развитие дошкольного и общего образования детей» муниципальной программы «Развитие образования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 района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11 036 894,77   </w:t>
            </w:r>
          </w:p>
        </w:tc>
      </w:tr>
      <w:tr w:rsidR="003044AE" w:rsidRPr="003044AE" w:rsidTr="003044A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11 036 894,77   </w:t>
            </w:r>
          </w:p>
        </w:tc>
      </w:tr>
      <w:tr w:rsidR="003044AE" w:rsidRPr="003044AE" w:rsidTr="003044AE">
        <w:trPr>
          <w:trHeight w:val="24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11 036 894,77   </w:t>
            </w:r>
          </w:p>
        </w:tc>
      </w:tr>
      <w:tr w:rsidR="003044AE" w:rsidRPr="003044AE" w:rsidTr="003044AE">
        <w:trPr>
          <w:trHeight w:val="1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03 2 04 13040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11 036 894,77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«Развитие дополнительного образования  и системы воспитания детей» муниципальной программы «Развитие образования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24 740 227,13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17 765 698,03   </w:t>
            </w:r>
          </w:p>
        </w:tc>
      </w:tr>
      <w:tr w:rsidR="003044AE" w:rsidRPr="003044AE" w:rsidTr="003044A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Реализация проекта "Народный бюджет"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03 3 01 14000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Капитальный ремонт крыши МБУ ДО "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ДЮЦ", расположенный по адресу: Курская область,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>уджа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>, ул. Щепкина,18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03 3 01 14036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03 3 01 14036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C1401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17 765 698,03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C1401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17 765 698,03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S4000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Капитальный ремонт крыши МБУ ДО "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ДЮЦ", расположенный по адресу: Курская область,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>уджа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>, ул. Щепкина,18 за счет средств местного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S4036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01 S4036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Основное мероприятие "Обеспечение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044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03 3 02  00000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6 612 568,10   </w:t>
            </w:r>
          </w:p>
        </w:tc>
      </w:tr>
      <w:tr w:rsidR="003044AE" w:rsidRPr="003044AE" w:rsidTr="003044A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Внедрение и обеспечение </w:t>
            </w:r>
            <w:proofErr w:type="gramStart"/>
            <w:r w:rsidRPr="003044AE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02  С1448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6 612 568,10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Предоставление субсидии бюджетным, автономным учреждениям и иным некоммерческим организациям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02  С1448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600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6 612 568,10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Основное мероприятие "Региональный проект "Успех каждого ребенка"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Е</w:t>
            </w:r>
            <w:proofErr w:type="gramStart"/>
            <w:r w:rsidRPr="003044AE">
              <w:rPr>
                <w:rFonts w:ascii="Arial" w:hAnsi="Arial" w:cs="Arial"/>
              </w:rPr>
              <w:t>2</w:t>
            </w:r>
            <w:proofErr w:type="gramEnd"/>
            <w:r w:rsidRPr="003044AE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361 961,00   </w:t>
            </w:r>
          </w:p>
        </w:tc>
      </w:tr>
      <w:tr w:rsidR="003044AE" w:rsidRPr="003044AE" w:rsidTr="003044AE">
        <w:trPr>
          <w:trHeight w:val="19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 образовательных организациях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Е</w:t>
            </w:r>
            <w:proofErr w:type="gramStart"/>
            <w:r w:rsidRPr="003044AE">
              <w:rPr>
                <w:rFonts w:ascii="Arial" w:hAnsi="Arial" w:cs="Arial"/>
              </w:rPr>
              <w:t>2</w:t>
            </w:r>
            <w:proofErr w:type="gramEnd"/>
            <w:r w:rsidRPr="003044AE">
              <w:rPr>
                <w:rFonts w:ascii="Arial" w:hAnsi="Arial" w:cs="Arial"/>
              </w:rPr>
              <w:t xml:space="preserve"> 51710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361 961,00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Е</w:t>
            </w:r>
            <w:proofErr w:type="gramStart"/>
            <w:r w:rsidRPr="003044AE">
              <w:rPr>
                <w:rFonts w:ascii="Arial" w:hAnsi="Arial" w:cs="Arial"/>
              </w:rPr>
              <w:t>2</w:t>
            </w:r>
            <w:proofErr w:type="gramEnd"/>
            <w:r w:rsidRPr="003044AE">
              <w:rPr>
                <w:rFonts w:ascii="Arial" w:hAnsi="Arial" w:cs="Arial"/>
              </w:rPr>
              <w:t xml:space="preserve"> 51710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244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361 961,00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48 300,00   </w:t>
            </w:r>
          </w:p>
        </w:tc>
      </w:tr>
      <w:tr w:rsidR="003044AE" w:rsidRPr="003044AE" w:rsidTr="003044AE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48 300,00   </w:t>
            </w:r>
          </w:p>
        </w:tc>
      </w:tr>
      <w:tr w:rsidR="003044AE" w:rsidRPr="003044AE" w:rsidTr="003044AE">
        <w:trPr>
          <w:trHeight w:val="12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Подпрограмма "Развитие дополнительного образования и системы воспитания детей" муниципальной программы "Развитие образования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48 300,00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03 3 03  00000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48 300,00   </w:t>
            </w:r>
          </w:p>
        </w:tc>
      </w:tr>
      <w:tr w:rsidR="003044AE" w:rsidRPr="003044AE" w:rsidTr="003044AE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Мероприятия по патриотическому воспитанию детей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03 С1454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48 300,00   </w:t>
            </w:r>
          </w:p>
        </w:tc>
      </w:tr>
      <w:tr w:rsidR="003044AE" w:rsidRPr="003044AE" w:rsidTr="003044AE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3 03 С1454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48 300,00   </w:t>
            </w:r>
          </w:p>
        </w:tc>
      </w:tr>
      <w:tr w:rsidR="003044AE" w:rsidRPr="003044AE" w:rsidTr="003044A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  <w:color w:val="000000"/>
              </w:rPr>
            </w:pPr>
            <w:r w:rsidRPr="003044AE">
              <w:rPr>
                <w:rFonts w:ascii="Arial" w:hAnsi="Arial" w:cs="Arial"/>
                <w:i/>
                <w:i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9 501 896,02   </w:t>
            </w:r>
          </w:p>
        </w:tc>
      </w:tr>
      <w:tr w:rsidR="003044AE" w:rsidRPr="003044AE" w:rsidTr="003044A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"Развитие образования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7 665 828,02   </w:t>
            </w:r>
          </w:p>
        </w:tc>
      </w:tr>
      <w:tr w:rsidR="003044AE" w:rsidRPr="003044AE" w:rsidTr="003044AE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«Развитие образования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7 665 828,02   </w:t>
            </w:r>
          </w:p>
        </w:tc>
      </w:tr>
      <w:tr w:rsidR="003044AE" w:rsidRPr="003044AE" w:rsidTr="003044AE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1 933 188,46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01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1 933 188,46   </w:t>
            </w:r>
          </w:p>
        </w:tc>
      </w:tr>
      <w:tr w:rsidR="003044AE" w:rsidRPr="003044AE" w:rsidTr="003044AE">
        <w:trPr>
          <w:trHeight w:val="1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01 С1402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1 933 188,46   </w:t>
            </w:r>
          </w:p>
        </w:tc>
      </w:tr>
      <w:tr w:rsidR="003044AE" w:rsidRPr="003044AE" w:rsidTr="003044A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5 732 639,56   </w:t>
            </w:r>
          </w:p>
        </w:tc>
      </w:tr>
      <w:tr w:rsidR="003044AE" w:rsidRPr="003044AE" w:rsidTr="003044AE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5 729 039,56   </w:t>
            </w:r>
          </w:p>
        </w:tc>
      </w:tr>
      <w:tr w:rsidR="003044AE" w:rsidRPr="003044AE" w:rsidTr="003044AE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5 156 458,80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568 579,76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4 001,00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 в области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3 600,00   </w:t>
            </w:r>
          </w:p>
        </w:tc>
      </w:tr>
      <w:tr w:rsidR="003044AE" w:rsidRPr="003044AE" w:rsidTr="003044AE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3 600,00   </w:t>
            </w:r>
          </w:p>
        </w:tc>
      </w:tr>
      <w:tr w:rsidR="003044AE" w:rsidRPr="003044AE" w:rsidTr="003044AE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1 02 С1447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           -     </w:t>
            </w:r>
          </w:p>
        </w:tc>
      </w:tr>
      <w:tr w:rsidR="003044AE" w:rsidRPr="003044AE" w:rsidTr="003044AE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1 836 068,00   </w:t>
            </w:r>
          </w:p>
        </w:tc>
      </w:tr>
      <w:tr w:rsidR="003044AE" w:rsidRPr="003044AE" w:rsidTr="003044AE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Подпрограмма «Оздоровление и отдых детей»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1 836 068,00   </w:t>
            </w:r>
          </w:p>
        </w:tc>
      </w:tr>
      <w:tr w:rsidR="003044AE" w:rsidRPr="003044AE" w:rsidTr="003044AE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1 836 068,00   </w:t>
            </w:r>
          </w:p>
        </w:tc>
      </w:tr>
      <w:tr w:rsidR="003044AE" w:rsidRPr="003044AE" w:rsidTr="003044AE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3044A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044AE">
              <w:rPr>
                <w:rFonts w:ascii="Arial" w:hAnsi="Arial" w:cs="Arial"/>
                <w:color w:val="000000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08 4 01 13540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616 750,00   </w:t>
            </w:r>
          </w:p>
        </w:tc>
      </w:tr>
      <w:tr w:rsidR="003044AE" w:rsidRPr="003044AE" w:rsidTr="003044AE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08 4 01 13540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616 750,00   </w:t>
            </w:r>
          </w:p>
        </w:tc>
      </w:tr>
      <w:tr w:rsidR="003044AE" w:rsidRPr="003044AE" w:rsidTr="003044AE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Развитие системы оздоровления и отдыха детей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С1458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22 100,00   </w:t>
            </w:r>
          </w:p>
        </w:tc>
      </w:tr>
      <w:tr w:rsidR="003044AE" w:rsidRPr="003044AE" w:rsidTr="003044AE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С1458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22 100,00   </w:t>
            </w:r>
          </w:p>
        </w:tc>
      </w:tr>
      <w:tr w:rsidR="003044AE" w:rsidRPr="003044AE" w:rsidTr="003044AE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S3540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1 197 218,00   </w:t>
            </w:r>
          </w:p>
        </w:tc>
      </w:tr>
      <w:tr w:rsidR="003044AE" w:rsidRPr="003044AE" w:rsidTr="003044AE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044AE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4 01 S3540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1 197 218,00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23 562 725,81   </w:t>
            </w:r>
          </w:p>
        </w:tc>
      </w:tr>
      <w:tr w:rsidR="003044AE" w:rsidRPr="003044AE" w:rsidTr="003044AE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Охрана семьи и детства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22 429 025,81   </w:t>
            </w:r>
          </w:p>
        </w:tc>
      </w:tr>
      <w:tr w:rsidR="003044AE" w:rsidRPr="003044AE" w:rsidTr="003044AE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 Курской области "Социальная поддержка граждан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20 527 762,58   </w:t>
            </w:r>
          </w:p>
        </w:tc>
      </w:tr>
      <w:tr w:rsidR="003044AE" w:rsidRPr="003044AE" w:rsidTr="003044A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20 527 762,58   </w:t>
            </w:r>
          </w:p>
        </w:tc>
      </w:tr>
      <w:tr w:rsidR="003044AE" w:rsidRPr="003044AE" w:rsidTr="003044AE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02 3 02  00000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20 527 762,58   </w:t>
            </w:r>
          </w:p>
        </w:tc>
      </w:tr>
      <w:tr w:rsidR="003044AE" w:rsidRPr="003044AE" w:rsidTr="003044AE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02 3 02 13190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20 527 762,58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02 3 02 13190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20 527 762,58   </w:t>
            </w:r>
          </w:p>
        </w:tc>
      </w:tr>
      <w:tr w:rsidR="003044AE" w:rsidRPr="003044AE" w:rsidTr="003044AE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"Развитие образования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1 901 263,23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Подпрограмма «Развитие дошкольного и общего образования детей» муниципальной программы  «Развитие образования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1 901 263,23   </w:t>
            </w:r>
          </w:p>
        </w:tc>
      </w:tr>
      <w:tr w:rsidR="003044AE" w:rsidRPr="003044AE" w:rsidTr="003044AE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03 2 02 00000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1 901 263,23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03 2  02 13000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1 901 263,23   </w:t>
            </w:r>
          </w:p>
        </w:tc>
      </w:tr>
      <w:tr w:rsidR="003044AE" w:rsidRPr="003044AE" w:rsidTr="003044AE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03 2  02 13000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1 901 263,23   </w:t>
            </w:r>
          </w:p>
        </w:tc>
      </w:tr>
      <w:tr w:rsidR="003044AE" w:rsidRPr="003044AE" w:rsidTr="003044AE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Другие вопросы в области социальной политики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1 133 700,00   </w:t>
            </w:r>
          </w:p>
        </w:tc>
      </w:tr>
      <w:tr w:rsidR="003044AE" w:rsidRPr="003044AE" w:rsidTr="003044AE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"Социальная поддержка граждан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1 133 700,00   </w:t>
            </w:r>
          </w:p>
        </w:tc>
      </w:tr>
      <w:tr w:rsidR="003044AE" w:rsidRPr="003044AE" w:rsidTr="003044AE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 «Социальная поддержка граждан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1 133 700,00   </w:t>
            </w:r>
          </w:p>
        </w:tc>
      </w:tr>
      <w:tr w:rsidR="003044AE" w:rsidRPr="003044AE" w:rsidTr="003044AE">
        <w:trPr>
          <w:trHeight w:val="14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02 3 03  00000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1 133 700,00   </w:t>
            </w:r>
          </w:p>
        </w:tc>
      </w:tr>
      <w:tr w:rsidR="003044AE" w:rsidRPr="003044AE" w:rsidTr="003044AE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02 3 03 13170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1 133 700,00   </w:t>
            </w:r>
          </w:p>
        </w:tc>
      </w:tr>
      <w:tr w:rsidR="003044AE" w:rsidRPr="003044AE" w:rsidTr="003044AE">
        <w:trPr>
          <w:trHeight w:val="18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02 3 03 13170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1 133 700,00   </w:t>
            </w:r>
          </w:p>
        </w:tc>
      </w:tr>
      <w:tr w:rsidR="003044AE" w:rsidRPr="003044AE" w:rsidTr="003044AE">
        <w:trPr>
          <w:trHeight w:val="17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02 3 04 R0821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#ССЫЛКА!</w:t>
            </w:r>
          </w:p>
        </w:tc>
      </w:tr>
      <w:tr w:rsidR="003044AE" w:rsidRPr="003044AE" w:rsidTr="003044AE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  <w:tr w:rsidR="003044AE" w:rsidRPr="003044AE" w:rsidTr="003044AE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i/>
                <w:iCs/>
              </w:rPr>
            </w:pPr>
            <w:r w:rsidRPr="003044AE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  <w:tr w:rsidR="003044AE" w:rsidRPr="003044AE" w:rsidTr="003044AE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Муниципальная программа  </w:t>
            </w:r>
            <w:proofErr w:type="spellStart"/>
            <w:r w:rsidRPr="003044AE">
              <w:rPr>
                <w:rFonts w:ascii="Arial" w:hAnsi="Arial" w:cs="Arial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</w:rPr>
              <w:t xml:space="preserve"> района Курской области "Повышение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08  0 00 00000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  <w:tr w:rsidR="003044AE" w:rsidRPr="003044AE" w:rsidTr="003044AE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 детей, молодежи, развитие физической культуры и спорта"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08 3  00 00000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  <w:tr w:rsidR="003044AE" w:rsidRPr="003044AE" w:rsidTr="003044AE">
        <w:trPr>
          <w:trHeight w:val="19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08 3 01  00000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  <w:tr w:rsidR="003044AE" w:rsidRPr="003044AE" w:rsidTr="003044A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01 С1406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  <w:tr w:rsidR="003044AE" w:rsidRPr="003044AE" w:rsidTr="003044A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08 3 01 С1406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3044AE">
              <w:rPr>
                <w:rFonts w:ascii="Arial" w:hAnsi="Arial" w:cs="Arial"/>
              </w:rPr>
              <w:t xml:space="preserve">            97 200,00   </w:t>
            </w:r>
          </w:p>
        </w:tc>
      </w:tr>
    </w:tbl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021"/>
        <w:gridCol w:w="708"/>
        <w:gridCol w:w="708"/>
        <w:gridCol w:w="2282"/>
      </w:tblGrid>
      <w:tr w:rsidR="003044AE" w:rsidRPr="003044AE" w:rsidTr="003044AE">
        <w:trPr>
          <w:trHeight w:val="315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3044AE" w:rsidRPr="003044AE" w:rsidTr="003044AE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к  Решению Представительного Собрания </w:t>
            </w:r>
            <w:proofErr w:type="spellStart"/>
            <w:r w:rsidRPr="003044AE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sz w:val="16"/>
                <w:szCs w:val="16"/>
              </w:rPr>
              <w:t xml:space="preserve"> района  Курской области</w:t>
            </w:r>
          </w:p>
        </w:tc>
      </w:tr>
      <w:tr w:rsidR="003044AE" w:rsidRPr="003044AE" w:rsidTr="003044AE">
        <w:trPr>
          <w:trHeight w:val="40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«Об исполнении  бюджета муниципального района "</w:t>
            </w:r>
            <w:proofErr w:type="spellStart"/>
            <w:r w:rsidRPr="003044AE">
              <w:rPr>
                <w:rFonts w:ascii="Arial" w:hAnsi="Arial" w:cs="Arial"/>
                <w:sz w:val="16"/>
                <w:szCs w:val="16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sz w:val="16"/>
                <w:szCs w:val="16"/>
              </w:rPr>
              <w:t xml:space="preserve"> район" Курской области  за 2024 год»</w:t>
            </w:r>
          </w:p>
        </w:tc>
      </w:tr>
      <w:tr w:rsidR="003044AE" w:rsidRPr="003044AE" w:rsidTr="003044AE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от «  »             2025 года №_____</w:t>
            </w:r>
          </w:p>
        </w:tc>
      </w:tr>
      <w:tr w:rsidR="003044AE" w:rsidRPr="003044AE" w:rsidTr="003044AE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4AE" w:rsidRPr="003044AE" w:rsidTr="003044AE">
        <w:trPr>
          <w:trHeight w:val="19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00000"/>
              </w:rPr>
            </w:pPr>
          </w:p>
        </w:tc>
      </w:tr>
      <w:tr w:rsidR="003044AE" w:rsidRPr="003044AE" w:rsidTr="003044AE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РАСХОДЫ</w:t>
            </w:r>
          </w:p>
        </w:tc>
      </w:tr>
      <w:tr w:rsidR="003044AE" w:rsidRPr="003044AE" w:rsidTr="003044AE">
        <w:trPr>
          <w:trHeight w:val="79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 xml:space="preserve">       бюджета муниципального района "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район" Курской области за 2024 год по разделам и подразделам          </w:t>
            </w:r>
          </w:p>
        </w:tc>
      </w:tr>
      <w:tr w:rsidR="003044AE" w:rsidRPr="003044AE" w:rsidTr="003044AE">
        <w:trPr>
          <w:trHeight w:val="36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классификации расходов бюджетов</w:t>
            </w:r>
          </w:p>
        </w:tc>
      </w:tr>
      <w:tr w:rsidR="003044AE" w:rsidRPr="003044AE" w:rsidTr="003044AE">
        <w:trPr>
          <w:trHeight w:val="255"/>
        </w:trPr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color w:val="000000"/>
              </w:rPr>
            </w:pPr>
            <w:r w:rsidRPr="003044AE">
              <w:rPr>
                <w:color w:val="000000"/>
              </w:rPr>
              <w:t>(рублей)</w:t>
            </w:r>
          </w:p>
        </w:tc>
      </w:tr>
      <w:tr w:rsidR="003044AE" w:rsidRPr="003044AE" w:rsidTr="003044AE">
        <w:trPr>
          <w:trHeight w:val="675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4AE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044AE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044AE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Кассовое исполнение</w:t>
            </w:r>
          </w:p>
        </w:tc>
      </w:tr>
      <w:tr w:rsidR="003044AE" w:rsidRPr="003044AE" w:rsidTr="003044AE">
        <w:trPr>
          <w:trHeight w:val="255"/>
        </w:trPr>
        <w:tc>
          <w:tcPr>
            <w:tcW w:w="6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4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4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4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44A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044AE" w:rsidRPr="003044AE" w:rsidTr="003044AE">
        <w:trPr>
          <w:trHeight w:val="48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848 526 870,05</w:t>
            </w:r>
          </w:p>
        </w:tc>
      </w:tr>
      <w:tr w:rsidR="003044AE" w:rsidRPr="003044AE" w:rsidTr="003044AE">
        <w:trPr>
          <w:trHeight w:val="289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82 114 931,11</w:t>
            </w:r>
          </w:p>
        </w:tc>
      </w:tr>
      <w:tr w:rsidR="003044AE" w:rsidRPr="003044AE" w:rsidTr="003044AE">
        <w:trPr>
          <w:trHeight w:val="66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3 101 690,79</w:t>
            </w:r>
          </w:p>
        </w:tc>
      </w:tr>
      <w:tr w:rsidR="003044AE" w:rsidRPr="003044AE" w:rsidTr="003044AE">
        <w:trPr>
          <w:trHeight w:val="88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17 797 726,16</w:t>
            </w:r>
          </w:p>
        </w:tc>
      </w:tr>
      <w:tr w:rsidR="003044AE" w:rsidRPr="003044AE" w:rsidTr="003044AE">
        <w:trPr>
          <w:trHeight w:val="49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044AE" w:rsidRPr="003044AE" w:rsidTr="003044AE">
        <w:trPr>
          <w:trHeight w:val="7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13 542 899,51</w:t>
            </w:r>
          </w:p>
        </w:tc>
      </w:tr>
      <w:tr w:rsidR="003044AE" w:rsidRPr="003044AE" w:rsidTr="003044AE">
        <w:trPr>
          <w:trHeight w:val="7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</w:tr>
      <w:tr w:rsidR="003044AE" w:rsidRPr="003044AE" w:rsidTr="003044AE">
        <w:trPr>
          <w:trHeight w:val="33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3044AE" w:rsidRPr="003044AE" w:rsidTr="003044AE">
        <w:trPr>
          <w:trHeight w:val="45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47 572 614,65</w:t>
            </w:r>
          </w:p>
        </w:tc>
      </w:tr>
      <w:tr w:rsidR="003044AE" w:rsidRPr="003044AE" w:rsidTr="003044AE">
        <w:trPr>
          <w:trHeight w:val="45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392 280,00</w:t>
            </w:r>
          </w:p>
        </w:tc>
      </w:tr>
      <w:tr w:rsidR="003044AE" w:rsidRPr="003044AE" w:rsidTr="003044AE">
        <w:trPr>
          <w:trHeight w:val="45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392 280,00</w:t>
            </w:r>
          </w:p>
        </w:tc>
      </w:tr>
      <w:tr w:rsidR="003044AE" w:rsidRPr="003044AE" w:rsidTr="003044AE">
        <w:trPr>
          <w:trHeight w:val="43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4 219 702,51</w:t>
            </w:r>
          </w:p>
        </w:tc>
      </w:tr>
      <w:tr w:rsidR="003044AE" w:rsidRPr="003044AE" w:rsidTr="003044AE">
        <w:trPr>
          <w:trHeight w:val="4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470 179,36</w:t>
            </w:r>
          </w:p>
        </w:tc>
      </w:tr>
      <w:tr w:rsidR="003044AE" w:rsidRPr="003044AE" w:rsidTr="003044AE">
        <w:trPr>
          <w:trHeight w:val="4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923 753,28</w:t>
            </w:r>
          </w:p>
        </w:tc>
      </w:tr>
      <w:tr w:rsidR="003044AE" w:rsidRPr="003044AE" w:rsidTr="003044AE">
        <w:trPr>
          <w:trHeight w:val="43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1 591 710,87</w:t>
            </w:r>
          </w:p>
        </w:tc>
      </w:tr>
      <w:tr w:rsidR="003044AE" w:rsidRPr="003044AE" w:rsidTr="003044AE">
        <w:trPr>
          <w:trHeight w:val="39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1 234 059,00</w:t>
            </w:r>
          </w:p>
        </w:tc>
      </w:tr>
      <w:tr w:rsidR="003044AE" w:rsidRPr="003044AE" w:rsidTr="003044AE">
        <w:trPr>
          <w:trHeight w:val="4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11 760 911,59</w:t>
            </w:r>
          </w:p>
        </w:tc>
      </w:tr>
      <w:tr w:rsidR="003044AE" w:rsidRPr="003044AE" w:rsidTr="003044AE">
        <w:trPr>
          <w:trHeight w:val="48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11 760 911,59</w:t>
            </w:r>
          </w:p>
        </w:tc>
      </w:tr>
      <w:tr w:rsidR="003044AE" w:rsidRPr="003044AE" w:rsidTr="003044AE">
        <w:trPr>
          <w:trHeight w:val="289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643 720 986,19</w:t>
            </w:r>
          </w:p>
        </w:tc>
      </w:tr>
      <w:tr w:rsidR="003044AE" w:rsidRPr="003044AE" w:rsidTr="003044AE">
        <w:trPr>
          <w:trHeight w:val="40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102 518 246,38</w:t>
            </w:r>
          </w:p>
        </w:tc>
      </w:tr>
      <w:tr w:rsidR="003044AE" w:rsidRPr="003044AE" w:rsidTr="003044AE">
        <w:trPr>
          <w:trHeight w:val="49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493 175 259,89</w:t>
            </w:r>
          </w:p>
        </w:tc>
      </w:tr>
      <w:tr w:rsidR="003044AE" w:rsidRPr="003044AE" w:rsidTr="003044AE">
        <w:trPr>
          <w:trHeight w:val="49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lastRenderedPageBreak/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35 777 121,90</w:t>
            </w:r>
          </w:p>
        </w:tc>
      </w:tr>
      <w:tr w:rsidR="003044AE" w:rsidRPr="003044AE" w:rsidTr="003044AE">
        <w:trPr>
          <w:trHeight w:val="49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10 440,00</w:t>
            </w:r>
          </w:p>
        </w:tc>
      </w:tr>
      <w:tr w:rsidR="003044AE" w:rsidRPr="003044AE" w:rsidTr="003044AE">
        <w:trPr>
          <w:trHeight w:val="36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309 062,00</w:t>
            </w:r>
          </w:p>
        </w:tc>
      </w:tr>
      <w:tr w:rsidR="003044AE" w:rsidRPr="003044AE" w:rsidTr="003044AE">
        <w:trPr>
          <w:trHeight w:val="45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11 930 856,02</w:t>
            </w:r>
          </w:p>
        </w:tc>
      </w:tr>
      <w:tr w:rsidR="003044AE" w:rsidRPr="003044AE" w:rsidTr="003044AE">
        <w:trPr>
          <w:trHeight w:val="46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49 790 117,48</w:t>
            </w:r>
          </w:p>
        </w:tc>
      </w:tr>
      <w:tr w:rsidR="003044AE" w:rsidRPr="003044AE" w:rsidTr="003044AE">
        <w:trPr>
          <w:trHeight w:val="4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49 790 117,48</w:t>
            </w:r>
          </w:p>
        </w:tc>
      </w:tr>
      <w:tr w:rsidR="003044AE" w:rsidRPr="003044AE" w:rsidTr="003044AE">
        <w:trPr>
          <w:trHeight w:val="43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398 658,00</w:t>
            </w:r>
          </w:p>
        </w:tc>
      </w:tr>
      <w:tr w:rsidR="003044AE" w:rsidRPr="003044AE" w:rsidTr="003044AE">
        <w:trPr>
          <w:trHeight w:val="43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398 658,00</w:t>
            </w:r>
          </w:p>
        </w:tc>
      </w:tr>
      <w:tr w:rsidR="003044AE" w:rsidRPr="003044AE" w:rsidTr="003044AE">
        <w:trPr>
          <w:trHeight w:val="39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42 351 460,17</w:t>
            </w:r>
          </w:p>
        </w:tc>
      </w:tr>
      <w:tr w:rsidR="003044AE" w:rsidRPr="003044AE" w:rsidTr="003044AE">
        <w:trPr>
          <w:trHeight w:val="39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3 418 506,56</w:t>
            </w:r>
          </w:p>
        </w:tc>
      </w:tr>
      <w:tr w:rsidR="003044AE" w:rsidRPr="003044AE" w:rsidTr="003044AE">
        <w:trPr>
          <w:trHeight w:val="42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10 021 127,80</w:t>
            </w:r>
          </w:p>
        </w:tc>
      </w:tr>
      <w:tr w:rsidR="003044AE" w:rsidRPr="003044AE" w:rsidTr="003044AE">
        <w:trPr>
          <w:trHeight w:val="40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24 377 025,81</w:t>
            </w:r>
          </w:p>
        </w:tc>
      </w:tr>
      <w:tr w:rsidR="003044AE" w:rsidRPr="003044AE" w:rsidTr="003044AE">
        <w:trPr>
          <w:trHeight w:val="36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4 534 800,00</w:t>
            </w:r>
          </w:p>
        </w:tc>
      </w:tr>
      <w:tr w:rsidR="003044AE" w:rsidRPr="003044AE" w:rsidTr="003044AE">
        <w:trPr>
          <w:trHeight w:val="37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97 200,00</w:t>
            </w:r>
          </w:p>
        </w:tc>
      </w:tr>
      <w:tr w:rsidR="003044AE" w:rsidRPr="003044AE" w:rsidTr="003044AE">
        <w:trPr>
          <w:trHeight w:val="55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97 200,00</w:t>
            </w:r>
          </w:p>
        </w:tc>
      </w:tr>
      <w:tr w:rsidR="003044AE" w:rsidRPr="003044AE" w:rsidTr="003044AE">
        <w:trPr>
          <w:trHeight w:val="660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13 680 623,00</w:t>
            </w:r>
          </w:p>
        </w:tc>
      </w:tr>
      <w:tr w:rsidR="003044AE" w:rsidRPr="003044AE" w:rsidTr="003044AE">
        <w:trPr>
          <w:trHeight w:val="705"/>
        </w:trPr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13 680 623,00</w:t>
            </w:r>
          </w:p>
        </w:tc>
      </w:tr>
    </w:tbl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p w:rsidR="003044AE" w:rsidRDefault="003044AE"/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967"/>
        <w:gridCol w:w="1636"/>
        <w:gridCol w:w="2699"/>
        <w:gridCol w:w="2025"/>
      </w:tblGrid>
      <w:tr w:rsidR="003044AE" w:rsidRPr="003044AE" w:rsidTr="003044AE">
        <w:trPr>
          <w:trHeight w:val="3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30"/>
                <w:szCs w:val="30"/>
              </w:rPr>
            </w:pPr>
            <w:bookmarkStart w:id="1" w:name="RANGE!A1:D34"/>
            <w:r w:rsidRPr="003044AE">
              <w:rPr>
                <w:sz w:val="30"/>
                <w:szCs w:val="30"/>
              </w:rPr>
              <w:lastRenderedPageBreak/>
              <w:t> </w:t>
            </w:r>
            <w:bookmarkEnd w:id="1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30"/>
                <w:szCs w:val="30"/>
              </w:rPr>
            </w:pPr>
            <w:r w:rsidRPr="003044AE">
              <w:rPr>
                <w:sz w:val="30"/>
                <w:szCs w:val="30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Приложение  № 4</w:t>
            </w:r>
          </w:p>
        </w:tc>
      </w:tr>
      <w:tr w:rsidR="003044AE" w:rsidRPr="003044AE" w:rsidTr="003044AE">
        <w:trPr>
          <w:trHeight w:val="345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к   Решению Представительного Собрания </w:t>
            </w:r>
            <w:proofErr w:type="spellStart"/>
            <w:r w:rsidRPr="003044AE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044AE">
              <w:rPr>
                <w:rFonts w:ascii="Arial" w:hAnsi="Arial" w:cs="Arial"/>
                <w:sz w:val="16"/>
                <w:szCs w:val="16"/>
              </w:rPr>
              <w:t xml:space="preserve"> района  Курской области</w:t>
            </w:r>
          </w:p>
        </w:tc>
      </w:tr>
      <w:tr w:rsidR="003044AE" w:rsidRPr="003044AE" w:rsidTr="003044AE">
        <w:trPr>
          <w:trHeight w:val="405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 «Об исполнении  бюджета муниципального района "</w:t>
            </w:r>
            <w:proofErr w:type="spellStart"/>
            <w:r w:rsidRPr="003044AE">
              <w:rPr>
                <w:rFonts w:ascii="Arial" w:hAnsi="Arial" w:cs="Arial"/>
                <w:sz w:val="16"/>
                <w:szCs w:val="16"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sz w:val="16"/>
                <w:szCs w:val="16"/>
              </w:rPr>
              <w:t xml:space="preserve"> район" Курской области  за 2024 год»</w:t>
            </w:r>
          </w:p>
        </w:tc>
      </w:tr>
      <w:tr w:rsidR="003044AE" w:rsidRPr="003044AE" w:rsidTr="003044AE">
        <w:trPr>
          <w:trHeight w:val="315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 xml:space="preserve">     от «  » __________ 2025 года №</w:t>
            </w:r>
          </w:p>
        </w:tc>
      </w:tr>
      <w:tr w:rsidR="003044AE" w:rsidRPr="003044AE" w:rsidTr="003044AE">
        <w:trPr>
          <w:trHeight w:val="2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 CYR" w:hAnsi="Arial CYR" w:cs="Arial CYR"/>
              </w:rPr>
            </w:pPr>
            <w:r w:rsidRPr="003044AE">
              <w:rPr>
                <w:rFonts w:ascii="Arial CYR" w:hAnsi="Arial CYR" w:cs="Arial CYR"/>
              </w:rPr>
              <w:t> </w:t>
            </w:r>
          </w:p>
        </w:tc>
      </w:tr>
      <w:tr w:rsidR="003044AE" w:rsidRPr="003044AE" w:rsidTr="003044AE">
        <w:trPr>
          <w:trHeight w:val="435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ИСТОЧНИКИ</w:t>
            </w:r>
          </w:p>
        </w:tc>
      </w:tr>
      <w:tr w:rsidR="003044AE" w:rsidRPr="003044AE" w:rsidTr="003044AE">
        <w:trPr>
          <w:trHeight w:val="750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3044AE">
              <w:rPr>
                <w:rFonts w:ascii="Arial" w:hAnsi="Arial" w:cs="Arial"/>
                <w:b/>
                <w:bCs/>
              </w:rPr>
              <w:t>финансирования дефицита (профицита)  бюджета муниципального района "</w:t>
            </w:r>
            <w:proofErr w:type="spellStart"/>
            <w:r w:rsidRPr="003044AE">
              <w:rPr>
                <w:rFonts w:ascii="Arial" w:hAnsi="Arial" w:cs="Arial"/>
                <w:b/>
                <w:bCs/>
              </w:rPr>
              <w:t>Суджанский</w:t>
            </w:r>
            <w:proofErr w:type="spellEnd"/>
            <w:r w:rsidRPr="003044AE">
              <w:rPr>
                <w:rFonts w:ascii="Arial" w:hAnsi="Arial" w:cs="Arial"/>
                <w:b/>
                <w:bCs/>
              </w:rPr>
              <w:t xml:space="preserve"> район" Курской области за 2024 год по кодам </w:t>
            </w:r>
            <w:proofErr w:type="gramStart"/>
            <w:r w:rsidRPr="003044AE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3044AE" w:rsidRPr="003044AE" w:rsidTr="003044AE">
        <w:trPr>
          <w:trHeight w:val="16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26"/>
                <w:szCs w:val="26"/>
              </w:rPr>
            </w:pPr>
            <w:r w:rsidRPr="003044AE">
              <w:rPr>
                <w:sz w:val="26"/>
                <w:szCs w:val="2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26"/>
                <w:szCs w:val="26"/>
              </w:rPr>
            </w:pPr>
            <w:r w:rsidRPr="003044AE">
              <w:rPr>
                <w:sz w:val="26"/>
                <w:szCs w:val="26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26"/>
                <w:szCs w:val="26"/>
              </w:rPr>
            </w:pPr>
            <w:r w:rsidRPr="003044AE">
              <w:rPr>
                <w:sz w:val="26"/>
                <w:szCs w:val="2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sz w:val="26"/>
                <w:szCs w:val="26"/>
              </w:rPr>
            </w:pPr>
            <w:r w:rsidRPr="003044AE">
              <w:rPr>
                <w:sz w:val="26"/>
                <w:szCs w:val="26"/>
              </w:rPr>
              <w:t> </w:t>
            </w:r>
          </w:p>
        </w:tc>
      </w:tr>
      <w:tr w:rsidR="003044AE" w:rsidRPr="003044AE" w:rsidTr="003044AE">
        <w:trPr>
          <w:trHeight w:val="43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44AE">
              <w:rPr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44AE"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3044AE">
              <w:rPr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(рублей)</w:t>
            </w:r>
          </w:p>
        </w:tc>
      </w:tr>
      <w:tr w:rsidR="003044AE" w:rsidRPr="003044AE" w:rsidTr="003044AE">
        <w:trPr>
          <w:trHeight w:val="103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Кассовое исполнение</w:t>
            </w:r>
          </w:p>
        </w:tc>
      </w:tr>
      <w:tr w:rsidR="003044AE" w:rsidRPr="003044AE" w:rsidTr="003044AE">
        <w:trPr>
          <w:trHeight w:val="132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администратора источника финансирования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источника финансирования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4AE" w:rsidRPr="003044AE" w:rsidTr="003044AE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4A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044AE" w:rsidRPr="003044AE" w:rsidTr="003044AE">
        <w:trPr>
          <w:trHeight w:val="79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-108 349 748,17</w:t>
            </w:r>
          </w:p>
        </w:tc>
      </w:tr>
      <w:tr w:rsidR="003044AE" w:rsidRPr="003044AE" w:rsidTr="003044AE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-108 349 748,17</w:t>
            </w:r>
          </w:p>
        </w:tc>
      </w:tr>
      <w:tr w:rsidR="003044AE" w:rsidRPr="003044AE" w:rsidTr="003044AE">
        <w:trPr>
          <w:trHeight w:val="7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Увеличение 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-985 165 978,88</w:t>
            </w:r>
          </w:p>
        </w:tc>
      </w:tr>
      <w:tr w:rsidR="003044AE" w:rsidRPr="003044AE" w:rsidTr="003044AE">
        <w:trPr>
          <w:trHeight w:val="7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-985 165 978,88</w:t>
            </w:r>
          </w:p>
        </w:tc>
      </w:tr>
      <w:tr w:rsidR="003044AE" w:rsidRPr="003044AE" w:rsidTr="003044AE">
        <w:trPr>
          <w:trHeight w:val="6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-985 165 978,88</w:t>
            </w:r>
          </w:p>
        </w:tc>
      </w:tr>
      <w:tr w:rsidR="003044AE" w:rsidRPr="003044AE" w:rsidTr="003044AE">
        <w:trPr>
          <w:trHeight w:val="8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01 05 02 01 05 0000 510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-985 165 978,88</w:t>
            </w:r>
          </w:p>
        </w:tc>
      </w:tr>
      <w:tr w:rsidR="003044AE" w:rsidRPr="003044AE" w:rsidTr="003044AE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876 816 230,71</w:t>
            </w:r>
          </w:p>
        </w:tc>
      </w:tr>
      <w:tr w:rsidR="003044AE" w:rsidRPr="003044AE" w:rsidTr="003044AE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876 816 230,71</w:t>
            </w:r>
          </w:p>
        </w:tc>
      </w:tr>
      <w:tr w:rsidR="003044AE" w:rsidRPr="003044AE" w:rsidTr="003044AE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876 816 230,71</w:t>
            </w:r>
          </w:p>
        </w:tc>
      </w:tr>
      <w:tr w:rsidR="003044AE" w:rsidRPr="003044AE" w:rsidTr="003044AE">
        <w:trPr>
          <w:trHeight w:val="7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01 05 02 01 05 0000 610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876 816 230,71</w:t>
            </w:r>
          </w:p>
        </w:tc>
      </w:tr>
      <w:tr w:rsidR="003044AE" w:rsidRPr="003044AE" w:rsidTr="003044AE">
        <w:trPr>
          <w:trHeight w:val="6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b/>
                <w:bCs/>
                <w:sz w:val="18"/>
                <w:szCs w:val="18"/>
              </w:rPr>
              <w:t>Иные источники внутреннего финансирования  дефицитов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3044AE" w:rsidRPr="003044AE" w:rsidTr="003044AE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044AE" w:rsidRPr="003044AE" w:rsidTr="003044AE">
        <w:trPr>
          <w:trHeight w:val="7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lastRenderedPageBreak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01 06 05 00 00 0000 600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459 000,00</w:t>
            </w:r>
          </w:p>
        </w:tc>
      </w:tr>
      <w:tr w:rsidR="003044AE" w:rsidRPr="003044AE" w:rsidTr="003044AE">
        <w:trPr>
          <w:trHeight w:val="10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01 06 05 02 00 0000 600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459 000,00</w:t>
            </w:r>
          </w:p>
        </w:tc>
      </w:tr>
      <w:tr w:rsidR="003044AE" w:rsidRPr="003044AE" w:rsidTr="003044AE">
        <w:trPr>
          <w:trHeight w:val="14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01 06 05 02 05 0000 640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459 000,00</w:t>
            </w:r>
          </w:p>
        </w:tc>
      </w:tr>
      <w:tr w:rsidR="003044AE" w:rsidRPr="003044AE" w:rsidTr="003044AE">
        <w:trPr>
          <w:trHeight w:val="69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Предоставление бюджетных кредитов внутри  страны в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01 06 05 00 00 0000 500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-459 000,00</w:t>
            </w:r>
          </w:p>
        </w:tc>
      </w:tr>
      <w:tr w:rsidR="003044AE" w:rsidRPr="003044AE" w:rsidTr="003044AE">
        <w:trPr>
          <w:trHeight w:val="8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01 06 05 02 00 0000 500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-459 000,00</w:t>
            </w:r>
          </w:p>
        </w:tc>
      </w:tr>
      <w:tr w:rsidR="003044AE" w:rsidRPr="003044AE" w:rsidTr="003044AE">
        <w:trPr>
          <w:trHeight w:val="10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Arial CYR" w:hAnsi="Arial CYR" w:cs="Arial CYR"/>
                <w:sz w:val="18"/>
                <w:szCs w:val="18"/>
              </w:rPr>
            </w:pPr>
            <w:r w:rsidRPr="003044AE">
              <w:rPr>
                <w:rFonts w:ascii="Arial CYR" w:hAnsi="Arial CYR" w:cs="Arial CYR"/>
                <w:sz w:val="18"/>
                <w:szCs w:val="18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01 06 05 02 05 0000 540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4AE">
              <w:rPr>
                <w:rFonts w:ascii="Arial" w:hAnsi="Arial" w:cs="Arial"/>
                <w:sz w:val="18"/>
                <w:szCs w:val="18"/>
              </w:rPr>
              <w:t>-459 000,00</w:t>
            </w:r>
          </w:p>
        </w:tc>
      </w:tr>
      <w:tr w:rsidR="003044AE" w:rsidRPr="003044AE" w:rsidTr="003044AE">
        <w:trPr>
          <w:trHeight w:val="10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AE" w:rsidRPr="003044AE" w:rsidRDefault="003044AE" w:rsidP="003044AE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044AE">
              <w:rPr>
                <w:b/>
                <w:bCs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44AE" w:rsidRPr="003044AE" w:rsidRDefault="003044AE" w:rsidP="003044AE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3044A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4AE" w:rsidRPr="003044AE" w:rsidRDefault="003044AE" w:rsidP="003044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44AE">
              <w:rPr>
                <w:rFonts w:ascii="Arial" w:hAnsi="Arial" w:cs="Arial"/>
                <w:b/>
                <w:bCs/>
                <w:sz w:val="18"/>
                <w:szCs w:val="18"/>
              </w:rPr>
              <w:t>-108 349 748,17</w:t>
            </w:r>
          </w:p>
        </w:tc>
      </w:tr>
    </w:tbl>
    <w:p w:rsidR="003044AE" w:rsidRDefault="003044AE">
      <w:bookmarkStart w:id="2" w:name="_GoBack"/>
      <w:bookmarkEnd w:id="2"/>
    </w:p>
    <w:sectPr w:rsidR="003044AE" w:rsidSect="00A42363">
      <w:headerReference w:type="default" r:id="rId5"/>
      <w:pgSz w:w="11906" w:h="16838" w:code="9"/>
      <w:pgMar w:top="851" w:right="851" w:bottom="851" w:left="85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60" w:rsidRDefault="003044A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77</w:t>
    </w:r>
    <w:r>
      <w:rPr>
        <w:rStyle w:val="a7"/>
      </w:rPr>
      <w:fldChar w:fldCharType="end"/>
    </w:r>
  </w:p>
  <w:p w:rsidR="00AD0260" w:rsidRDefault="003044A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AE"/>
    <w:rsid w:val="003044AE"/>
    <w:rsid w:val="005124E5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44A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304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04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3044AE"/>
    <w:rPr>
      <w:rFonts w:cs="Times New Roman"/>
    </w:rPr>
  </w:style>
  <w:style w:type="paragraph" w:customStyle="1" w:styleId="ConsTitle">
    <w:name w:val="ConsTitle"/>
    <w:uiPriority w:val="99"/>
    <w:rsid w:val="003044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044AE"/>
    <w:rPr>
      <w:color w:val="03033A"/>
      <w:u w:val="single"/>
    </w:rPr>
  </w:style>
  <w:style w:type="character" w:styleId="a9">
    <w:name w:val="FollowedHyperlink"/>
    <w:basedOn w:val="a0"/>
    <w:uiPriority w:val="99"/>
    <w:semiHidden/>
    <w:unhideWhenUsed/>
    <w:rsid w:val="003044AE"/>
    <w:rPr>
      <w:color w:val="800080"/>
      <w:u w:val="single"/>
    </w:rPr>
  </w:style>
  <w:style w:type="paragraph" w:customStyle="1" w:styleId="font5">
    <w:name w:val="font5"/>
    <w:basedOn w:val="a"/>
    <w:rsid w:val="003044AE"/>
    <w:pPr>
      <w:autoSpaceDE/>
      <w:autoSpaceDN/>
      <w:spacing w:before="100" w:beforeAutospacing="1" w:after="100" w:afterAutospacing="1"/>
    </w:pPr>
    <w:rPr>
      <w:rFonts w:ascii="Arial" w:hAnsi="Arial" w:cs="Arial"/>
      <w:color w:val="333333"/>
      <w:sz w:val="24"/>
      <w:szCs w:val="24"/>
    </w:rPr>
  </w:style>
  <w:style w:type="paragraph" w:customStyle="1" w:styleId="xl66">
    <w:name w:val="xl66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74">
    <w:name w:val="xl74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10113"/>
      <w:sz w:val="22"/>
      <w:szCs w:val="22"/>
    </w:rPr>
  </w:style>
  <w:style w:type="paragraph" w:customStyle="1" w:styleId="xl75">
    <w:name w:val="xl7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2"/>
      <w:szCs w:val="22"/>
    </w:rPr>
  </w:style>
  <w:style w:type="paragraph" w:customStyle="1" w:styleId="xl76">
    <w:name w:val="xl76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i/>
      <w:iCs/>
      <w:color w:val="010113"/>
      <w:sz w:val="24"/>
      <w:szCs w:val="24"/>
    </w:rPr>
  </w:style>
  <w:style w:type="paragraph" w:customStyle="1" w:styleId="xl77">
    <w:name w:val="xl77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xl80">
    <w:name w:val="xl8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81">
    <w:name w:val="xl8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85">
    <w:name w:val="xl85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6">
    <w:name w:val="xl8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3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10113"/>
      <w:sz w:val="24"/>
      <w:szCs w:val="24"/>
    </w:rPr>
  </w:style>
  <w:style w:type="paragraph" w:customStyle="1" w:styleId="xl94">
    <w:name w:val="xl9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10113"/>
      <w:sz w:val="24"/>
      <w:szCs w:val="24"/>
    </w:rPr>
  </w:style>
  <w:style w:type="paragraph" w:customStyle="1" w:styleId="xl95">
    <w:name w:val="xl95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97">
    <w:name w:val="xl9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3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3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10113"/>
      <w:sz w:val="24"/>
      <w:szCs w:val="24"/>
    </w:rPr>
  </w:style>
  <w:style w:type="paragraph" w:customStyle="1" w:styleId="xl111">
    <w:name w:val="xl11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10113"/>
      <w:sz w:val="24"/>
      <w:szCs w:val="24"/>
    </w:rPr>
  </w:style>
  <w:style w:type="paragraph" w:customStyle="1" w:styleId="xl112">
    <w:name w:val="xl112"/>
    <w:basedOn w:val="a"/>
    <w:rsid w:val="003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10113"/>
      <w:sz w:val="24"/>
      <w:szCs w:val="24"/>
    </w:rPr>
  </w:style>
  <w:style w:type="paragraph" w:customStyle="1" w:styleId="xl115">
    <w:name w:val="xl115"/>
    <w:basedOn w:val="a"/>
    <w:rsid w:val="00304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04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42">
    <w:name w:val="xl142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3044A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304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304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3044A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44A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304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044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4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3044AE"/>
    <w:rPr>
      <w:rFonts w:cs="Times New Roman"/>
    </w:rPr>
  </w:style>
  <w:style w:type="paragraph" w:customStyle="1" w:styleId="ConsTitle">
    <w:name w:val="ConsTitle"/>
    <w:uiPriority w:val="99"/>
    <w:rsid w:val="003044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044AE"/>
    <w:rPr>
      <w:color w:val="03033A"/>
      <w:u w:val="single"/>
    </w:rPr>
  </w:style>
  <w:style w:type="character" w:styleId="a9">
    <w:name w:val="FollowedHyperlink"/>
    <w:basedOn w:val="a0"/>
    <w:uiPriority w:val="99"/>
    <w:semiHidden/>
    <w:unhideWhenUsed/>
    <w:rsid w:val="003044AE"/>
    <w:rPr>
      <w:color w:val="800080"/>
      <w:u w:val="single"/>
    </w:rPr>
  </w:style>
  <w:style w:type="paragraph" w:customStyle="1" w:styleId="font5">
    <w:name w:val="font5"/>
    <w:basedOn w:val="a"/>
    <w:rsid w:val="003044AE"/>
    <w:pPr>
      <w:autoSpaceDE/>
      <w:autoSpaceDN/>
      <w:spacing w:before="100" w:beforeAutospacing="1" w:after="100" w:afterAutospacing="1"/>
    </w:pPr>
    <w:rPr>
      <w:rFonts w:ascii="Arial" w:hAnsi="Arial" w:cs="Arial"/>
      <w:color w:val="333333"/>
      <w:sz w:val="24"/>
      <w:szCs w:val="24"/>
    </w:rPr>
  </w:style>
  <w:style w:type="paragraph" w:customStyle="1" w:styleId="xl66">
    <w:name w:val="xl66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74">
    <w:name w:val="xl74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10113"/>
      <w:sz w:val="22"/>
      <w:szCs w:val="22"/>
    </w:rPr>
  </w:style>
  <w:style w:type="paragraph" w:customStyle="1" w:styleId="xl75">
    <w:name w:val="xl7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2"/>
      <w:szCs w:val="22"/>
    </w:rPr>
  </w:style>
  <w:style w:type="paragraph" w:customStyle="1" w:styleId="xl76">
    <w:name w:val="xl76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i/>
      <w:iCs/>
      <w:color w:val="010113"/>
      <w:sz w:val="24"/>
      <w:szCs w:val="24"/>
    </w:rPr>
  </w:style>
  <w:style w:type="paragraph" w:customStyle="1" w:styleId="xl77">
    <w:name w:val="xl77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xl80">
    <w:name w:val="xl8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81">
    <w:name w:val="xl8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85">
    <w:name w:val="xl85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6">
    <w:name w:val="xl8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3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color w:val="010113"/>
      <w:sz w:val="24"/>
      <w:szCs w:val="24"/>
    </w:rPr>
  </w:style>
  <w:style w:type="paragraph" w:customStyle="1" w:styleId="xl94">
    <w:name w:val="xl9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color w:val="010113"/>
      <w:sz w:val="24"/>
      <w:szCs w:val="24"/>
    </w:rPr>
  </w:style>
  <w:style w:type="paragraph" w:customStyle="1" w:styleId="xl95">
    <w:name w:val="xl95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color w:val="010113"/>
      <w:sz w:val="24"/>
      <w:szCs w:val="24"/>
    </w:rPr>
  </w:style>
  <w:style w:type="paragraph" w:customStyle="1" w:styleId="xl97">
    <w:name w:val="xl9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3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3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10113"/>
      <w:sz w:val="24"/>
      <w:szCs w:val="24"/>
    </w:rPr>
  </w:style>
  <w:style w:type="paragraph" w:customStyle="1" w:styleId="xl111">
    <w:name w:val="xl11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10113"/>
      <w:sz w:val="24"/>
      <w:szCs w:val="24"/>
    </w:rPr>
  </w:style>
  <w:style w:type="paragraph" w:customStyle="1" w:styleId="xl112">
    <w:name w:val="xl112"/>
    <w:basedOn w:val="a"/>
    <w:rsid w:val="003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10113"/>
      <w:sz w:val="24"/>
      <w:szCs w:val="24"/>
    </w:rPr>
  </w:style>
  <w:style w:type="paragraph" w:customStyle="1" w:styleId="xl115">
    <w:name w:val="xl115"/>
    <w:basedOn w:val="a"/>
    <w:rsid w:val="00304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04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8">
    <w:name w:val="xl128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29">
    <w:name w:val="xl129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42">
    <w:name w:val="xl142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3044AE"/>
    <w:pPr>
      <w:shd w:val="clear" w:color="000000" w:fill="FFFFFF"/>
      <w:autoSpaceDE/>
      <w:autoSpaceDN/>
      <w:spacing w:before="100" w:beforeAutospacing="1" w:after="100" w:afterAutospacing="1"/>
      <w:jc w:val="right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304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3044AE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304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304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3044AE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304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78</Pages>
  <Words>21244</Words>
  <Characters>121091</Characters>
  <Application>Microsoft Office Word</Application>
  <DocSecurity>0</DocSecurity>
  <Lines>1009</Lines>
  <Paragraphs>284</Paragraphs>
  <ScaleCrop>false</ScaleCrop>
  <Company/>
  <LinksUpToDate>false</LinksUpToDate>
  <CharactersWithSpaces>142051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2025-06-04T07:22:00Z</dcterms:created>
  <dcterms:modified xsi:type="dcterms:W3CDTF">2025-06-04T07:32:00Z</dcterms:modified>
</cp:coreProperties>
</file>