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0E" w:rsidRDefault="00DC07E1" w:rsidP="004A4B0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ПОРЯДОК ОПЛАТЫ И </w:t>
      </w:r>
      <w:r w:rsidR="004A4B0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РАЗМЕРЫ ГОСУДАРСТВЕННОЙ ПОШЛИНЫ </w:t>
      </w:r>
    </w:p>
    <w:p w:rsidR="004A4B0E" w:rsidRDefault="004A4B0E" w:rsidP="004A4B0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B37B4" w:rsidRPr="00544775" w:rsidRDefault="004B37B4" w:rsidP="0054477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447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НК РФ Статья 333.26. Размеры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</w:t>
      </w:r>
    </w:p>
    <w:p w:rsidR="004B37B4" w:rsidRPr="00544775" w:rsidRDefault="004B37B4" w:rsidP="0054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органами, государственная пошлина уплачивается в следующих размерах:</w:t>
      </w:r>
    </w:p>
    <w:p w:rsidR="004B37B4" w:rsidRPr="00544775" w:rsidRDefault="004B37B4" w:rsidP="0054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государственную регистрацию заключения брака, включая выдачу свидетельства, - 350 рублей;</w:t>
      </w:r>
    </w:p>
    <w:p w:rsidR="004B37B4" w:rsidRPr="00544775" w:rsidRDefault="004B37B4" w:rsidP="0054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государственную регистрацию расторжения брака, включая выдачу свидетельств:</w:t>
      </w:r>
    </w:p>
    <w:p w:rsidR="004B37B4" w:rsidRPr="00544775" w:rsidRDefault="004B37B4" w:rsidP="0054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взаимном согласии супругов, не имеющих общих несовершеннолетних детей, - 650 рублей с каждого из супругов;</w:t>
      </w:r>
    </w:p>
    <w:p w:rsidR="004B37B4" w:rsidRPr="00544775" w:rsidRDefault="004B37B4" w:rsidP="0054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брака в судебном порядке - 650 рублей с каждого из супругов;</w:t>
      </w:r>
    </w:p>
    <w:p w:rsidR="004B37B4" w:rsidRPr="00544775" w:rsidRDefault="004B37B4" w:rsidP="0054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брака по заявлению одного из супругов в случае, если другой супруг признан судом безвестно отсутствующим, недееспособным или осужденным за совершение преступления к лишению свободы на срок свыше трех лет, - 350 рублей;</w:t>
      </w:r>
    </w:p>
    <w:p w:rsidR="004B37B4" w:rsidRPr="00544775" w:rsidRDefault="004B37B4" w:rsidP="0054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государственную регистрацию установления отцовства, включая выдачу свидетельства об установлении отцовства, - 350 рублей;</w:t>
      </w:r>
    </w:p>
    <w:p w:rsidR="004B37B4" w:rsidRPr="00544775" w:rsidRDefault="004B37B4" w:rsidP="0054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 государственную регистрацию перемены имени, включающего в себя фамилию, собственно имя и (или) отчество, включая выдачу свидетельства о перемене имени, - 1 600 рублей;</w:t>
      </w:r>
    </w:p>
    <w:p w:rsidR="004B37B4" w:rsidRPr="00544775" w:rsidRDefault="004B37B4" w:rsidP="0054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 внесение исправлений и изменений в записи актов гражданского состояния, включая выдачу свидетельств, - 650 рублей;</w:t>
      </w:r>
    </w:p>
    <w:p w:rsidR="004B37B4" w:rsidRPr="00544775" w:rsidRDefault="004B37B4" w:rsidP="0054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 выдачу повторного свидетельства о государственной регистрации акта гражданского состояния - 350 рублей;</w:t>
      </w:r>
    </w:p>
    <w:p w:rsidR="004B37B4" w:rsidRPr="00544775" w:rsidRDefault="004B37B4" w:rsidP="0054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 выдачу физическим лицам справок из архивов органов записи актов гражданского состояния и иных уполномоченных органов - 200 рублей.</w:t>
      </w:r>
    </w:p>
    <w:p w:rsidR="004B37B4" w:rsidRPr="00544775" w:rsidRDefault="004B37B4" w:rsidP="0054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Положения настоящей статьи применяются с учетом положений </w:t>
      </w:r>
      <w:hyperlink r:id="rId4" w:anchor="dst947" w:history="1">
        <w:r w:rsidRPr="0054477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333.27</w:t>
        </w:r>
      </w:hyperlink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Кодекса.</w:t>
      </w:r>
    </w:p>
    <w:p w:rsidR="00544775" w:rsidRDefault="00544775" w:rsidP="0054477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E6613" w:rsidRPr="00544775" w:rsidRDefault="00AE6613" w:rsidP="0054477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447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НК РФ Статья 333.27. Особенности уплаты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</w:t>
      </w:r>
    </w:p>
    <w:p w:rsidR="00AE6613" w:rsidRPr="00544775" w:rsidRDefault="00AE6613" w:rsidP="0054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государственной регистрации актов гражданского состояния или совершении указанных в </w:t>
      </w:r>
      <w:hyperlink r:id="rId5" w:anchor="dst934" w:history="1">
        <w:r w:rsidRPr="0054477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 333.26</w:t>
        </w:r>
      </w:hyperlink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Кодекса действий государственная пошлина уплачивается с учетом следующих особенностей:</w:t>
      </w:r>
    </w:p>
    <w:p w:rsidR="00AE6613" w:rsidRPr="00544775" w:rsidRDefault="00AE6613" w:rsidP="0054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внесении исправлений и (или) изменений в записи актов гражданского состояния на основании заключения органа записи актов гражданского состояния государственная пошлина уплачивается в размере, установленном </w:t>
      </w:r>
      <w:hyperlink r:id="rId6" w:anchor="dst943" w:history="1">
        <w:r w:rsidRPr="0054477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подпунктом 5 пункта 1 статьи 333.26</w:t>
        </w:r>
      </w:hyperlink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Кодекса, независимо от количества записей актов гражданского состояния, в которые вносятся исправления и (или) изменения, и количества выданных свидетельств;</w:t>
      </w:r>
    </w:p>
    <w:p w:rsidR="00AE6613" w:rsidRPr="00544775" w:rsidRDefault="00AE6613" w:rsidP="0054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выдачу свидетельств о государственной регистрации актов гражданского состояния в связи с переменой имени государственная пошлина уплачивается в размере, установленном </w:t>
      </w:r>
      <w:hyperlink r:id="rId7" w:anchor="dst944" w:history="1">
        <w:r w:rsidRPr="0054477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подпунктом 6 пункта 1 статьи 333.26</w:t>
        </w:r>
      </w:hyperlink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Кодекса, за каждое свидетельство.</w:t>
      </w:r>
    </w:p>
    <w:p w:rsidR="00AE6613" w:rsidRPr="00544775" w:rsidRDefault="00AE6613" w:rsidP="0054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За выдачу свидетельства о государственной регистрации акта гражданского состояния государственная пошлина не уплачивается, если соответствующая запись акта гражданского состояния восстановлена на основании решения суда.</w:t>
      </w:r>
    </w:p>
    <w:p w:rsidR="00AE6613" w:rsidRPr="00544775" w:rsidRDefault="00AE6613" w:rsidP="0054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 выдачу свидетельства о государственной регистрации актов гражданского состояния и иных документов, подтверждающих факты государственной регистрации актов гражданского состояния, пересылаемых в соответствии с международными договорами Российской Федерации, а также на основании запросов дипломатических представительств и консульских учреждений Российской Федерации, государственная пошлина не уплачивается.</w:t>
      </w:r>
    </w:p>
    <w:p w:rsidR="00AE6613" w:rsidRPr="00544775" w:rsidRDefault="00AE6613" w:rsidP="0054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 внесение изменений в запись акта о рождении в случае дополнения отчества ребенка и места его рождения, если данные сведения не предусматривались формой записи акта о рождении на момент его составления, государственная пошлина не уплачивается.</w:t>
      </w:r>
    </w:p>
    <w:p w:rsidR="00AE6613" w:rsidRDefault="00AE6613" w:rsidP="0054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Положения настоящей статьи применяются с учетом положений </w:t>
      </w:r>
      <w:hyperlink r:id="rId8" w:anchor="dst1225" w:history="1">
        <w:r w:rsidRPr="0054477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статей 333.35</w:t>
        </w:r>
      </w:hyperlink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9" w:anchor="dst1311" w:history="1">
        <w:r w:rsidRPr="0054477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333.39</w:t>
        </w:r>
      </w:hyperlink>
      <w:r w:rsidRPr="0054477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Кодекса.</w:t>
      </w:r>
    </w:p>
    <w:p w:rsidR="004A4B0E" w:rsidRPr="00544775" w:rsidRDefault="004A4B0E" w:rsidP="0054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B0E" w:rsidRPr="003D74D3" w:rsidRDefault="004A4B0E" w:rsidP="004A4B0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D74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НК РФ Статья 333.33. Размеры государственной пошлины за государственную регистрацию, а также за совершение прочих юридически значимых действий</w:t>
      </w:r>
    </w:p>
    <w:p w:rsidR="004A4B0E" w:rsidRPr="003D74D3" w:rsidRDefault="004A4B0E" w:rsidP="004A4B0E">
      <w:pPr>
        <w:shd w:val="clear" w:color="auto" w:fill="F4F3F8"/>
        <w:spacing w:after="0" w:line="240" w:lineRule="auto"/>
        <w:jc w:val="both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3D74D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Перспективы и риски арбитражных споров. Ситуации, связанные со ст. 333.33 НК РФ</w:t>
      </w:r>
    </w:p>
    <w:p w:rsidR="004A4B0E" w:rsidRPr="003D74D3" w:rsidRDefault="004A4B0E" w:rsidP="004A4B0E">
      <w:pPr>
        <w:shd w:val="clear" w:color="auto" w:fill="F4F3F8"/>
        <w:spacing w:after="0" w:line="240" w:lineRule="auto"/>
        <w:jc w:val="both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3D74D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Развернуть</w:t>
      </w:r>
    </w:p>
    <w:p w:rsidR="004A4B0E" w:rsidRPr="003D74D3" w:rsidRDefault="004A4B0E" w:rsidP="004A4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Государственная пошлина уплачивается в следующих размерах:</w:t>
      </w:r>
    </w:p>
    <w:p w:rsidR="004A4B0E" w:rsidRDefault="004A4B0E" w:rsidP="004A4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48) за проставление </w:t>
      </w:r>
      <w:proofErr w:type="spellStart"/>
      <w:r w:rsidRPr="003D7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апостиля</w:t>
      </w:r>
      <w:proofErr w:type="spellEnd"/>
      <w:r w:rsidRPr="003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- 2 500 рублей за каждый документ;</w:t>
      </w:r>
    </w:p>
    <w:p w:rsidR="004A4B0E" w:rsidRPr="003D74D3" w:rsidRDefault="004A4B0E" w:rsidP="004A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3D74D3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10" w:anchor="dst100203" w:history="1">
        <w:r w:rsidRPr="003D74D3">
          <w:rPr>
            <w:rFonts w:ascii="Times New Roman" w:eastAsia="Times New Roman" w:hAnsi="Times New Roman" w:cs="Times New Roman"/>
            <w:color w:val="1A0DAB"/>
            <w:sz w:val="24"/>
            <w:szCs w:val="24"/>
            <w:lang w:eastAsia="ru-RU"/>
          </w:rPr>
          <w:t>закона</w:t>
        </w:r>
      </w:hyperlink>
      <w:r w:rsidRPr="003D74D3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21.07.2014 N 221-ФЗ)</w:t>
      </w:r>
    </w:p>
    <w:p w:rsidR="004A4B0E" w:rsidRDefault="004A4B0E" w:rsidP="004A4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D3">
        <w:rPr>
          <w:rFonts w:ascii="Times New Roman" w:eastAsia="Times New Roman" w:hAnsi="Times New Roman" w:cs="Times New Roman"/>
          <w:sz w:val="24"/>
          <w:szCs w:val="24"/>
          <w:lang w:eastAsia="ru-RU"/>
        </w:rPr>
        <w:t>52) за истребование документов с территории иностранных государств - 350 рублей за каждый документ;</w:t>
      </w:r>
    </w:p>
    <w:p w:rsidR="004A4B0E" w:rsidRPr="003D74D3" w:rsidRDefault="004A4B0E" w:rsidP="004A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3D74D3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11" w:anchor="dst100209" w:history="1">
        <w:r w:rsidRPr="003D74D3">
          <w:rPr>
            <w:rFonts w:ascii="Times New Roman" w:eastAsia="Times New Roman" w:hAnsi="Times New Roman" w:cs="Times New Roman"/>
            <w:color w:val="1A0DAB"/>
            <w:sz w:val="24"/>
            <w:szCs w:val="24"/>
            <w:lang w:eastAsia="ru-RU"/>
          </w:rPr>
          <w:t>закона</w:t>
        </w:r>
      </w:hyperlink>
      <w:r w:rsidRPr="003D74D3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21.07.2014 N 221-ФЗ)</w:t>
      </w:r>
    </w:p>
    <w:p w:rsidR="00AE6613" w:rsidRPr="00544775" w:rsidRDefault="00AE6613" w:rsidP="005447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613" w:rsidRPr="00544775" w:rsidRDefault="00AE6613" w:rsidP="0054477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447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НК РФ Статья 333.35. Льготы для отдельных категорий физических лиц и организаций</w:t>
      </w:r>
    </w:p>
    <w:p w:rsidR="00CE5189" w:rsidRPr="00544775" w:rsidRDefault="00CE5189" w:rsidP="0054477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44775">
        <w:rPr>
          <w:color w:val="000000"/>
        </w:rPr>
        <w:t>1. От уплаты государственной пошлины, установленной настоящей главой, освобождаются:</w:t>
      </w:r>
    </w:p>
    <w:p w:rsidR="00CE5189" w:rsidRPr="00544775" w:rsidRDefault="00CE5189" w:rsidP="005447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775">
        <w:rPr>
          <w:color w:val="000000"/>
        </w:rPr>
        <w:t>…………………………………………………………………………………</w:t>
      </w:r>
    </w:p>
    <w:p w:rsidR="00CE5189" w:rsidRPr="00544775" w:rsidRDefault="00CE5189" w:rsidP="0054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775">
        <w:rPr>
          <w:rFonts w:ascii="Times New Roman" w:hAnsi="Times New Roman" w:cs="Times New Roman"/>
          <w:sz w:val="24"/>
          <w:szCs w:val="24"/>
        </w:rPr>
        <w:t>11) физические лица - Герои Советского Союза, Герои Российской Федерации и полные кавалеры ордена Славы - по делам, рассматриваемым судами общей юрисдикции, арбитражными судами, мировыми судьями, Верховным Судом Российской Федерации, Конституционным Судом Российской Федерации, при обращении в органы и (или) к должностным лицам, которые совершают нотариальные действия, и в органы, которые осуществляют государственную регистрацию актов гражданского состояния;</w:t>
      </w:r>
    </w:p>
    <w:p w:rsidR="00CE5189" w:rsidRPr="00544775" w:rsidRDefault="00CE5189" w:rsidP="00544775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</w:rPr>
      </w:pPr>
      <w:r w:rsidRPr="00544775">
        <w:rPr>
          <w:rFonts w:ascii="Times New Roman" w:hAnsi="Times New Roman" w:cs="Times New Roman"/>
          <w:color w:val="828282"/>
          <w:sz w:val="24"/>
          <w:szCs w:val="24"/>
        </w:rPr>
        <w:t>(</w:t>
      </w:r>
      <w:proofErr w:type="spellStart"/>
      <w:r w:rsidRPr="00544775">
        <w:rPr>
          <w:rFonts w:ascii="Times New Roman" w:hAnsi="Times New Roman" w:cs="Times New Roman"/>
          <w:color w:val="828282"/>
          <w:sz w:val="24"/>
          <w:szCs w:val="24"/>
        </w:rPr>
        <w:t>пп</w:t>
      </w:r>
      <w:proofErr w:type="spellEnd"/>
      <w:r w:rsidRPr="00544775">
        <w:rPr>
          <w:rFonts w:ascii="Times New Roman" w:hAnsi="Times New Roman" w:cs="Times New Roman"/>
          <w:color w:val="828282"/>
          <w:sz w:val="24"/>
          <w:szCs w:val="24"/>
        </w:rPr>
        <w:t>. 11 в ред. Федерального </w:t>
      </w:r>
      <w:hyperlink r:id="rId12" w:anchor="dst100064" w:history="1">
        <w:r w:rsidRPr="00544775">
          <w:rPr>
            <w:rStyle w:val="a4"/>
            <w:rFonts w:ascii="Times New Roman" w:hAnsi="Times New Roman" w:cs="Times New Roman"/>
            <w:color w:val="1A0DAB"/>
            <w:sz w:val="24"/>
            <w:szCs w:val="24"/>
            <w:u w:val="none"/>
          </w:rPr>
          <w:t>закона</w:t>
        </w:r>
      </w:hyperlink>
      <w:r w:rsidRPr="00544775">
        <w:rPr>
          <w:rFonts w:ascii="Times New Roman" w:hAnsi="Times New Roman" w:cs="Times New Roman"/>
          <w:color w:val="828282"/>
          <w:sz w:val="24"/>
          <w:szCs w:val="24"/>
        </w:rPr>
        <w:t> от 28.06.2014 N 198-ФЗ)</w:t>
      </w:r>
    </w:p>
    <w:p w:rsidR="00CE5189" w:rsidRPr="00544775" w:rsidRDefault="00CE5189" w:rsidP="0054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775">
        <w:rPr>
          <w:rFonts w:ascii="Times New Roman" w:hAnsi="Times New Roman" w:cs="Times New Roman"/>
          <w:sz w:val="24"/>
          <w:szCs w:val="24"/>
        </w:rPr>
        <w:t>12) физические лица - ветераны Великой Отечественной войны, инвалиды Великой Отечественной войны,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во время Великой Отечественной войны при их обращении за совершением юридически значимых действий, установленных настоящей главой.</w:t>
      </w:r>
    </w:p>
    <w:p w:rsidR="00544775" w:rsidRPr="00544775" w:rsidRDefault="00544775" w:rsidP="005447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44775">
        <w:rPr>
          <w:rFonts w:ascii="Times New Roman" w:hAnsi="Times New Roman" w:cs="Times New Roman"/>
          <w:sz w:val="24"/>
          <w:szCs w:val="24"/>
        </w:rPr>
        <w:t>.</w:t>
      </w:r>
    </w:p>
    <w:p w:rsidR="00544775" w:rsidRDefault="00CE5189" w:rsidP="0054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775">
        <w:rPr>
          <w:rFonts w:ascii="Times New Roman" w:hAnsi="Times New Roman" w:cs="Times New Roman"/>
          <w:sz w:val="24"/>
          <w:szCs w:val="24"/>
        </w:rPr>
        <w:t>16) физические лица, пострадавшие в результате чрезвычайной ситуации, - за выдачу документа взамен утраченного или пришедшего в негодность вследствие такой чрезвычайной ситуации, а также за государственную регистрацию права собственности на жилые помещения или доли в них, приобретенные ими в связи с реализацией мер социальной поддержки взамен жилых помещений, утраченных ими вследствие такой чрезвычайной ситуации;</w:t>
      </w:r>
    </w:p>
    <w:p w:rsidR="00544775" w:rsidRDefault="00CE5189" w:rsidP="00544775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</w:rPr>
      </w:pPr>
      <w:r w:rsidRPr="00544775">
        <w:rPr>
          <w:rFonts w:ascii="Times New Roman" w:hAnsi="Times New Roman" w:cs="Times New Roman"/>
          <w:color w:val="828282"/>
          <w:sz w:val="24"/>
          <w:szCs w:val="24"/>
        </w:rPr>
        <w:lastRenderedPageBreak/>
        <w:t>(в ред. Федеральных законов от 29.07.2018 </w:t>
      </w:r>
      <w:hyperlink r:id="rId13" w:anchor="dst100009" w:history="1">
        <w:r w:rsidRPr="00544775">
          <w:rPr>
            <w:rStyle w:val="a4"/>
            <w:rFonts w:ascii="Times New Roman" w:hAnsi="Times New Roman" w:cs="Times New Roman"/>
            <w:color w:val="1A0DAB"/>
            <w:sz w:val="24"/>
            <w:szCs w:val="24"/>
            <w:u w:val="none"/>
          </w:rPr>
          <w:t>N 233-ФЗ</w:t>
        </w:r>
      </w:hyperlink>
      <w:r w:rsidRPr="00544775">
        <w:rPr>
          <w:rFonts w:ascii="Times New Roman" w:hAnsi="Times New Roman" w:cs="Times New Roman"/>
          <w:color w:val="828282"/>
          <w:sz w:val="24"/>
          <w:szCs w:val="24"/>
        </w:rPr>
        <w:t>, от 23.11.2020 </w:t>
      </w:r>
      <w:hyperlink r:id="rId14" w:anchor="dst100300" w:history="1">
        <w:r w:rsidRPr="00544775">
          <w:rPr>
            <w:rStyle w:val="a4"/>
            <w:rFonts w:ascii="Times New Roman" w:hAnsi="Times New Roman" w:cs="Times New Roman"/>
            <w:color w:val="1A0DAB"/>
            <w:sz w:val="24"/>
            <w:szCs w:val="24"/>
            <w:u w:val="none"/>
          </w:rPr>
          <w:t>N 374-ФЗ</w:t>
        </w:r>
      </w:hyperlink>
      <w:r w:rsidRPr="00544775">
        <w:rPr>
          <w:rFonts w:ascii="Times New Roman" w:hAnsi="Times New Roman" w:cs="Times New Roman"/>
          <w:color w:val="828282"/>
          <w:sz w:val="24"/>
          <w:szCs w:val="24"/>
        </w:rPr>
        <w:t>)</w:t>
      </w:r>
    </w:p>
    <w:p w:rsidR="00544775" w:rsidRDefault="00544775" w:rsidP="00544775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</w:rPr>
      </w:pPr>
    </w:p>
    <w:p w:rsidR="00544775" w:rsidRPr="00544775" w:rsidRDefault="00544775" w:rsidP="00544775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544775">
        <w:rPr>
          <w:b/>
          <w:bCs/>
          <w:color w:val="000000"/>
          <w:kern w:val="36"/>
        </w:rPr>
        <w:t>НК РФ Статья 333.39. Льготы при государственной регистрации актов гражданского состояния</w:t>
      </w:r>
    </w:p>
    <w:p w:rsidR="00544775" w:rsidRDefault="00544775" w:rsidP="0054477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44775">
        <w:rPr>
          <w:color w:val="000000"/>
        </w:rPr>
        <w:t>От уплаты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органами, освобождаются:</w:t>
      </w:r>
    </w:p>
    <w:p w:rsidR="00544775" w:rsidRPr="00544775" w:rsidRDefault="00544775" w:rsidP="00544775">
      <w:pPr>
        <w:pStyle w:val="a3"/>
        <w:shd w:val="clear" w:color="auto" w:fill="FFFFFF"/>
        <w:spacing w:before="0" w:beforeAutospacing="0" w:after="0" w:afterAutospacing="0"/>
        <w:jc w:val="both"/>
        <w:rPr>
          <w:color w:val="828282"/>
        </w:rPr>
      </w:pPr>
      <w:r w:rsidRPr="00544775">
        <w:rPr>
          <w:color w:val="828282"/>
        </w:rPr>
        <w:t>(в ред. Федерального </w:t>
      </w:r>
      <w:hyperlink r:id="rId15" w:anchor="dst100452" w:history="1">
        <w:r w:rsidRPr="00544775">
          <w:rPr>
            <w:rStyle w:val="a4"/>
            <w:color w:val="1A0DAB"/>
          </w:rPr>
          <w:t>закона</w:t>
        </w:r>
      </w:hyperlink>
      <w:r w:rsidRPr="00544775">
        <w:rPr>
          <w:color w:val="828282"/>
        </w:rPr>
        <w:t> от 27.12.2009 N 374-ФЗ)</w:t>
      </w:r>
    </w:p>
    <w:p w:rsidR="00544775" w:rsidRPr="00544775" w:rsidRDefault="00544775" w:rsidP="0054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775">
        <w:rPr>
          <w:rFonts w:ascii="Times New Roman" w:hAnsi="Times New Roman" w:cs="Times New Roman"/>
          <w:sz w:val="24"/>
          <w:szCs w:val="24"/>
        </w:rPr>
        <w:t>1) физические лица:</w:t>
      </w:r>
    </w:p>
    <w:p w:rsidR="00544775" w:rsidRDefault="00544775" w:rsidP="0054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775">
        <w:rPr>
          <w:rFonts w:ascii="Times New Roman" w:hAnsi="Times New Roman" w:cs="Times New Roman"/>
          <w:sz w:val="24"/>
          <w:szCs w:val="24"/>
        </w:rPr>
        <w:t>за внесение изменений в запись акта о рождении в связи с усыновлением (удочерением), включая выдачу нового свидетельства о рождении;</w:t>
      </w:r>
    </w:p>
    <w:p w:rsidR="00544775" w:rsidRPr="00544775" w:rsidRDefault="00544775" w:rsidP="00544775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</w:rPr>
      </w:pPr>
      <w:r w:rsidRPr="00544775">
        <w:rPr>
          <w:rFonts w:ascii="Times New Roman" w:hAnsi="Times New Roman" w:cs="Times New Roman"/>
          <w:color w:val="828282"/>
          <w:sz w:val="24"/>
          <w:szCs w:val="24"/>
        </w:rPr>
        <w:t>(в ред. Федерального </w:t>
      </w:r>
      <w:hyperlink r:id="rId16" w:anchor="dst100268" w:history="1">
        <w:r w:rsidRPr="00544775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закона</w:t>
        </w:r>
      </w:hyperlink>
      <w:r w:rsidRPr="00544775">
        <w:rPr>
          <w:rFonts w:ascii="Times New Roman" w:hAnsi="Times New Roman" w:cs="Times New Roman"/>
          <w:color w:val="828282"/>
          <w:sz w:val="24"/>
          <w:szCs w:val="24"/>
        </w:rPr>
        <w:t> от 02.11.2013 N 306-ФЗ)</w:t>
      </w:r>
    </w:p>
    <w:p w:rsidR="00544775" w:rsidRPr="00544775" w:rsidRDefault="00544775" w:rsidP="0054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775">
        <w:rPr>
          <w:rFonts w:ascii="Times New Roman" w:hAnsi="Times New Roman" w:cs="Times New Roman"/>
          <w:sz w:val="24"/>
          <w:szCs w:val="24"/>
        </w:rPr>
        <w:t>за внесение исправлений и (или) изменений в записи актов гражданского состояния и выдачу свидетельств в связи с ошибками, допущенными при государственной регистрации актов гражданского состояния по вине работников, производящих государственную регистрацию актов гражданского состояния;</w:t>
      </w:r>
    </w:p>
    <w:p w:rsidR="00544775" w:rsidRPr="00544775" w:rsidRDefault="00544775" w:rsidP="0054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775">
        <w:rPr>
          <w:rFonts w:ascii="Times New Roman" w:hAnsi="Times New Roman" w:cs="Times New Roman"/>
          <w:sz w:val="24"/>
          <w:szCs w:val="24"/>
        </w:rPr>
        <w:t>за выдачу справок о регистрации актов гражданского состояния для представления в уполномоченные органы по вопросам назначения либо перерасчета пенсий и (или) пособий;</w:t>
      </w:r>
    </w:p>
    <w:p w:rsidR="00744DF7" w:rsidRDefault="00544775" w:rsidP="00744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775">
        <w:rPr>
          <w:rFonts w:ascii="Times New Roman" w:hAnsi="Times New Roman" w:cs="Times New Roman"/>
          <w:sz w:val="24"/>
          <w:szCs w:val="24"/>
        </w:rPr>
        <w:t>за внесение исправлений и (или) изменений в записи актов о смерти необоснованно репрессированных и впоследствии реабилитированных лиц на основании закона о реабилитации жертв политических репрессий, включая выдачу свидетельств о смерти, а также за выдачу повторных свидетельств о смерти лиц указанной категории;</w:t>
      </w:r>
    </w:p>
    <w:p w:rsidR="00544775" w:rsidRPr="00544775" w:rsidRDefault="00544775" w:rsidP="00744DF7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</w:rPr>
      </w:pPr>
      <w:r w:rsidRPr="00544775">
        <w:rPr>
          <w:rFonts w:ascii="Times New Roman" w:hAnsi="Times New Roman" w:cs="Times New Roman"/>
          <w:color w:val="828282"/>
          <w:sz w:val="24"/>
          <w:szCs w:val="24"/>
        </w:rPr>
        <w:t>(в ред. Федерального </w:t>
      </w:r>
      <w:hyperlink r:id="rId17" w:anchor="dst100270" w:history="1">
        <w:r w:rsidRPr="00544775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закона</w:t>
        </w:r>
      </w:hyperlink>
      <w:r w:rsidRPr="00544775">
        <w:rPr>
          <w:rFonts w:ascii="Times New Roman" w:hAnsi="Times New Roman" w:cs="Times New Roman"/>
          <w:color w:val="828282"/>
          <w:sz w:val="24"/>
          <w:szCs w:val="24"/>
        </w:rPr>
        <w:t> от 02.11.2013 N 306-ФЗ)</w:t>
      </w:r>
    </w:p>
    <w:p w:rsidR="00544775" w:rsidRPr="00544775" w:rsidRDefault="00544775" w:rsidP="00744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775">
        <w:rPr>
          <w:rFonts w:ascii="Times New Roman" w:hAnsi="Times New Roman" w:cs="Times New Roman"/>
          <w:sz w:val="24"/>
          <w:szCs w:val="24"/>
        </w:rPr>
        <w:t>за выдачу извещений об отсутствии записей актов гражданского состояния для восстановления утраченных записей актов гражданского состояния в установленном </w:t>
      </w:r>
      <w:hyperlink r:id="rId18" w:anchor="dst100505" w:history="1">
        <w:r w:rsidRPr="00544775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порядке</w:t>
        </w:r>
      </w:hyperlink>
      <w:r w:rsidRPr="00544775">
        <w:rPr>
          <w:rFonts w:ascii="Times New Roman" w:hAnsi="Times New Roman" w:cs="Times New Roman"/>
          <w:sz w:val="24"/>
          <w:szCs w:val="24"/>
        </w:rPr>
        <w:t>;</w:t>
      </w:r>
    </w:p>
    <w:p w:rsidR="00744DF7" w:rsidRDefault="00544775" w:rsidP="00744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775">
        <w:rPr>
          <w:rFonts w:ascii="Times New Roman" w:hAnsi="Times New Roman" w:cs="Times New Roman"/>
          <w:sz w:val="24"/>
          <w:szCs w:val="24"/>
        </w:rPr>
        <w:t>за государственную регистрацию рождения, смерти, включая выдачу свидетельств;</w:t>
      </w:r>
    </w:p>
    <w:p w:rsidR="00544775" w:rsidRPr="00544775" w:rsidRDefault="00544775" w:rsidP="00744DF7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</w:rPr>
      </w:pPr>
      <w:r w:rsidRPr="00544775">
        <w:rPr>
          <w:rFonts w:ascii="Times New Roman" w:hAnsi="Times New Roman" w:cs="Times New Roman"/>
          <w:color w:val="828282"/>
          <w:sz w:val="24"/>
          <w:szCs w:val="24"/>
        </w:rPr>
        <w:t>(абзац введен Федеральным </w:t>
      </w:r>
      <w:hyperlink r:id="rId19" w:anchor="dst100079" w:history="1">
        <w:r w:rsidRPr="00544775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законом</w:t>
        </w:r>
      </w:hyperlink>
      <w:r w:rsidRPr="00544775">
        <w:rPr>
          <w:rFonts w:ascii="Times New Roman" w:hAnsi="Times New Roman" w:cs="Times New Roman"/>
          <w:color w:val="828282"/>
          <w:sz w:val="24"/>
          <w:szCs w:val="24"/>
        </w:rPr>
        <w:t> от 31.12.2005 N 201-ФЗ)</w:t>
      </w:r>
    </w:p>
    <w:p w:rsidR="00744DF7" w:rsidRDefault="00544775" w:rsidP="00744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775">
        <w:rPr>
          <w:rFonts w:ascii="Times New Roman" w:hAnsi="Times New Roman" w:cs="Times New Roman"/>
          <w:sz w:val="24"/>
          <w:szCs w:val="24"/>
        </w:rPr>
        <w:t>2) органы, осуществляющие управление в сфере образования, органы опеки и попечительства и комиссии по делам несовершеннолетних и защите их прав:</w:t>
      </w:r>
    </w:p>
    <w:p w:rsidR="00744DF7" w:rsidRDefault="00544775" w:rsidP="00744DF7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</w:rPr>
      </w:pPr>
      <w:r w:rsidRPr="00544775">
        <w:rPr>
          <w:rFonts w:ascii="Times New Roman" w:hAnsi="Times New Roman" w:cs="Times New Roman"/>
          <w:color w:val="828282"/>
          <w:sz w:val="24"/>
          <w:szCs w:val="24"/>
        </w:rPr>
        <w:t>(в ред. Федерального </w:t>
      </w:r>
      <w:hyperlink r:id="rId20" w:anchor="dst100039" w:history="1">
        <w:r w:rsidRPr="00544775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закона</w:t>
        </w:r>
      </w:hyperlink>
      <w:r w:rsidRPr="00544775">
        <w:rPr>
          <w:rFonts w:ascii="Times New Roman" w:hAnsi="Times New Roman" w:cs="Times New Roman"/>
          <w:color w:val="828282"/>
          <w:sz w:val="24"/>
          <w:szCs w:val="24"/>
        </w:rPr>
        <w:t> от 27.11.2017 N 346-ФЗ)</w:t>
      </w:r>
    </w:p>
    <w:p w:rsidR="00744DF7" w:rsidRDefault="00544775" w:rsidP="00744D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775">
        <w:rPr>
          <w:rFonts w:ascii="Times New Roman" w:hAnsi="Times New Roman" w:cs="Times New Roman"/>
          <w:color w:val="000000"/>
          <w:sz w:val="24"/>
          <w:szCs w:val="24"/>
        </w:rPr>
        <w:t>за выдачу повторных свидетельств о рождении детей, оставшихся без попечения родителей, повторных свидетельств (справок) о смерти их родителей, о перемене имени, заключении и расторжении брака умершими родителями, а также за истребование указанных документов с территории иностранных государств;</w:t>
      </w:r>
    </w:p>
    <w:p w:rsidR="00744DF7" w:rsidRDefault="00544775" w:rsidP="00744D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775">
        <w:rPr>
          <w:rFonts w:ascii="Times New Roman" w:hAnsi="Times New Roman" w:cs="Times New Roman"/>
          <w:color w:val="000000"/>
          <w:sz w:val="24"/>
          <w:szCs w:val="24"/>
        </w:rPr>
        <w:t>за внесение исправлений и (или) изменений в записи актов гражданского состояния, составленные в отношении детей-сирот и детей, оставшихся без попечения родителей, а также в отношении их умерших родителей, включая выдачу свидетельств.</w:t>
      </w:r>
    </w:p>
    <w:p w:rsidR="00744DF7" w:rsidRDefault="00544775" w:rsidP="00744DF7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</w:rPr>
      </w:pPr>
      <w:r w:rsidRPr="00544775">
        <w:rPr>
          <w:rFonts w:ascii="Times New Roman" w:hAnsi="Times New Roman" w:cs="Times New Roman"/>
          <w:color w:val="828282"/>
          <w:sz w:val="24"/>
          <w:szCs w:val="24"/>
        </w:rPr>
        <w:t>(п. 2 в ред. Федерального </w:t>
      </w:r>
      <w:hyperlink r:id="rId21" w:anchor="dst100456" w:history="1">
        <w:r w:rsidRPr="00544775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закона</w:t>
        </w:r>
      </w:hyperlink>
      <w:r w:rsidRPr="00544775">
        <w:rPr>
          <w:rFonts w:ascii="Times New Roman" w:hAnsi="Times New Roman" w:cs="Times New Roman"/>
          <w:color w:val="828282"/>
          <w:sz w:val="24"/>
          <w:szCs w:val="24"/>
        </w:rPr>
        <w:t> от 27.12.2009 N 374-ФЗ)</w:t>
      </w:r>
    </w:p>
    <w:p w:rsidR="00544775" w:rsidRDefault="00544775" w:rsidP="00744DF7">
      <w:pPr>
        <w:rPr>
          <w:rFonts w:ascii="Times New Roman" w:hAnsi="Times New Roman" w:cs="Times New Roman"/>
          <w:sz w:val="24"/>
          <w:szCs w:val="24"/>
        </w:rPr>
      </w:pPr>
    </w:p>
    <w:p w:rsidR="00E45BDB" w:rsidRPr="000E1458" w:rsidRDefault="00E45BDB" w:rsidP="00E45BD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E14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НК РФ Статья 333.40. Основания и порядок возврата или зачета государственной пошлины</w:t>
      </w:r>
    </w:p>
    <w:p w:rsidR="00E45BDB" w:rsidRPr="000E1458" w:rsidRDefault="00E45BDB" w:rsidP="00E45BD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E1458">
        <w:rPr>
          <w:color w:val="000000"/>
        </w:rPr>
        <w:t>1. Уплаченная государственная пошлина подлежит возврату частично или полностью в случае:</w:t>
      </w:r>
    </w:p>
    <w:p w:rsidR="00E45BDB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58">
        <w:rPr>
          <w:rFonts w:ascii="Times New Roman" w:hAnsi="Times New Roman" w:cs="Times New Roman"/>
          <w:sz w:val="24"/>
          <w:szCs w:val="24"/>
        </w:rPr>
        <w:t>1) уплаты государственной пошлины в большем размере, чем это предусмотрено настоящей главой;</w:t>
      </w:r>
    </w:p>
    <w:p w:rsidR="00E45BDB" w:rsidRPr="000E1458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E45BDB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58">
        <w:rPr>
          <w:rFonts w:ascii="Times New Roman" w:hAnsi="Times New Roman" w:cs="Times New Roman"/>
          <w:sz w:val="24"/>
          <w:szCs w:val="24"/>
        </w:rPr>
        <w:t>4) отказа лиц, уплативших государственную пошлину, от совершения юридически значимого действия до обращения в уполномоченный орган (к должностному лицу), совершающий (совершающему) данное юридически значимое действие;</w:t>
      </w:r>
    </w:p>
    <w:p w:rsidR="00E45BDB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………………………………………………………………………………………………….......</w:t>
      </w:r>
    </w:p>
    <w:p w:rsidR="00E45BDB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58">
        <w:rPr>
          <w:rFonts w:ascii="Times New Roman" w:hAnsi="Times New Roman" w:cs="Times New Roman"/>
          <w:sz w:val="24"/>
          <w:szCs w:val="24"/>
        </w:rPr>
        <w:t>7) возвращения заявления о совершении юридически значимого действия и (или) документов без их рассмотрения уполномоченным органом (должностным лицом), совершающим данное юридически значимое действие.</w:t>
      </w:r>
    </w:p>
    <w:p w:rsidR="00E45BDB" w:rsidRPr="000E1458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</w:rPr>
      </w:pPr>
      <w:r w:rsidRPr="000E1458">
        <w:rPr>
          <w:rFonts w:ascii="Times New Roman" w:hAnsi="Times New Roman" w:cs="Times New Roman"/>
          <w:color w:val="828282"/>
          <w:sz w:val="24"/>
          <w:szCs w:val="24"/>
        </w:rPr>
        <w:t>(</w:t>
      </w:r>
      <w:proofErr w:type="spellStart"/>
      <w:r w:rsidRPr="000E1458">
        <w:rPr>
          <w:rFonts w:ascii="Times New Roman" w:hAnsi="Times New Roman" w:cs="Times New Roman"/>
          <w:color w:val="828282"/>
          <w:sz w:val="24"/>
          <w:szCs w:val="24"/>
        </w:rPr>
        <w:t>пп</w:t>
      </w:r>
      <w:proofErr w:type="spellEnd"/>
      <w:r w:rsidRPr="000E1458">
        <w:rPr>
          <w:rFonts w:ascii="Times New Roman" w:hAnsi="Times New Roman" w:cs="Times New Roman"/>
          <w:color w:val="828282"/>
          <w:sz w:val="24"/>
          <w:szCs w:val="24"/>
        </w:rPr>
        <w:t>. 7 введен Федеральным </w:t>
      </w:r>
      <w:hyperlink r:id="rId22" w:anchor="dst100569" w:history="1">
        <w:r w:rsidRPr="000E1458">
          <w:rPr>
            <w:rStyle w:val="a4"/>
            <w:rFonts w:ascii="Times New Roman" w:hAnsi="Times New Roman" w:cs="Times New Roman"/>
            <w:color w:val="1A0DAB"/>
            <w:sz w:val="24"/>
            <w:szCs w:val="24"/>
            <w:u w:val="none"/>
          </w:rPr>
          <w:t>законом</w:t>
        </w:r>
      </w:hyperlink>
      <w:r w:rsidRPr="000E1458">
        <w:rPr>
          <w:rFonts w:ascii="Times New Roman" w:hAnsi="Times New Roman" w:cs="Times New Roman"/>
          <w:color w:val="828282"/>
          <w:sz w:val="24"/>
          <w:szCs w:val="24"/>
        </w:rPr>
        <w:t> от 29.09.2019 N 325-ФЗ)</w:t>
      </w:r>
    </w:p>
    <w:p w:rsidR="00E45BDB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58">
        <w:rPr>
          <w:rFonts w:ascii="Times New Roman" w:hAnsi="Times New Roman" w:cs="Times New Roman"/>
          <w:sz w:val="24"/>
          <w:szCs w:val="24"/>
        </w:rPr>
        <w:t>2. Не подлежит возврату государственная пошлина, уплаченная за государственную регистрацию заключения брака, расторжения брака, перемены имени, внесение исправлений и (или) изменений в записи актов гражданского состояния, в случае,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состояния.</w:t>
      </w:r>
    </w:p>
    <w:p w:rsidR="00E45BDB" w:rsidRPr="000E1458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</w:rPr>
      </w:pPr>
      <w:r w:rsidRPr="000E1458">
        <w:rPr>
          <w:rFonts w:ascii="Times New Roman" w:hAnsi="Times New Roman" w:cs="Times New Roman"/>
          <w:color w:val="828282"/>
          <w:sz w:val="24"/>
          <w:szCs w:val="24"/>
        </w:rPr>
        <w:t>(в ред. Федерального </w:t>
      </w:r>
      <w:hyperlink r:id="rId23" w:anchor="dst100463" w:history="1">
        <w:r w:rsidRPr="000E1458">
          <w:rPr>
            <w:rStyle w:val="a4"/>
            <w:rFonts w:ascii="Times New Roman" w:hAnsi="Times New Roman" w:cs="Times New Roman"/>
            <w:color w:val="1A0DAB"/>
            <w:sz w:val="24"/>
            <w:szCs w:val="24"/>
            <w:u w:val="none"/>
          </w:rPr>
          <w:t>закона</w:t>
        </w:r>
      </w:hyperlink>
      <w:r w:rsidRPr="000E1458">
        <w:rPr>
          <w:rFonts w:ascii="Times New Roman" w:hAnsi="Times New Roman" w:cs="Times New Roman"/>
          <w:color w:val="828282"/>
          <w:sz w:val="24"/>
          <w:szCs w:val="24"/>
        </w:rPr>
        <w:t> от 27.12.2009 N 374-ФЗ)</w:t>
      </w:r>
    </w:p>
    <w:p w:rsidR="00E45BDB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58">
        <w:rPr>
          <w:rFonts w:ascii="Times New Roman" w:hAnsi="Times New Roman" w:cs="Times New Roman"/>
          <w:sz w:val="24"/>
          <w:szCs w:val="24"/>
        </w:rPr>
        <w:t>3. </w:t>
      </w:r>
      <w:hyperlink r:id="rId24" w:anchor="dst101371" w:history="1">
        <w:r w:rsidRPr="000E1458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Заявление</w:t>
        </w:r>
      </w:hyperlink>
      <w:r w:rsidRPr="000E1458">
        <w:rPr>
          <w:rFonts w:ascii="Times New Roman" w:hAnsi="Times New Roman" w:cs="Times New Roman"/>
          <w:sz w:val="24"/>
          <w:szCs w:val="24"/>
        </w:rPr>
        <w:t> о возврате излишне уплаченной (взысканной) суммы государственной пошлины подается плательщиком государственной пошлины в орган (должностному лицу), уполномоченный совершать юридически значимые действия, за которые уплачена (взыскана) государственная пошлина.</w:t>
      </w:r>
    </w:p>
    <w:p w:rsidR="00E45BDB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58">
        <w:rPr>
          <w:rFonts w:ascii="Times New Roman" w:hAnsi="Times New Roman" w:cs="Times New Roman"/>
          <w:sz w:val="24"/>
          <w:szCs w:val="24"/>
        </w:rPr>
        <w:t>Заявление о возврате излишне уплаченной (взысканной) суммы государственной пошлины может быть подано с использованием единого портала государственных и муниципальных услуг, региональных порталов государственных и муниципальных услуг и иных порталов, интегрированных с единой системой идентификации и аутентификации, в случае подачи заявления о совершении указанных юридически значимых действий и уплаты соответствующей государственной пошлины аналогичным способом.</w:t>
      </w:r>
    </w:p>
    <w:p w:rsidR="00E45BDB" w:rsidRPr="000E1458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</w:rPr>
      </w:pPr>
      <w:r w:rsidRPr="000E1458">
        <w:rPr>
          <w:rFonts w:ascii="Times New Roman" w:hAnsi="Times New Roman" w:cs="Times New Roman"/>
          <w:color w:val="828282"/>
          <w:sz w:val="24"/>
          <w:szCs w:val="24"/>
        </w:rPr>
        <w:t>(абзац введен Федеральным </w:t>
      </w:r>
      <w:hyperlink r:id="rId25" w:anchor="dst100572" w:history="1">
        <w:r w:rsidRPr="000E1458">
          <w:rPr>
            <w:rStyle w:val="a4"/>
            <w:rFonts w:ascii="Times New Roman" w:hAnsi="Times New Roman" w:cs="Times New Roman"/>
            <w:color w:val="1A0DAB"/>
            <w:sz w:val="24"/>
            <w:szCs w:val="24"/>
            <w:u w:val="none"/>
          </w:rPr>
          <w:t>законом</w:t>
        </w:r>
      </w:hyperlink>
      <w:r w:rsidRPr="000E1458">
        <w:rPr>
          <w:rFonts w:ascii="Times New Roman" w:hAnsi="Times New Roman" w:cs="Times New Roman"/>
          <w:color w:val="828282"/>
          <w:sz w:val="24"/>
          <w:szCs w:val="24"/>
        </w:rPr>
        <w:t> от 29.09.2019 N 325-ФЗ)</w:t>
      </w:r>
    </w:p>
    <w:p w:rsidR="00E45BDB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58">
        <w:rPr>
          <w:rFonts w:ascii="Times New Roman" w:hAnsi="Times New Roman" w:cs="Times New Roman"/>
          <w:sz w:val="24"/>
          <w:szCs w:val="24"/>
        </w:rPr>
        <w:t>К заявлению о возврате излишне уплаченной (взысканной) суммы государственной пошлины прилагаются копии платежных документов.</w:t>
      </w:r>
    </w:p>
    <w:p w:rsidR="00E45BDB" w:rsidRPr="000E1458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</w:rPr>
      </w:pPr>
      <w:r w:rsidRPr="000E1458">
        <w:rPr>
          <w:rFonts w:ascii="Times New Roman" w:hAnsi="Times New Roman" w:cs="Times New Roman"/>
          <w:color w:val="828282"/>
          <w:sz w:val="24"/>
          <w:szCs w:val="24"/>
        </w:rPr>
        <w:t>(в ред. Федеральных законов от 29.09.2019 </w:t>
      </w:r>
      <w:hyperlink r:id="rId26" w:anchor="dst100574" w:history="1">
        <w:r w:rsidRPr="000E1458">
          <w:rPr>
            <w:rStyle w:val="a4"/>
            <w:rFonts w:ascii="Times New Roman" w:hAnsi="Times New Roman" w:cs="Times New Roman"/>
            <w:color w:val="1A0DAB"/>
            <w:sz w:val="24"/>
            <w:szCs w:val="24"/>
            <w:u w:val="none"/>
          </w:rPr>
          <w:t>N 325-ФЗ</w:t>
        </w:r>
      </w:hyperlink>
      <w:r w:rsidRPr="000E1458">
        <w:rPr>
          <w:rFonts w:ascii="Times New Roman" w:hAnsi="Times New Roman" w:cs="Times New Roman"/>
          <w:color w:val="828282"/>
          <w:sz w:val="24"/>
          <w:szCs w:val="24"/>
        </w:rPr>
        <w:t>, от 28.12.2022 </w:t>
      </w:r>
      <w:hyperlink r:id="rId27" w:anchor="dst100149" w:history="1">
        <w:r w:rsidRPr="000E1458">
          <w:rPr>
            <w:rStyle w:val="a4"/>
            <w:rFonts w:ascii="Times New Roman" w:hAnsi="Times New Roman" w:cs="Times New Roman"/>
            <w:color w:val="1A0DAB"/>
            <w:sz w:val="24"/>
            <w:szCs w:val="24"/>
            <w:u w:val="none"/>
          </w:rPr>
          <w:t>N 565-ФЗ</w:t>
        </w:r>
      </w:hyperlink>
      <w:r w:rsidRPr="000E1458">
        <w:rPr>
          <w:rFonts w:ascii="Times New Roman" w:hAnsi="Times New Roman" w:cs="Times New Roman"/>
          <w:color w:val="828282"/>
          <w:sz w:val="24"/>
          <w:szCs w:val="24"/>
        </w:rPr>
        <w:t>)</w:t>
      </w:r>
    </w:p>
    <w:p w:rsidR="00E45BDB" w:rsidRPr="00A82312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312">
        <w:rPr>
          <w:rFonts w:ascii="Times New Roman" w:hAnsi="Times New Roman" w:cs="Times New Roman"/>
          <w:sz w:val="24"/>
          <w:szCs w:val="24"/>
        </w:rPr>
        <w:t>Решение о возврате плательщику излишне уплаченной (взысканной) суммы государственной пошлины принимает орган (должностное лицо), осуществляющий действия, за которые уплачена (взыскана) государственная пошлина.</w:t>
      </w:r>
    </w:p>
    <w:p w:rsidR="00E45BDB" w:rsidRPr="000E1458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58">
        <w:rPr>
          <w:rFonts w:ascii="Times New Roman" w:hAnsi="Times New Roman" w:cs="Times New Roman"/>
          <w:sz w:val="24"/>
          <w:szCs w:val="24"/>
        </w:rPr>
        <w:t>Возврат излишне уплаченной (взысканной) суммы государственной пошлины осуществляется органом Федерального казначейства.</w:t>
      </w:r>
    </w:p>
    <w:p w:rsidR="00E45BDB" w:rsidRPr="000E1458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58">
        <w:rPr>
          <w:rFonts w:ascii="Times New Roman" w:hAnsi="Times New Roman" w:cs="Times New Roman"/>
          <w:sz w:val="24"/>
          <w:szCs w:val="24"/>
        </w:rPr>
        <w:t>Заявление о возврате излишне уплаченной (взысканной) суммы государственной пошлины по делам, рассматриваемым в судах, а также мировыми судьями, подается плательщиком государственной пошлины в налоговый орган по месту нахождения суда, в котором рассматривалось дело, либо в налоговый орган по месту учета указанного плательщика государственной пошлины.</w:t>
      </w:r>
    </w:p>
    <w:p w:rsidR="00E45BDB" w:rsidRPr="000E1458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</w:rPr>
      </w:pPr>
      <w:r w:rsidRPr="000E1458">
        <w:rPr>
          <w:rFonts w:ascii="Times New Roman" w:hAnsi="Times New Roman" w:cs="Times New Roman"/>
          <w:color w:val="828282"/>
          <w:sz w:val="24"/>
          <w:szCs w:val="24"/>
        </w:rPr>
        <w:t>(в ред. Федерального </w:t>
      </w:r>
      <w:hyperlink r:id="rId28" w:anchor="dst100863" w:history="1">
        <w:r w:rsidRPr="000E1458">
          <w:rPr>
            <w:rStyle w:val="a4"/>
            <w:rFonts w:ascii="Times New Roman" w:hAnsi="Times New Roman" w:cs="Times New Roman"/>
            <w:color w:val="1A0DAB"/>
            <w:sz w:val="24"/>
            <w:szCs w:val="24"/>
            <w:u w:val="none"/>
          </w:rPr>
          <w:t>закона</w:t>
        </w:r>
      </w:hyperlink>
      <w:r w:rsidRPr="000E1458">
        <w:rPr>
          <w:rFonts w:ascii="Times New Roman" w:hAnsi="Times New Roman" w:cs="Times New Roman"/>
          <w:color w:val="828282"/>
          <w:sz w:val="24"/>
          <w:szCs w:val="24"/>
        </w:rPr>
        <w:t> от 14.07.2022 N 263-ФЗ)</w:t>
      </w:r>
    </w:p>
    <w:p w:rsidR="00E45BDB" w:rsidRPr="000E1458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58">
        <w:rPr>
          <w:rFonts w:ascii="Times New Roman" w:hAnsi="Times New Roman" w:cs="Times New Roman"/>
          <w:sz w:val="24"/>
          <w:szCs w:val="24"/>
        </w:rPr>
        <w:t>Заявление о возврате излишне уплаченной (взысканной) суммы государственной пошлины может быть подано в течение трех лет со дня уплаты указанной суммы.</w:t>
      </w:r>
    </w:p>
    <w:p w:rsidR="00E45BDB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58">
        <w:rPr>
          <w:rFonts w:ascii="Times New Roman" w:hAnsi="Times New Roman" w:cs="Times New Roman"/>
          <w:sz w:val="24"/>
          <w:szCs w:val="24"/>
        </w:rPr>
        <w:t>Возврат излишне уплаченной (взысканной) суммы государственной пошлины производится в течение одного месяца со дня подачи указанного заявления о возврате.</w:t>
      </w:r>
    </w:p>
    <w:p w:rsidR="00E45BDB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</w:rPr>
      </w:pPr>
      <w:r w:rsidRPr="000E1458">
        <w:rPr>
          <w:rFonts w:ascii="Times New Roman" w:hAnsi="Times New Roman" w:cs="Times New Roman"/>
          <w:color w:val="828282"/>
          <w:sz w:val="24"/>
          <w:szCs w:val="24"/>
        </w:rPr>
        <w:t>(в ред. Федерального </w:t>
      </w:r>
      <w:hyperlink r:id="rId29" w:anchor="dst101060" w:history="1">
        <w:r w:rsidRPr="000E1458">
          <w:rPr>
            <w:rStyle w:val="a4"/>
            <w:rFonts w:ascii="Times New Roman" w:hAnsi="Times New Roman" w:cs="Times New Roman"/>
            <w:color w:val="1A0DAB"/>
            <w:sz w:val="24"/>
            <w:szCs w:val="24"/>
            <w:u w:val="none"/>
          </w:rPr>
          <w:t>закона</w:t>
        </w:r>
      </w:hyperlink>
      <w:r w:rsidRPr="000E1458">
        <w:rPr>
          <w:rFonts w:ascii="Times New Roman" w:hAnsi="Times New Roman" w:cs="Times New Roman"/>
          <w:color w:val="828282"/>
          <w:sz w:val="24"/>
          <w:szCs w:val="24"/>
        </w:rPr>
        <w:t> от 27.07.2006 N 137-ФЗ)</w:t>
      </w:r>
    </w:p>
    <w:p w:rsidR="00E45BDB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</w:rPr>
      </w:pPr>
      <w:r w:rsidRPr="000E1458">
        <w:rPr>
          <w:rFonts w:ascii="Times New Roman" w:hAnsi="Times New Roman" w:cs="Times New Roman"/>
          <w:color w:val="828282"/>
          <w:sz w:val="24"/>
          <w:szCs w:val="24"/>
        </w:rPr>
        <w:t xml:space="preserve"> (п. 3 в ред. Федерального </w:t>
      </w:r>
      <w:hyperlink r:id="rId30" w:anchor="dst100083" w:history="1">
        <w:r w:rsidRPr="000E1458">
          <w:rPr>
            <w:rStyle w:val="a4"/>
            <w:rFonts w:ascii="Times New Roman" w:hAnsi="Times New Roman" w:cs="Times New Roman"/>
            <w:color w:val="1A0DAB"/>
            <w:sz w:val="24"/>
            <w:szCs w:val="24"/>
            <w:u w:val="none"/>
          </w:rPr>
          <w:t>закона</w:t>
        </w:r>
      </w:hyperlink>
      <w:r w:rsidRPr="000E1458">
        <w:rPr>
          <w:rFonts w:ascii="Times New Roman" w:hAnsi="Times New Roman" w:cs="Times New Roman"/>
          <w:color w:val="828282"/>
          <w:sz w:val="24"/>
          <w:szCs w:val="24"/>
        </w:rPr>
        <w:t> от 31.12.2005 N 201-ФЗ)</w:t>
      </w:r>
    </w:p>
    <w:p w:rsidR="00E45BDB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</w:rPr>
      </w:pPr>
      <w:r>
        <w:rPr>
          <w:rFonts w:ascii="Times New Roman" w:hAnsi="Times New Roman" w:cs="Times New Roman"/>
          <w:color w:val="828282"/>
          <w:sz w:val="24"/>
          <w:szCs w:val="24"/>
        </w:rPr>
        <w:t>……………………………………………………………………………………………………...</w:t>
      </w:r>
    </w:p>
    <w:p w:rsidR="00E45BDB" w:rsidRPr="000E1458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58">
        <w:rPr>
          <w:rFonts w:ascii="Times New Roman" w:hAnsi="Times New Roman" w:cs="Times New Roman"/>
          <w:color w:val="828282"/>
          <w:sz w:val="24"/>
          <w:szCs w:val="24"/>
        </w:rPr>
        <w:t xml:space="preserve"> </w:t>
      </w:r>
      <w:r w:rsidRPr="000E1458">
        <w:rPr>
          <w:rFonts w:ascii="Times New Roman" w:hAnsi="Times New Roman" w:cs="Times New Roman"/>
          <w:sz w:val="24"/>
          <w:szCs w:val="24"/>
        </w:rPr>
        <w:t>6. Плательщик государственной пошлины имеет право на зачет излишне уплаченной (взысканной) суммы государственной пошлины в счет суммы государственной пошлины, подлежащей уплате за совершение аналогичного действия.</w:t>
      </w:r>
    </w:p>
    <w:p w:rsidR="00E45BDB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58">
        <w:rPr>
          <w:rFonts w:ascii="Times New Roman" w:hAnsi="Times New Roman" w:cs="Times New Roman"/>
          <w:sz w:val="24"/>
          <w:szCs w:val="24"/>
        </w:rPr>
        <w:t>Указанный зачет производится по </w:t>
      </w:r>
      <w:hyperlink r:id="rId31" w:anchor="dst101865" w:history="1">
        <w:r w:rsidRPr="000E1458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заявлению</w:t>
        </w:r>
      </w:hyperlink>
      <w:r w:rsidRPr="000E1458">
        <w:rPr>
          <w:rFonts w:ascii="Times New Roman" w:hAnsi="Times New Roman" w:cs="Times New Roman"/>
          <w:sz w:val="24"/>
          <w:szCs w:val="24"/>
        </w:rPr>
        <w:t xml:space="preserve"> плательщика, предъявленному в уполномоченный орган (должностному лицу), в который (к которому) он обращался за совершением юридически значимого действия. Заявление о зачете суммы излишне уплаченной (взысканной) государственной пошлины может быть подано в течение трех лет со дня принятия соответствующего решения суда о возврате государственной пошлины из </w:t>
      </w:r>
      <w:r w:rsidRPr="000E1458">
        <w:rPr>
          <w:rFonts w:ascii="Times New Roman" w:hAnsi="Times New Roman" w:cs="Times New Roman"/>
          <w:sz w:val="24"/>
          <w:szCs w:val="24"/>
        </w:rPr>
        <w:lastRenderedPageBreak/>
        <w:t>бюджета или со дня уплаты этой суммы в бюджет. К заявлению о зачете суммы излишне уплаченной (взысканной) государственной пошлины прилагаются: решения, определения и справки судов, органов и (или) должностных лиц, осуществляющих действия, за которые уплачивается государственная пошлина, об обстоятельствах, являющихся основанием для полного возврата государственной пошлины, а также платежные поручения или квитанции с подлинной отметкой банка, подтверждающие уплату государственной пошлины.</w:t>
      </w:r>
    </w:p>
    <w:p w:rsidR="00E45BDB" w:rsidRPr="000E1458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E45BDB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58">
        <w:rPr>
          <w:rFonts w:ascii="Times New Roman" w:hAnsi="Times New Roman" w:cs="Times New Roman"/>
          <w:sz w:val="24"/>
          <w:szCs w:val="24"/>
        </w:rPr>
        <w:t xml:space="preserve">9. При обнаружении ошибки в оформлении поручения на перечисление государственной пошлины, не повлекшей ее </w:t>
      </w:r>
      <w:r w:rsidR="00A82312" w:rsidRPr="000E1458">
        <w:rPr>
          <w:rFonts w:ascii="Times New Roman" w:hAnsi="Times New Roman" w:cs="Times New Roman"/>
          <w:sz w:val="24"/>
          <w:szCs w:val="24"/>
        </w:rPr>
        <w:t>не перечисления</w:t>
      </w:r>
      <w:r w:rsidRPr="000E1458">
        <w:rPr>
          <w:rFonts w:ascii="Times New Roman" w:hAnsi="Times New Roman" w:cs="Times New Roman"/>
          <w:sz w:val="24"/>
          <w:szCs w:val="24"/>
        </w:rPr>
        <w:t xml:space="preserve"> в бюджетную систему Российской Федерации на счет Федерального казначейства, уточнение платежа осуществляется в соответствии с бюджетным законодательством Российской Федерации.</w:t>
      </w:r>
    </w:p>
    <w:p w:rsidR="00E45BDB" w:rsidRPr="000E1458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</w:rPr>
      </w:pPr>
      <w:r w:rsidRPr="000E1458">
        <w:rPr>
          <w:rFonts w:ascii="Times New Roman" w:hAnsi="Times New Roman" w:cs="Times New Roman"/>
          <w:color w:val="828282"/>
          <w:sz w:val="24"/>
          <w:szCs w:val="24"/>
        </w:rPr>
        <w:t>(п. 9 введен Федеральным </w:t>
      </w:r>
      <w:hyperlink r:id="rId32" w:anchor="dst100581" w:history="1">
        <w:r w:rsidRPr="000E1458">
          <w:rPr>
            <w:rStyle w:val="a4"/>
            <w:rFonts w:ascii="Times New Roman" w:hAnsi="Times New Roman" w:cs="Times New Roman"/>
            <w:color w:val="1A0DAB"/>
            <w:sz w:val="24"/>
            <w:szCs w:val="24"/>
            <w:u w:val="none"/>
          </w:rPr>
          <w:t>законом</w:t>
        </w:r>
      </w:hyperlink>
      <w:r w:rsidRPr="000E1458">
        <w:rPr>
          <w:rFonts w:ascii="Times New Roman" w:hAnsi="Times New Roman" w:cs="Times New Roman"/>
          <w:color w:val="828282"/>
          <w:sz w:val="24"/>
          <w:szCs w:val="24"/>
        </w:rPr>
        <w:t> от 29.09.2019 N 325-ФЗ; в ред. Федерального </w:t>
      </w:r>
      <w:hyperlink r:id="rId33" w:anchor="dst100865" w:history="1">
        <w:r w:rsidRPr="000E1458">
          <w:rPr>
            <w:rStyle w:val="a4"/>
            <w:rFonts w:ascii="Times New Roman" w:hAnsi="Times New Roman" w:cs="Times New Roman"/>
            <w:color w:val="1A0DAB"/>
            <w:sz w:val="24"/>
            <w:szCs w:val="24"/>
            <w:u w:val="none"/>
          </w:rPr>
          <w:t>закона</w:t>
        </w:r>
      </w:hyperlink>
      <w:r w:rsidRPr="000E1458">
        <w:rPr>
          <w:rFonts w:ascii="Times New Roman" w:hAnsi="Times New Roman" w:cs="Times New Roman"/>
          <w:color w:val="828282"/>
          <w:sz w:val="24"/>
          <w:szCs w:val="24"/>
        </w:rPr>
        <w:t> от 14.07.2022 N 263-ФЗ)</w:t>
      </w:r>
    </w:p>
    <w:p w:rsidR="00E45BDB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58">
        <w:rPr>
          <w:rFonts w:ascii="Times New Roman" w:hAnsi="Times New Roman" w:cs="Times New Roman"/>
          <w:sz w:val="24"/>
          <w:szCs w:val="24"/>
        </w:rPr>
        <w:t>10. 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представление документов, подтверждающих уплату плательщиком государственной пошлины в целях </w:t>
      </w:r>
      <w:hyperlink r:id="rId34" w:anchor="dst2439" w:history="1">
        <w:r w:rsidRPr="000E1458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пунктов 3</w:t>
        </w:r>
      </w:hyperlink>
      <w:r w:rsidRPr="000E1458">
        <w:rPr>
          <w:rFonts w:ascii="Times New Roman" w:hAnsi="Times New Roman" w:cs="Times New Roman"/>
          <w:sz w:val="24"/>
          <w:szCs w:val="24"/>
        </w:rPr>
        <w:t> и </w:t>
      </w:r>
      <w:hyperlink r:id="rId35" w:anchor="dst1336" w:history="1">
        <w:r w:rsidRPr="000E1458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6</w:t>
        </w:r>
      </w:hyperlink>
      <w:r w:rsidRPr="000E1458">
        <w:rPr>
          <w:rFonts w:ascii="Times New Roman" w:hAnsi="Times New Roman" w:cs="Times New Roman"/>
          <w:sz w:val="24"/>
          <w:szCs w:val="24"/>
        </w:rPr>
        <w:t> настоящей статьи, не требуется.</w:t>
      </w:r>
    </w:p>
    <w:p w:rsidR="00E45BDB" w:rsidRPr="000E1458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</w:rPr>
      </w:pPr>
      <w:r w:rsidRPr="000E1458">
        <w:rPr>
          <w:rFonts w:ascii="Times New Roman" w:hAnsi="Times New Roman" w:cs="Times New Roman"/>
          <w:color w:val="828282"/>
          <w:sz w:val="24"/>
          <w:szCs w:val="24"/>
        </w:rPr>
        <w:t>(п. 10 введен Федеральным </w:t>
      </w:r>
      <w:hyperlink r:id="rId36" w:anchor="dst100866" w:history="1">
        <w:r w:rsidRPr="000E1458">
          <w:rPr>
            <w:rStyle w:val="a4"/>
            <w:rFonts w:ascii="Times New Roman" w:hAnsi="Times New Roman" w:cs="Times New Roman"/>
            <w:color w:val="1A0DAB"/>
            <w:sz w:val="24"/>
            <w:szCs w:val="24"/>
            <w:u w:val="none"/>
          </w:rPr>
          <w:t>законом</w:t>
        </w:r>
      </w:hyperlink>
      <w:r w:rsidRPr="000E1458">
        <w:rPr>
          <w:rFonts w:ascii="Times New Roman" w:hAnsi="Times New Roman" w:cs="Times New Roman"/>
          <w:color w:val="828282"/>
          <w:sz w:val="24"/>
          <w:szCs w:val="24"/>
        </w:rPr>
        <w:t> от 14.07.2022 N 263-ФЗ)</w:t>
      </w:r>
    </w:p>
    <w:p w:rsidR="00E45BDB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58">
        <w:rPr>
          <w:rFonts w:ascii="Times New Roman" w:hAnsi="Times New Roman" w:cs="Times New Roman"/>
          <w:sz w:val="24"/>
          <w:szCs w:val="24"/>
        </w:rPr>
        <w:t>11. Положения настоящей статьи не применяются к возврату государственной пошлины, в отношении уплаты которой судом выдан исполнительный документ.</w:t>
      </w:r>
    </w:p>
    <w:p w:rsidR="00E45BDB" w:rsidRPr="000E1458" w:rsidRDefault="00E45BDB" w:rsidP="00E45BDB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</w:rPr>
      </w:pPr>
      <w:r w:rsidRPr="000E1458">
        <w:rPr>
          <w:rFonts w:ascii="Times New Roman" w:hAnsi="Times New Roman" w:cs="Times New Roman"/>
          <w:color w:val="828282"/>
          <w:sz w:val="24"/>
          <w:szCs w:val="24"/>
        </w:rPr>
        <w:t>(п. 11 введен Федеральным </w:t>
      </w:r>
      <w:hyperlink r:id="rId37" w:anchor="dst100868" w:history="1">
        <w:r w:rsidRPr="000E1458">
          <w:rPr>
            <w:rStyle w:val="a4"/>
            <w:rFonts w:ascii="Times New Roman" w:hAnsi="Times New Roman" w:cs="Times New Roman"/>
            <w:color w:val="1A0DAB"/>
            <w:sz w:val="24"/>
            <w:szCs w:val="24"/>
            <w:u w:val="none"/>
          </w:rPr>
          <w:t>законом</w:t>
        </w:r>
      </w:hyperlink>
      <w:r w:rsidRPr="000E1458">
        <w:rPr>
          <w:rFonts w:ascii="Times New Roman" w:hAnsi="Times New Roman" w:cs="Times New Roman"/>
          <w:color w:val="828282"/>
          <w:sz w:val="24"/>
          <w:szCs w:val="24"/>
        </w:rPr>
        <w:t> от 14.07.2022 N 263-ФЗ)</w:t>
      </w:r>
    </w:p>
    <w:p w:rsidR="00E45BDB" w:rsidRPr="000E1458" w:rsidRDefault="00E45BDB" w:rsidP="00E45BDB">
      <w:pPr>
        <w:tabs>
          <w:tab w:val="left" w:pos="30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4DF7" w:rsidRPr="00744DF7" w:rsidRDefault="00744DF7" w:rsidP="00E45BDB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44DF7" w:rsidRPr="0074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4"/>
    <w:rsid w:val="001E1B71"/>
    <w:rsid w:val="004A4B0E"/>
    <w:rsid w:val="004B37B4"/>
    <w:rsid w:val="00544775"/>
    <w:rsid w:val="00744DF7"/>
    <w:rsid w:val="00767FB2"/>
    <w:rsid w:val="00A82312"/>
    <w:rsid w:val="00AE6613"/>
    <w:rsid w:val="00BB1885"/>
    <w:rsid w:val="00CD27CD"/>
    <w:rsid w:val="00CE5189"/>
    <w:rsid w:val="00DC07E1"/>
    <w:rsid w:val="00DD0EB5"/>
    <w:rsid w:val="00E4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2450E-D29E-4682-A8D4-7EF27F8B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4B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3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66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CE51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4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8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6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5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2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2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7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5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3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9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7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6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2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0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1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5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2278/0fdf1007e795da6a669717ba6dbcaaf745730dba/" TargetMode="External"/><Relationship Id="rId13" Type="http://schemas.openxmlformats.org/officeDocument/2006/relationships/hyperlink" Target="http://www.consultant.ru/document/cons_doc_LAW_303423/3d0cac60971a511280cbba229d9b6329c07731f7/" TargetMode="External"/><Relationship Id="rId18" Type="http://schemas.openxmlformats.org/officeDocument/2006/relationships/hyperlink" Target="http://www.consultant.ru/document/cons_doc_LAW_436038/de27016005f15becef8771cd6f6d33cdffe5fd67/" TargetMode="External"/><Relationship Id="rId26" Type="http://schemas.openxmlformats.org/officeDocument/2006/relationships/hyperlink" Target="http://www.consultant.ru/document/cons_doc_LAW_422224/b004fed0b70d0f223e4a81f8ad6cd92af90a7e3b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221684/b004fed0b70d0f223e4a81f8ad6cd92af90a7e3b/" TargetMode="External"/><Relationship Id="rId34" Type="http://schemas.openxmlformats.org/officeDocument/2006/relationships/hyperlink" Target="http://www.consultant.ru/document/cons_doc_LAW_402278/7c55dda6b9038640682d24714009aefa6689594c/" TargetMode="External"/><Relationship Id="rId7" Type="http://schemas.openxmlformats.org/officeDocument/2006/relationships/hyperlink" Target="http://www.consultant.ru/document/cons_doc_LAW_402278/3493a50227f324c50e1f0910735f4588c5630c1b/" TargetMode="External"/><Relationship Id="rId12" Type="http://schemas.openxmlformats.org/officeDocument/2006/relationships/hyperlink" Target="http://www.consultant.ru/document/cons_doc_LAW_164867/b004fed0b70d0f223e4a81f8ad6cd92af90a7e3b/" TargetMode="External"/><Relationship Id="rId17" Type="http://schemas.openxmlformats.org/officeDocument/2006/relationships/hyperlink" Target="http://www.consultant.ru/document/cons_doc_LAW_169438/b004fed0b70d0f223e4a81f8ad6cd92af90a7e3b/" TargetMode="External"/><Relationship Id="rId25" Type="http://schemas.openxmlformats.org/officeDocument/2006/relationships/hyperlink" Target="http://www.consultant.ru/document/cons_doc_LAW_422224/b004fed0b70d0f223e4a81f8ad6cd92af90a7e3b/" TargetMode="External"/><Relationship Id="rId33" Type="http://schemas.openxmlformats.org/officeDocument/2006/relationships/hyperlink" Target="http://www.consultant.ru/document/cons_doc_LAW_435843/b004fed0b70d0f223e4a81f8ad6cd92af90a7e3b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69438/b004fed0b70d0f223e4a81f8ad6cd92af90a7e3b/" TargetMode="External"/><Relationship Id="rId20" Type="http://schemas.openxmlformats.org/officeDocument/2006/relationships/hyperlink" Target="http://www.consultant.ru/document/cons_doc_LAW_389250/3d0cac60971a511280cbba229d9b6329c07731f7/" TargetMode="External"/><Relationship Id="rId29" Type="http://schemas.openxmlformats.org/officeDocument/2006/relationships/hyperlink" Target="http://www.consultant.ru/document/cons_doc_LAW_422220/b004fed0b70d0f223e4a81f8ad6cd92af90a7e3b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02278/3493a50227f324c50e1f0910735f4588c5630c1b/" TargetMode="External"/><Relationship Id="rId11" Type="http://schemas.openxmlformats.org/officeDocument/2006/relationships/hyperlink" Target="http://www.consultant.ru/document/cons_doc_LAW_371943/3d0cac60971a511280cbba229d9b6329c07731f7/" TargetMode="External"/><Relationship Id="rId24" Type="http://schemas.openxmlformats.org/officeDocument/2006/relationships/hyperlink" Target="http://www.consultant.ru/document/cons_doc_LAW_436478/c0625453887c878acda21f50dd768e5874e2ae7e/" TargetMode="External"/><Relationship Id="rId32" Type="http://schemas.openxmlformats.org/officeDocument/2006/relationships/hyperlink" Target="http://www.consultant.ru/document/cons_doc_LAW_422224/b004fed0b70d0f223e4a81f8ad6cd92af90a7e3b/" TargetMode="External"/><Relationship Id="rId37" Type="http://schemas.openxmlformats.org/officeDocument/2006/relationships/hyperlink" Target="http://www.consultant.ru/document/cons_doc_LAW_435843/b004fed0b70d0f223e4a81f8ad6cd92af90a7e3b/" TargetMode="External"/><Relationship Id="rId5" Type="http://schemas.openxmlformats.org/officeDocument/2006/relationships/hyperlink" Target="http://www.consultant.ru/document/cons_doc_LAW_402278/3493a50227f324c50e1f0910735f4588c5630c1b/" TargetMode="External"/><Relationship Id="rId15" Type="http://schemas.openxmlformats.org/officeDocument/2006/relationships/hyperlink" Target="http://www.consultant.ru/document/cons_doc_LAW_221684/b004fed0b70d0f223e4a81f8ad6cd92af90a7e3b/" TargetMode="External"/><Relationship Id="rId23" Type="http://schemas.openxmlformats.org/officeDocument/2006/relationships/hyperlink" Target="http://www.consultant.ru/document/cons_doc_LAW_221684/b004fed0b70d0f223e4a81f8ad6cd92af90a7e3b/" TargetMode="External"/><Relationship Id="rId28" Type="http://schemas.openxmlformats.org/officeDocument/2006/relationships/hyperlink" Target="http://www.consultant.ru/document/cons_doc_LAW_435843/b004fed0b70d0f223e4a81f8ad6cd92af90a7e3b/" TargetMode="External"/><Relationship Id="rId36" Type="http://schemas.openxmlformats.org/officeDocument/2006/relationships/hyperlink" Target="http://www.consultant.ru/document/cons_doc_LAW_435843/b004fed0b70d0f223e4a81f8ad6cd92af90a7e3b/" TargetMode="External"/><Relationship Id="rId10" Type="http://schemas.openxmlformats.org/officeDocument/2006/relationships/hyperlink" Target="http://www.consultant.ru/document/cons_doc_LAW_371943/3d0cac60971a511280cbba229d9b6329c07731f7/" TargetMode="External"/><Relationship Id="rId19" Type="http://schemas.openxmlformats.org/officeDocument/2006/relationships/hyperlink" Target="http://www.consultant.ru/document/cons_doc_LAW_179089/3d0cac60971a511280cbba229d9b6329c07731f7/" TargetMode="External"/><Relationship Id="rId31" Type="http://schemas.openxmlformats.org/officeDocument/2006/relationships/hyperlink" Target="http://www.consultant.ru/document/cons_doc_LAW_436478/332fd4c8bd344c7bc27b39e1ca5a6d38d7c65a86/" TargetMode="External"/><Relationship Id="rId4" Type="http://schemas.openxmlformats.org/officeDocument/2006/relationships/hyperlink" Target="http://www.consultant.ru/document/cons_doc_LAW_402278/9c9230893e10f4833e5f7809391a4e78ab2667e2/" TargetMode="External"/><Relationship Id="rId9" Type="http://schemas.openxmlformats.org/officeDocument/2006/relationships/hyperlink" Target="http://www.consultant.ru/document/cons_doc_LAW_402278/3beb4162fd6d1e80e347191d6b13b198435202b9/" TargetMode="External"/><Relationship Id="rId14" Type="http://schemas.openxmlformats.org/officeDocument/2006/relationships/hyperlink" Target="http://www.consultant.ru/document/cons_doc_LAW_412739/b004fed0b70d0f223e4a81f8ad6cd92af90a7e3b/" TargetMode="External"/><Relationship Id="rId22" Type="http://schemas.openxmlformats.org/officeDocument/2006/relationships/hyperlink" Target="http://www.consultant.ru/document/cons_doc_LAW_422224/b004fed0b70d0f223e4a81f8ad6cd92af90a7e3b/" TargetMode="External"/><Relationship Id="rId27" Type="http://schemas.openxmlformats.org/officeDocument/2006/relationships/hyperlink" Target="http://www.consultant.ru/document/cons_doc_LAW_435731/b004fed0b70d0f223e4a81f8ad6cd92af90a7e3b/" TargetMode="External"/><Relationship Id="rId30" Type="http://schemas.openxmlformats.org/officeDocument/2006/relationships/hyperlink" Target="http://www.consultant.ru/document/cons_doc_LAW_179089/3d0cac60971a511280cbba229d9b6329c07731f7/" TargetMode="External"/><Relationship Id="rId35" Type="http://schemas.openxmlformats.org/officeDocument/2006/relationships/hyperlink" Target="http://www.consultant.ru/document/cons_doc_LAW_402278/7c55dda6b9038640682d24714009aefa6689594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2023-03-29T12:58:00Z</dcterms:created>
  <dcterms:modified xsi:type="dcterms:W3CDTF">2023-03-29T12:58:00Z</dcterms:modified>
</cp:coreProperties>
</file>