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40" w:rsidRDefault="008A0E40" w:rsidP="008A0E40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Перечень образовательных учреждений дополнительного образования</w:t>
      </w:r>
    </w:p>
    <w:p w:rsidR="008A0E40" w:rsidRDefault="008A0E40" w:rsidP="008A0E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 Муниципальное бюджетное образовательное учреждение дополнительного образования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детско-юношеский центр»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307 800 г. Суджа, ул. Щепкина 18</w:t>
      </w:r>
    </w:p>
    <w:p w:rsidR="008A0E40" w:rsidRDefault="008A0E40" w:rsidP="008A0E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ycatalog2listingfieldcitylabel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Руководитель:</w:t>
      </w:r>
      <w:r>
        <w:rPr>
          <w:rStyle w:val="ycatalog2listingfieldcity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  <w:proofErr w:type="spellStart"/>
      <w:r>
        <w:rPr>
          <w:rStyle w:val="ycatalog2listingfieldcity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Клименко</w:t>
      </w:r>
      <w:proofErr w:type="spellEnd"/>
      <w:r>
        <w:rPr>
          <w:rStyle w:val="ycatalog2listingfieldcity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Геннадий Владимирович</w:t>
      </w:r>
    </w:p>
    <w:p w:rsidR="008A0E40" w:rsidRDefault="008A0E40" w:rsidP="008A0E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Телефон: (47143) 2-19-87</w:t>
      </w:r>
      <w:r>
        <w:rPr>
          <w:rFonts w:ascii="inherit" w:hAnsi="inherit" w:cs="Arial"/>
          <w:color w:val="555555"/>
          <w:sz w:val="18"/>
          <w:szCs w:val="18"/>
        </w:rPr>
        <w:br/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Email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: </w:t>
      </w:r>
      <w:hyperlink r:id="rId6" w:history="1">
        <w:r>
          <w:rPr>
            <w:rStyle w:val="a4"/>
            <w:rFonts w:ascii="inherit" w:eastAsia="Lucida Sans Unicode" w:hAnsi="inherit" w:cs="Arial"/>
            <w:color w:val="3B8DBD"/>
            <w:sz w:val="18"/>
            <w:szCs w:val="18"/>
            <w:bdr w:val="none" w:sz="0" w:space="0" w:color="auto" w:frame="1"/>
          </w:rPr>
          <w:t>sudjanskiy-djuc@rambler.ru</w:t>
        </w:r>
      </w:hyperlink>
    </w:p>
    <w:p w:rsidR="008A0E40" w:rsidRDefault="008A0E40" w:rsidP="008A0E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Сайт: </w:t>
      </w:r>
      <w:hyperlink r:id="rId7" w:history="1">
        <w:r>
          <w:rPr>
            <w:rStyle w:val="a4"/>
            <w:rFonts w:ascii="inherit" w:eastAsia="Lucida Sans Unicode" w:hAnsi="inherit" w:cs="Arial"/>
            <w:color w:val="3B8DBD"/>
            <w:sz w:val="18"/>
            <w:szCs w:val="18"/>
            <w:bdr w:val="none" w:sz="0" w:space="0" w:color="auto" w:frame="1"/>
          </w:rPr>
          <w:t>http://www.sud-duc.ru/</w:t>
        </w:r>
      </w:hyperlink>
    </w:p>
    <w:p w:rsidR="008A0E40" w:rsidRDefault="008A0E40" w:rsidP="008A0E40">
      <w:pPr>
        <w:numPr>
          <w:ilvl w:val="0"/>
          <w:numId w:val="1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Муниципальное бюджетное образовательное учреждение дополнительного образования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Суджанская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спортивная школа»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Курской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области307 800 г. Суджа, ул. Щепкина 18 б</w:t>
      </w:r>
    </w:p>
    <w:p w:rsidR="008A0E40" w:rsidRDefault="008A0E40" w:rsidP="008A0E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ycatalog2listingfieldcitylabel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Директор:</w:t>
      </w:r>
      <w:r>
        <w:rPr>
          <w:rStyle w:val="ycatalog2listingfieldcity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Воскобойников Сергей Юрьевич</w:t>
      </w:r>
    </w:p>
    <w:p w:rsidR="008A0E40" w:rsidRDefault="008A0E40" w:rsidP="008A0E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ycatalog2listingfieldphonelabel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Телефон:</w:t>
      </w:r>
      <w:r>
        <w:rPr>
          <w:rStyle w:val="ycatalog2listingfieldphone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(47143) 2-20-62</w:t>
      </w:r>
      <w:r>
        <w:rPr>
          <w:rFonts w:ascii="inherit" w:hAnsi="inherit" w:cs="Arial"/>
          <w:color w:val="555555"/>
          <w:sz w:val="18"/>
          <w:szCs w:val="18"/>
        </w:rPr>
        <w:br/>
      </w:r>
      <w:proofErr w:type="spellStart"/>
      <w:r>
        <w:rPr>
          <w:rStyle w:val="ycatalog2listingfieldemaillabel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Email</w:t>
      </w:r>
      <w:proofErr w:type="spellEnd"/>
      <w:r>
        <w:rPr>
          <w:rStyle w:val="ycatalog2listingfieldemaillabel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:</w:t>
      </w:r>
      <w:r>
        <w:rPr>
          <w:rStyle w:val="ycatalog2listingfieldemail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  <w:hyperlink r:id="rId8" w:history="1">
        <w:r>
          <w:rPr>
            <w:rStyle w:val="a4"/>
            <w:rFonts w:ascii="inherit" w:eastAsia="Lucida Sans Unicode" w:hAnsi="inherit" w:cs="Arial"/>
            <w:color w:val="3B8DBD"/>
            <w:sz w:val="18"/>
            <w:szCs w:val="18"/>
            <w:bdr w:val="none" w:sz="0" w:space="0" w:color="auto" w:frame="1"/>
          </w:rPr>
          <w:t>sydja-dush@yandex.ru</w:t>
        </w:r>
      </w:hyperlink>
    </w:p>
    <w:p w:rsidR="008A0E40" w:rsidRDefault="008A0E40" w:rsidP="008A0E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Сайт: </w:t>
      </w:r>
      <w:hyperlink r:id="rId9" w:history="1">
        <w:r>
          <w:rPr>
            <w:rStyle w:val="a4"/>
            <w:rFonts w:ascii="inherit" w:eastAsia="Lucida Sans Unicode" w:hAnsi="inherit" w:cs="Arial"/>
            <w:color w:val="3B8DBD"/>
            <w:sz w:val="18"/>
            <w:szCs w:val="18"/>
            <w:bdr w:val="none" w:sz="0" w:space="0" w:color="auto" w:frame="1"/>
          </w:rPr>
          <w:t>http://www.sud-dush.ru/</w:t>
        </w:r>
      </w:hyperlink>
    </w:p>
    <w:p w:rsidR="000E31A0" w:rsidRPr="008A0E40" w:rsidRDefault="000E31A0" w:rsidP="008A0E40">
      <w:pPr>
        <w:rPr>
          <w:szCs w:val="28"/>
        </w:rPr>
      </w:pPr>
    </w:p>
    <w:sectPr w:rsidR="000E31A0" w:rsidRPr="008A0E40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dja-dush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d-duc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djanskiy-djuc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d-du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39F1F8-2315-46B8-A510-FC12728C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25</cp:revision>
  <cp:lastPrinted>2021-04-28T08:58:00Z</cp:lastPrinted>
  <dcterms:created xsi:type="dcterms:W3CDTF">2021-04-29T07:29:00Z</dcterms:created>
  <dcterms:modified xsi:type="dcterms:W3CDTF">2023-09-25T16:50:00Z</dcterms:modified>
</cp:coreProperties>
</file>