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70" w:rsidRDefault="00397C70" w:rsidP="00397C70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noProof/>
        </w:rPr>
        <w:drawing>
          <wp:inline distT="0" distB="0" distL="0" distR="0">
            <wp:extent cx="1114425" cy="1133475"/>
            <wp:effectExtent l="0" t="0" r="9525" b="9525"/>
            <wp:docPr id="1" name="Рисунок 1" descr="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7C70" w:rsidRDefault="00397C70" w:rsidP="00397C70">
      <w:pPr>
        <w:jc w:val="center"/>
        <w:outlineLvl w:val="0"/>
        <w:rPr>
          <w:rFonts w:eastAsia="Calibri"/>
          <w:b/>
          <w:bCs/>
          <w:sz w:val="34"/>
          <w:szCs w:val="34"/>
        </w:rPr>
      </w:pPr>
      <w:r>
        <w:rPr>
          <w:rFonts w:eastAsia="Calibri"/>
          <w:b/>
          <w:bCs/>
          <w:sz w:val="34"/>
          <w:szCs w:val="34"/>
        </w:rPr>
        <w:t xml:space="preserve">АДМИНИСТРАЦИЯ СУДЖАНСКОГО РАЙОНА </w:t>
      </w:r>
    </w:p>
    <w:p w:rsidR="00397C70" w:rsidRDefault="00397C70" w:rsidP="00397C70">
      <w:pPr>
        <w:jc w:val="center"/>
        <w:outlineLvl w:val="0"/>
        <w:rPr>
          <w:rFonts w:eastAsia="Calibri"/>
          <w:b/>
          <w:sz w:val="34"/>
          <w:szCs w:val="34"/>
        </w:rPr>
      </w:pPr>
      <w:r>
        <w:rPr>
          <w:rFonts w:eastAsia="Calibri"/>
          <w:b/>
          <w:sz w:val="34"/>
          <w:szCs w:val="34"/>
        </w:rPr>
        <w:t>КУРСКОЙ   ОБЛАСТИ</w:t>
      </w:r>
    </w:p>
    <w:p w:rsidR="00397C70" w:rsidRDefault="00397C70" w:rsidP="00397C70">
      <w:pPr>
        <w:jc w:val="center"/>
        <w:rPr>
          <w:rFonts w:eastAsia="Calibri"/>
          <w:b/>
          <w:bCs/>
          <w:color w:val="000000"/>
          <w:spacing w:val="8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 xml:space="preserve"> </w:t>
      </w:r>
    </w:p>
    <w:p w:rsidR="00397C70" w:rsidRDefault="00397C70" w:rsidP="00397C70">
      <w:pPr>
        <w:jc w:val="center"/>
        <w:rPr>
          <w:rFonts w:eastAsia="Calibri"/>
          <w:b/>
          <w:spacing w:val="40"/>
          <w:sz w:val="30"/>
          <w:szCs w:val="30"/>
        </w:rPr>
      </w:pPr>
      <w:r>
        <w:rPr>
          <w:rFonts w:eastAsia="Calibri"/>
          <w:b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397C70" w:rsidRDefault="00397C70" w:rsidP="00397C70">
      <w:pPr>
        <w:autoSpaceDN w:val="0"/>
        <w:jc w:val="center"/>
        <w:rPr>
          <w:sz w:val="16"/>
          <w:szCs w:val="16"/>
          <w:lang w:eastAsia="zh-CN"/>
        </w:rPr>
      </w:pPr>
    </w:p>
    <w:p w:rsidR="00397C70" w:rsidRDefault="00397C70" w:rsidP="00397C7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>
        <w:rPr>
          <w:sz w:val="26"/>
          <w:szCs w:val="26"/>
        </w:rPr>
        <w:t>11.03.2019г  №</w:t>
      </w:r>
      <w:proofErr w:type="gramEnd"/>
      <w:r>
        <w:rPr>
          <w:sz w:val="26"/>
          <w:szCs w:val="26"/>
        </w:rPr>
        <w:t xml:space="preserve"> 187</w:t>
      </w:r>
    </w:p>
    <w:p w:rsidR="00397C70" w:rsidRDefault="00397C70" w:rsidP="00397C70">
      <w:pPr>
        <w:jc w:val="center"/>
        <w:rPr>
          <w:sz w:val="26"/>
          <w:szCs w:val="26"/>
        </w:rPr>
      </w:pPr>
      <w:r>
        <w:rPr>
          <w:sz w:val="26"/>
          <w:szCs w:val="26"/>
        </w:rPr>
        <w:t>г. Суджа</w:t>
      </w:r>
    </w:p>
    <w:p w:rsidR="00397C70" w:rsidRDefault="00397C70" w:rsidP="00397C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размещении и наполнении подразделов, посвященных вопросам</w:t>
      </w:r>
    </w:p>
    <w:p w:rsidR="00397C70" w:rsidRDefault="00397C70" w:rsidP="00397C70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противодействия коррупции, официального сайта Администрации Суджанского района Курской области в информационно-телекоммуникационной сети «Интернет»</w:t>
      </w:r>
    </w:p>
    <w:p w:rsidR="00397C70" w:rsidRDefault="00397C70" w:rsidP="00397C70">
      <w:pPr>
        <w:jc w:val="center"/>
        <w:rPr>
          <w:sz w:val="24"/>
          <w:szCs w:val="24"/>
        </w:rPr>
      </w:pP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соответствии с Федеральным законом от 25 декабря 2008 года №273-ФЗ «О противодействии коррупции», Указом Президента Российской Федерации от 8 июля 2013 г №613 «Вопросы противодействия коррупции», постановлением Администрации Суджанского района Курской области №102  от 7.02.2019года « Об утверждении муниципальной Программы «Развитие муниципальной службы в </w:t>
      </w:r>
      <w:proofErr w:type="spellStart"/>
      <w:r>
        <w:rPr>
          <w:sz w:val="24"/>
          <w:szCs w:val="24"/>
        </w:rPr>
        <w:t>Суджанском</w:t>
      </w:r>
      <w:proofErr w:type="spellEnd"/>
      <w:r>
        <w:rPr>
          <w:sz w:val="24"/>
          <w:szCs w:val="24"/>
        </w:rPr>
        <w:t xml:space="preserve"> районе  Курской области на 2019-2021годы»,постановлением Администрации Курской области №104-па от 19.02.2019года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Администрации Суджанского района Курской области в информационно-телекоммуникационной сети «Интернет» информацией по вопросам противодействия коррупции Администрация Суджанского района Курской области ПОСТАНОВЛЯЕТ: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1.Утвердить прилагаемые требования к размещению и наполнению раздела «Противодействие коррупции» официального сайта Администрации Суджанского района Курской области в информационно-телекоммуникационной сети «Интернет». 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2.Рекомендовать главам </w:t>
      </w:r>
      <w:proofErr w:type="spellStart"/>
      <w:r>
        <w:rPr>
          <w:sz w:val="24"/>
          <w:szCs w:val="24"/>
        </w:rPr>
        <w:t>г.Суджа</w:t>
      </w:r>
      <w:proofErr w:type="spellEnd"/>
      <w:r>
        <w:rPr>
          <w:sz w:val="24"/>
          <w:szCs w:val="24"/>
        </w:rPr>
        <w:t xml:space="preserve"> и сельсоветов руководствоваться  постановлением  Администрации Курской области №104-па от 19.02.2019года «О размещении и наполнении подразделов ,посвященных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при  разработке и принятии нормативных правовых актов, содержащих требования к размещению и наполнению подразделов официальных сайтов, посвященных противодействию коррупции. 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3.Контроль за исполнением настоящего постановления возложить на Управляющего Делами Администрации Суджанского района Курской области </w:t>
      </w:r>
    </w:p>
    <w:p w:rsidR="00397C70" w:rsidRDefault="00397C70" w:rsidP="00397C7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Н.А.Сердюкову</w:t>
      </w:r>
      <w:proofErr w:type="spellEnd"/>
      <w:r>
        <w:rPr>
          <w:sz w:val="24"/>
          <w:szCs w:val="24"/>
        </w:rPr>
        <w:t>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4.Постановление вступает в силу со дня его подписания.</w:t>
      </w:r>
    </w:p>
    <w:p w:rsidR="00397C70" w:rsidRDefault="00397C70" w:rsidP="00397C70">
      <w:pPr>
        <w:jc w:val="both"/>
        <w:rPr>
          <w:sz w:val="24"/>
          <w:szCs w:val="24"/>
        </w:rPr>
      </w:pPr>
    </w:p>
    <w:p w:rsidR="00397C70" w:rsidRDefault="00397C70" w:rsidP="00397C70">
      <w:pPr>
        <w:jc w:val="both"/>
        <w:rPr>
          <w:sz w:val="24"/>
          <w:szCs w:val="24"/>
        </w:rPr>
      </w:pP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Суджанского района Курской области                            </w:t>
      </w:r>
      <w:proofErr w:type="spellStart"/>
      <w:r>
        <w:rPr>
          <w:sz w:val="24"/>
          <w:szCs w:val="24"/>
        </w:rPr>
        <w:t>Н.И.Ильин</w:t>
      </w:r>
      <w:proofErr w:type="spellEnd"/>
    </w:p>
    <w:p w:rsidR="00397C70" w:rsidRDefault="00397C70" w:rsidP="00397C70">
      <w:pPr>
        <w:jc w:val="both"/>
        <w:rPr>
          <w:sz w:val="28"/>
          <w:szCs w:val="24"/>
        </w:rPr>
      </w:pPr>
    </w:p>
    <w:p w:rsidR="00397C70" w:rsidRDefault="00397C70" w:rsidP="00397C70">
      <w:pPr>
        <w:jc w:val="both"/>
        <w:rPr>
          <w:sz w:val="28"/>
          <w:szCs w:val="24"/>
        </w:rPr>
      </w:pPr>
    </w:p>
    <w:p w:rsidR="00397C70" w:rsidRDefault="00397C70" w:rsidP="00397C70">
      <w:pPr>
        <w:jc w:val="both"/>
        <w:rPr>
          <w:sz w:val="28"/>
          <w:szCs w:val="24"/>
        </w:rPr>
      </w:pPr>
    </w:p>
    <w:p w:rsidR="00397C70" w:rsidRDefault="00397C70" w:rsidP="00397C70">
      <w:pPr>
        <w:jc w:val="both"/>
        <w:rPr>
          <w:sz w:val="28"/>
          <w:szCs w:val="24"/>
        </w:rPr>
      </w:pPr>
    </w:p>
    <w:p w:rsidR="00397C70" w:rsidRDefault="00397C70" w:rsidP="00397C70">
      <w:pPr>
        <w:jc w:val="both"/>
        <w:rPr>
          <w:sz w:val="28"/>
          <w:szCs w:val="24"/>
        </w:rPr>
      </w:pP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Утверждены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постановлением 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Администрации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Суджанского района 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Курской области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gramStart"/>
      <w:r>
        <w:rPr>
          <w:sz w:val="24"/>
          <w:szCs w:val="24"/>
        </w:rPr>
        <w:t>от  11.03.2019г</w:t>
      </w:r>
      <w:proofErr w:type="gramEnd"/>
      <w:r>
        <w:rPr>
          <w:sz w:val="24"/>
          <w:szCs w:val="24"/>
        </w:rPr>
        <w:t xml:space="preserve">                 №187</w:t>
      </w:r>
    </w:p>
    <w:p w:rsidR="00397C70" w:rsidRDefault="00397C70" w:rsidP="00397C70">
      <w:pPr>
        <w:ind w:left="6379" w:hanging="6379"/>
        <w:jc w:val="both"/>
        <w:rPr>
          <w:sz w:val="24"/>
          <w:szCs w:val="24"/>
        </w:rPr>
      </w:pPr>
    </w:p>
    <w:p w:rsidR="00397C70" w:rsidRDefault="00397C70" w:rsidP="00397C70">
      <w:pPr>
        <w:ind w:left="6379" w:hanging="6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</w:t>
      </w:r>
    </w:p>
    <w:p w:rsidR="00397C70" w:rsidRDefault="00397C70" w:rsidP="00397C70">
      <w:pPr>
        <w:ind w:left="6379" w:hanging="6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размещению и наполнению подразделов официального сайта</w:t>
      </w:r>
    </w:p>
    <w:p w:rsidR="00397C70" w:rsidRDefault="00397C70" w:rsidP="00397C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Суджанского района Курской области в информационно-телекоммуникационной   сети «Интернет»</w:t>
      </w:r>
    </w:p>
    <w:p w:rsidR="00397C70" w:rsidRDefault="00397C70" w:rsidP="00397C70">
      <w:pPr>
        <w:jc w:val="center"/>
        <w:rPr>
          <w:sz w:val="24"/>
          <w:szCs w:val="24"/>
        </w:rPr>
      </w:pP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1.На главной странице официального сайта Администрации Суджанского района Курской области в информационно-телекоммуникационной сети «Интернет» (далее-официальный сайт) должна быть расположена отдельная гиперссылка на раздел по вопросам профилактики коррупционных правонарушений с наименованием «Противодействие коррупции» (далее раздел «Противодействие коррупции»). Размещение указанной гиперссылки во всплывающих (выпадающих)окнах не допускается.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2.Доступ в раздел «Противодействие коррупции» осуществляется с главной страницы официального сайта. 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3.В разделе «Противодействие коррупции» содержатся ссылки на отдельные подразделы, посвященные следующим направлениям: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«Нормативные правовые акты в сфере противодействия коррупции»;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«Антикоррупционная экспертиза»;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«Формы документов, связанных с противодействием коррупции, для заполнения»;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«Комиссия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и урегулированию конфликта интересов»;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«Методические материалы»;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«Обратная связь для сообщений о фактах коррупции»;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«Доклады, отчеты, обзоры»;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«Сведения о доходах, расходах, об имуществе и обязательствах имущественного характера».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«Противодействие коррупции» может содержать иные подразделы, в которых размещается статистическая информация по вопросам противодействия коррупции, часто задаваемые вопросы, размещение которых будет признано целесообразным начальником отдела организационной и кадровой работы Администрации района. 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Раздел «Противодействие коррупции» актуализируется по мере необходимости.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4.При переходе в подраздел «Нормативные правовые акты в сфере противодействия коррупции» должен осуществляться доступ к перечню: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б) законов Курской области, постановлений Губернатора Курской области, постановлений Администрации Курской области, постановлений Администрации Суджанского района Курской области, в том числе правовых актов, содержащих: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план по противодействию коррупции;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перечень должностей, при замещении которых муниципальный служащий Администрации Суджанского района Курской области обязан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  характера своих супруги (супруга) и несовершеннолетних детей;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Положение о представлении гражданами, претендующими на замещение должностей муниципальной службы и муниципальными служащими сведений о доходах, об имуществе и обязательствах имущественного характера;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Порядок предоставления муниципальными служащими сведений о своих расходах, а также о расходах своих супруга(супруги) и несовершеннолетних детей;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Положение о предоставлении лицом, поступающим на должность руководителя муниципального учреждения, а также руководителем муниципального учреждения сведений о доходах, об имуществе и обязательствах имущественного характера и доходах, об имуществе и обязательствах имущественного характера супруга(супруги) и несовершеннолетних детей;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Положение 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Порядок уведомления представителя нанимателя(работодателя) о фактах обращения в целях склонения муниципального служащего к совершению коррупционных правонарушений;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Кодекс этики и служебного поведения муниципальных служащих Администрации Суджанского района Курской области;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в) иные нормативные акты по вопросам противодействия коррупции, размещение которых признано целесообразным начальником отдела организационной и кадровой работы Администрации района, ответственным за наполнение раздела «Противодействие коррупции».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Информация, содержащаяся в подразделе в виде текста, размещается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</w:t>
      </w:r>
      <w:proofErr w:type="gramStart"/>
      <w:r>
        <w:rPr>
          <w:sz w:val="24"/>
          <w:szCs w:val="24"/>
        </w:rPr>
        <w:t>форматов:.</w:t>
      </w:r>
      <w:proofErr w:type="gramEnd"/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,.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rtf</w:t>
      </w:r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Перечень нормативных правовых актов должен быть структурирован на федеральные нормативные правовые акты и региональные нормативные правовые акты, нормативные правовые акты органов местного самоуправления.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Нормативные правовые акты должны содержать полные реквизиты акта, в том числе наименование органа, принявшего акт, дату принятия номер, наименование и размещаться в действующей редакции.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5. Подраздел «Антикоррупционная экспертиза» включает в себя следующие разделы: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«Порядок, сроки и формы общественного обсуждения проектов нормативных правовых актов»;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«Общий порядок работы в области независимой антикоррупционной экспертизы проектов нормативных правовых актов»;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«Порядок работы органов власти   и результаты в области независимой антикоррупционной экспертизы проектов нормативных правовых актов»;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«Оперативная и аналитическая информация о результатах проведенной антикоррупционной экспертизы проектов нормативных правовых актов с изложением позиции органов власти по коррупционным факторам, выявленным в ходе экспертизы»;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«Отчеты о результатах деятельности независимых экспертов   по проведению антикоррупционной экспертизы нормативных правовых актов органов власти и их проектов за первое полугодие и прошедший год».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6.Подраздел «Формы документов, связанные с противодействием коррупции, для заполнения» обеспечивает доступ к следующим формам: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а) рекомендуемая форма (образец) заявления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супруги(супруга) и несовершеннолетних детей;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б) рекомендуемая форма(образец) уведомления представителя нанимателя о фактах обращения в целях   склонения муниципального служащего Администрации Суджанского района Курской области к совершению коррупционных правонарушений;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г) рекомендуемая форма(образец) обращения гражданина, юридического лица по фактам коррупционных правонарушений;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д) уведомление о передаче подарков, полученных в связи с протокольными мероприятиями служебными командировками и другими официальными мероприятиями;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е) уведомление представителя нанимателя о намерении выполнять иную оплачиваемую работу;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ж) рекомендуемая форма(образец)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з) справка о доходах, расходах, об имуществе и обязательствах имущественного характера по форме, утвержденной Указом Президента Российской Федерации от 23 июня 2014г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к) иные формы документов, размещение которых признано целесообразным начальником отдела организационной и кадровой работы Администрации района, ответственным за наполнение раздела «Противодействие коррупции».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Подраздел должен содержать гиперссылку, при переходе по которой осуществляется доступ к специальному программному обеспечению «Справки БК», размещенному на портале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Формы документов для заполнения размещаются в виде приложенных файлов в одном или нескольких из следующих форматов</w:t>
      </w:r>
      <w:proofErr w:type="gramStart"/>
      <w:r>
        <w:rPr>
          <w:sz w:val="24"/>
          <w:szCs w:val="24"/>
        </w:rPr>
        <w:t>: .</w:t>
      </w:r>
      <w:proofErr w:type="gramEnd"/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,.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rtf</w:t>
      </w:r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>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7.При переходе в подраздел «Комиссия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и урегулированию конфликта интересов» осуществляется доступ к следующей информации о деятельности Комиссии по соблюдению требований к служебному поведению муниципальных служащих Администрации Суджанского района, аппарата Представительного Собрания Суджанского района, руководителей муниципальных учреждений и урегулированию конфликта интересов» (далее-комиссия):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а) состав комиссии, включая   членов   комиссии обладающих правом совещательного голоса, с указанием фамилии и инициалов, занимаемой должности (для представителей научных организаций, общеобразовательных организаций, образовательных организаций высшего образования и организаций дополнительного профессионального образования-с указанием места работы);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Положение о комиссии;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в) сведения о состоявшихся заседаниях комиссии и принятых решениях.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Сведения о составе комиссии должны размещаться в виде текста, обеспечивающего возможность поиска и копирования фрагментов текста средствами веб-обозревателя, или в виде приложенного файла в одном или нескольких из следующих </w:t>
      </w:r>
      <w:proofErr w:type="gramStart"/>
      <w:r>
        <w:rPr>
          <w:sz w:val="24"/>
          <w:szCs w:val="24"/>
        </w:rPr>
        <w:t>форматов:.</w:t>
      </w:r>
      <w:proofErr w:type="gramEnd"/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,.</w:t>
      </w:r>
      <w:proofErr w:type="spellStart"/>
      <w:r>
        <w:rPr>
          <w:sz w:val="24"/>
          <w:szCs w:val="24"/>
          <w:lang w:val="en-US"/>
        </w:rPr>
        <w:t>docx</w:t>
      </w:r>
      <w:proofErr w:type="spellEnd"/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rtf</w:t>
      </w:r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.-с возможностью поиска и копирования фрагментов текста средствами программы для просмотра или веб-обозревателя.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Размещение сведений о принятых решениях комиссии осуществляется с соблюдением требований статьи 6 Федерального закона от 27 июля 2006года №152-ФЗ «О персональных данных». Опубликование таких решений должно осуществляться с обезличиванием персональных данных.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8.Подраздел «Методические материалы»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подразделе размещаются как методические материалы по вопросам противодействия коррупции, разработанные  уполномоченным органом, обеспечивающим деятельность Администрации Курской области в сфере противодействия коррупции, так и гиперссылки для последовательного  перехода к методическим рекомендациям, обзорам, разъяснениям и иным документам, подготовленным Минтруда России и размещенным на его официальном сайте,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Методические рекомендации, обзоры, иные документы методического характера   размещаются в виде текста в формате,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9.Подраздел «Обратная связь» для сообщения о фактах коррупции» содержит информацию о порядке подачи обращений гражданами, а также гиперссылку, перекрестную с гиперссылкой, при переходе по которой осуществляется доступ к разделу «Обращения граждан», что дает возможность гражданам и организациям беспрепятственно направлять свои обращения в соответствующий орган. В данном подразделе содержится информация о работе «горячей линии» и 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 в Администрации Суджанского района Курской области. Обращение гражданина может быть составлено в виде электронного документа.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10.Подраздел «Сведения о доходах, расходах, об имуществе и обязательствах имущественного характера» обеспечивает доступ к сведениям, предусмотренным  пунктом 2 «Порядка размещения сведений о доходах, об имуществе и обязательствах имущественного характера руководителей муниципальных учреждений Суджанского района Курской области и членов их семей на официальном сайте Администрации Суджанского района Курской области и представления этих сведений средствам массовой информации для опубликования», утвержденного постановлением Администрации Суджанского района Курской области №771 от 14.08.2014года,пунктом 2 «Порядка размещения сведений о доходах, расходах, об имуществе и обязательствах имущественного характера Главы Суджанского района Курской области, лиц, замещающих должности муниципальной службы Администрации Суджанского района Курской области и членов их семей на официальном сайте Администрации Суджанского района Курской области и предоставления этих сведений средствам массовой информации для опубликования» ,утвержденного постановлением Администрации Суджанского района Курской области №1110 от 12.10.2014г, пунктом 11 «Положения о предоставлении муниципальными служащими Ревизионной комиссии Суджанского района Курской области сведений о доходах, расходах, об имуществе и обязательствах имущественного характера», утвержденного решением Представительного Собрания Суджанского района Курской области №315 от 28.11.2017года.; пунктом 2 Порядка размещения на официальном сайте Администрации Суджанского района Курской области в информационно-телекоммуникационной сети «Интернет» и (или) 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утвержденного решением Представительного Собрания Суджанского района Курской области №316 от 28.11.2017года.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приложенных- файлов в одном или нескольких из следующих форматов: </w:t>
      </w:r>
      <w:proofErr w:type="gramStart"/>
      <w:r>
        <w:rPr>
          <w:sz w:val="24"/>
          <w:szCs w:val="24"/>
          <w:lang w:val="en-US"/>
        </w:rPr>
        <w:t>doc</w:t>
      </w:r>
      <w:r>
        <w:rPr>
          <w:sz w:val="24"/>
          <w:szCs w:val="24"/>
        </w:rPr>
        <w:t>,.</w:t>
      </w:r>
      <w:proofErr w:type="spellStart"/>
      <w:proofErr w:type="gramEnd"/>
      <w:r>
        <w:rPr>
          <w:sz w:val="24"/>
          <w:szCs w:val="24"/>
          <w:lang w:val="en-US"/>
        </w:rPr>
        <w:t>docx</w:t>
      </w:r>
      <w:proofErr w:type="spellEnd"/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rtf</w:t>
      </w:r>
      <w:r>
        <w:rPr>
          <w:sz w:val="24"/>
          <w:szCs w:val="24"/>
        </w:rPr>
        <w:t>,.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. При этом должна быть обеспечена возможность поиска по тексту файла и копирования фрагментов текста.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Сведения о доходах, расходах, об имуществе и обязательствах имущественного характера, сгруппированные по структурным подразделениям (управлениям, отделам), размещаются в одном (едином) файле в виде таблицы либо в виде файлов.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Не допускается: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а) размещение заархивированных сведений (форматы </w:t>
      </w:r>
      <w:proofErr w:type="spellStart"/>
      <w:proofErr w:type="gramStart"/>
      <w:r>
        <w:rPr>
          <w:sz w:val="24"/>
          <w:szCs w:val="24"/>
          <w:lang w:val="en-US"/>
        </w:rPr>
        <w:t>rar</w:t>
      </w:r>
      <w:proofErr w:type="spellEnd"/>
      <w:r>
        <w:rPr>
          <w:sz w:val="24"/>
          <w:szCs w:val="24"/>
        </w:rPr>
        <w:t>,.</w:t>
      </w:r>
      <w:proofErr w:type="gramEnd"/>
      <w:r>
        <w:rPr>
          <w:sz w:val="24"/>
          <w:szCs w:val="24"/>
          <w:lang w:val="en-US"/>
        </w:rPr>
        <w:t>zip</w:t>
      </w:r>
      <w:r>
        <w:rPr>
          <w:sz w:val="24"/>
          <w:szCs w:val="24"/>
        </w:rPr>
        <w:t>),сканированных документов;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в) использование форматов, требующих дополнительного распознавания;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г) ограничение свободного доступа к размещенной информации в подразделе «Противодействие коррупции».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Размещенные сведения о доходах, расходах, об имуществе и обязательствах имущественного характера, в том числе за предшествующие годы;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а) не подлежат удалению (отправке в «архив»);</w:t>
      </w:r>
    </w:p>
    <w:p w:rsidR="00397C70" w:rsidRDefault="00397C70" w:rsidP="00397C70">
      <w:pPr>
        <w:jc w:val="both"/>
        <w:rPr>
          <w:vanish/>
          <w:sz w:val="24"/>
          <w:szCs w:val="24"/>
        </w:rPr>
      </w:pPr>
      <w:r>
        <w:rPr>
          <w:sz w:val="24"/>
          <w:szCs w:val="24"/>
        </w:rPr>
        <w:t xml:space="preserve">   б) находятся в открытом доступе (размещены на сайте)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</w:t>
      </w:r>
      <w:r>
        <w:rPr>
          <w:vanish/>
          <w:sz w:val="24"/>
          <w:szCs w:val="24"/>
        </w:rPr>
        <w:t>Российской Федерации.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t xml:space="preserve">  </w:t>
      </w:r>
      <w:r>
        <w:rPr>
          <w:sz w:val="24"/>
          <w:szCs w:val="24"/>
        </w:rPr>
        <w:t>При представлении лицом, замещающим муниципальную должность Администрации   Суджанского района Курской области, муниципальным служащим Администрации Суджанского района Курской области, руководителем муниципального учреждения Суджанского района Курской области  уточненных сведений о доходах, об имуществе и обязательствах имущественного характера соответствующие сведения о доходах, расходах, об имуществе и обязательствах имущественного характера дополнительно размещаются на сайте не позднее 14 рабочих дней после окончания срока, установленного для представления уточненных сведений.</w:t>
      </w:r>
    </w:p>
    <w:p w:rsidR="00397C70" w:rsidRDefault="00397C70" w:rsidP="00397C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11.Размещение раздела «Противодействие коррупции» официального сайта и его наполнение осуществляется в соответствии с настоящими требованиями, «Порядком утверждения перечня информации о деятельности Администрации Суджанского района Курской области, размещенной в информационно-телекоммуникационной сети «Интернет», утвержденным постановлением Администрации Суджанского района Курской области №1114 от 25.10.2011года, постановлением Администрации Суджанского района Курской области №340 от 22.05.2017 года «Об утверждении перечня информации о деятельности Администрации Суджанского района Курской области, размещаемой в сети «Интернет», иными требованиями, предусмотренными законодательством.</w:t>
      </w:r>
    </w:p>
    <w:p w:rsidR="007F5F72" w:rsidRDefault="007F5F72"/>
    <w:sectPr w:rsidR="007F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7"/>
    <w:rsid w:val="00397C70"/>
    <w:rsid w:val="00667A77"/>
    <w:rsid w:val="007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B9BB-283A-4063-8389-F7D9EBF5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7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&#1040;&#1076;&#1084;&#1080;&#1085;&#1080;&#1089;&#1090;&#1088;&#1072;&#1090;&#1086;&#1088;\Desktop\media\image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3071</Words>
  <Characters>17508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PC2811131</cp:lastModifiedBy>
  <cp:revision>2</cp:revision>
  <dcterms:created xsi:type="dcterms:W3CDTF">2019-03-19T05:04:00Z</dcterms:created>
  <dcterms:modified xsi:type="dcterms:W3CDTF">2019-03-19T05:05:00Z</dcterms:modified>
</cp:coreProperties>
</file>