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2EC" w:rsidRDefault="00F21A83" w:rsidP="000C62EC">
      <w:pPr>
        <w:autoSpaceDN w:val="0"/>
        <w:jc w:val="right"/>
        <w:rPr>
          <w:sz w:val="28"/>
          <w:lang w:eastAsia="zh-CN"/>
        </w:rPr>
      </w:pPr>
      <w:bookmarkStart w:id="0" w:name="_Hlk534794906"/>
      <w:r>
        <w:rPr>
          <w:noProof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page">
              <wp:posOffset>3457575</wp:posOffset>
            </wp:positionH>
            <wp:positionV relativeFrom="page">
              <wp:posOffset>438150</wp:posOffset>
            </wp:positionV>
            <wp:extent cx="1114425" cy="1133475"/>
            <wp:effectExtent l="0" t="0" r="9525" b="9525"/>
            <wp:wrapNone/>
            <wp:docPr id="1" name="Рисунок 1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2EC" w:rsidRDefault="00F21A83" w:rsidP="000C62EC">
      <w:pPr>
        <w:jc w:val="center"/>
        <w:outlineLvl w:val="0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 xml:space="preserve">                                         </w:t>
      </w:r>
    </w:p>
    <w:p w:rsidR="00AF4FAF" w:rsidRDefault="00AF4FAF" w:rsidP="000C62EC">
      <w:pPr>
        <w:jc w:val="center"/>
        <w:outlineLvl w:val="0"/>
        <w:rPr>
          <w:rFonts w:eastAsia="Calibri"/>
          <w:b/>
          <w:bCs/>
          <w:sz w:val="32"/>
          <w:szCs w:val="32"/>
        </w:rPr>
      </w:pPr>
    </w:p>
    <w:p w:rsidR="00AF4FAF" w:rsidRDefault="00AF4FAF" w:rsidP="000C62EC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0C62EC" w:rsidRDefault="000C62EC" w:rsidP="000C62EC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0C62EC" w:rsidRDefault="000C62EC" w:rsidP="000C62EC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0C62EC" w:rsidRDefault="000C62EC" w:rsidP="000C62EC">
      <w:pPr>
        <w:jc w:val="center"/>
        <w:outlineLvl w:val="0"/>
        <w:rPr>
          <w:rFonts w:eastAsia="Calibri"/>
          <w:b/>
          <w:bCs/>
          <w:sz w:val="34"/>
          <w:szCs w:val="34"/>
        </w:rPr>
      </w:pPr>
      <w:r>
        <w:rPr>
          <w:rFonts w:eastAsia="Calibri"/>
          <w:b/>
          <w:bCs/>
          <w:sz w:val="34"/>
          <w:szCs w:val="34"/>
        </w:rPr>
        <w:t xml:space="preserve">АДМИНИСТРАЦИЯ СУДЖАНСКОГО РАЙОНА </w:t>
      </w:r>
    </w:p>
    <w:p w:rsidR="000C62EC" w:rsidRDefault="000C62EC" w:rsidP="000C62EC">
      <w:pPr>
        <w:jc w:val="center"/>
        <w:outlineLvl w:val="0"/>
        <w:rPr>
          <w:rFonts w:eastAsia="Calibri"/>
          <w:b/>
          <w:sz w:val="34"/>
          <w:szCs w:val="34"/>
        </w:rPr>
      </w:pPr>
      <w:r>
        <w:rPr>
          <w:rFonts w:eastAsia="Calibri"/>
          <w:b/>
          <w:sz w:val="34"/>
          <w:szCs w:val="34"/>
        </w:rPr>
        <w:t>КУРСКОЙ   ОБЛАСТИ</w:t>
      </w:r>
    </w:p>
    <w:p w:rsidR="000C62EC" w:rsidRDefault="000C62EC" w:rsidP="000C62EC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:rsidR="000C62EC" w:rsidRDefault="000C62EC" w:rsidP="000C62EC">
      <w:pPr>
        <w:jc w:val="center"/>
        <w:rPr>
          <w:rFonts w:eastAsia="Calibri"/>
          <w:b/>
          <w:spacing w:val="40"/>
          <w:sz w:val="30"/>
          <w:szCs w:val="30"/>
        </w:rPr>
      </w:pPr>
      <w:r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0C62EC" w:rsidRDefault="000C62EC" w:rsidP="000C62EC">
      <w:pPr>
        <w:autoSpaceDN w:val="0"/>
        <w:jc w:val="center"/>
        <w:rPr>
          <w:sz w:val="16"/>
          <w:szCs w:val="16"/>
          <w:lang w:eastAsia="zh-CN"/>
        </w:rPr>
      </w:pPr>
    </w:p>
    <w:p w:rsidR="000C62EC" w:rsidRDefault="00AF4FAF" w:rsidP="000C62EC">
      <w:pPr>
        <w:jc w:val="center"/>
        <w:rPr>
          <w:sz w:val="26"/>
          <w:szCs w:val="26"/>
        </w:rPr>
      </w:pPr>
      <w:r w:rsidRPr="00AF4FAF">
        <w:rPr>
          <w:sz w:val="26"/>
          <w:szCs w:val="26"/>
          <w:u w:val="single"/>
        </w:rPr>
        <w:t>от 11.12.2019г</w:t>
      </w:r>
      <w:r>
        <w:rPr>
          <w:sz w:val="26"/>
          <w:szCs w:val="26"/>
        </w:rPr>
        <w:t xml:space="preserve">.   </w:t>
      </w:r>
      <w:r w:rsidRPr="00AF4FAF">
        <w:rPr>
          <w:sz w:val="26"/>
          <w:szCs w:val="26"/>
          <w:u w:val="single"/>
        </w:rPr>
        <w:t>№ 862.</w:t>
      </w:r>
    </w:p>
    <w:p w:rsidR="000C62EC" w:rsidRDefault="000C62EC" w:rsidP="000C62EC">
      <w:pPr>
        <w:jc w:val="center"/>
        <w:rPr>
          <w:sz w:val="26"/>
          <w:szCs w:val="26"/>
        </w:rPr>
      </w:pPr>
      <w:r>
        <w:rPr>
          <w:sz w:val="26"/>
          <w:szCs w:val="26"/>
        </w:rPr>
        <w:t>г. Суджа</w:t>
      </w:r>
    </w:p>
    <w:p w:rsidR="000C62EC" w:rsidRDefault="000C62EC" w:rsidP="000C62EC">
      <w:pPr>
        <w:tabs>
          <w:tab w:val="left" w:pos="9356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</w:t>
      </w:r>
    </w:p>
    <w:p w:rsidR="000C62EC" w:rsidRDefault="000C62EC" w:rsidP="000C62EC">
      <w:pPr>
        <w:tabs>
          <w:tab w:val="left" w:pos="9356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муниципальной программы «Развитие информационного общества Суджанского района Курской области на 2020-2022 годы»</w:t>
      </w:r>
    </w:p>
    <w:p w:rsidR="000C62EC" w:rsidRDefault="000C62EC" w:rsidP="000C62EC">
      <w:pPr>
        <w:tabs>
          <w:tab w:val="left" w:pos="9356"/>
        </w:tabs>
        <w:ind w:right="-1"/>
        <w:jc w:val="center"/>
        <w:rPr>
          <w:sz w:val="24"/>
          <w:szCs w:val="24"/>
        </w:rPr>
      </w:pPr>
    </w:p>
    <w:p w:rsidR="000C62EC" w:rsidRDefault="000C62EC" w:rsidP="000C62EC">
      <w:pPr>
        <w:tabs>
          <w:tab w:val="left" w:pos="9356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179 Федерального Закона от 31.07.1998 года №145 – ФЗ «Бюджетный кодекс Российской Федерации», Федеральным законом от 27 июля 2006 года №149-ФЗ «Об информации, информационных технологиях и о защите информации», Указом Президента Российской Федерации от 9.05.2017 года №203 «О стратегии развития информационного общества в Российской Федерации» на 2017-2030 годы», постановлением Администрации Суджанского района от 10.12.2018 года №810 «Об утверждении Порядка принятия решений о разработке муниципальных Программ Суджанского района Курской области, их формирования, реализации и проведения оценки эффективности», распоряжением Администрации Суджанского района Курской области   №408 от 19.12.2018 года «Об утверждении Методических указаний по разработке и реализации муниципальных программ Суджанского района Курской области», Администрация Суджанского района Курской области ПОСТАНОВЛЯЕТ:</w:t>
      </w:r>
    </w:p>
    <w:p w:rsidR="000C62EC" w:rsidRDefault="000C62EC" w:rsidP="000C62EC">
      <w:pPr>
        <w:pStyle w:val="af4"/>
        <w:numPr>
          <w:ilvl w:val="0"/>
          <w:numId w:val="4"/>
        </w:numPr>
        <w:tabs>
          <w:tab w:val="left" w:pos="9356"/>
        </w:tabs>
        <w:spacing w:after="200" w:line="276" w:lineRule="auto"/>
        <w:ind w:left="644" w:right="-1"/>
        <w:jc w:val="both"/>
      </w:pPr>
      <w:r>
        <w:t>Утвердить прилагаемую   муниципальную программу «Развитие информационного общества Суджанского района Курской области на 2020-2022 годы».</w:t>
      </w:r>
    </w:p>
    <w:p w:rsidR="000C62EC" w:rsidRDefault="000C62EC" w:rsidP="000C62EC">
      <w:pPr>
        <w:pStyle w:val="af4"/>
        <w:numPr>
          <w:ilvl w:val="0"/>
          <w:numId w:val="4"/>
        </w:numPr>
        <w:tabs>
          <w:tab w:val="left" w:pos="9356"/>
        </w:tabs>
        <w:spacing w:after="200" w:line="276" w:lineRule="auto"/>
        <w:ind w:left="644" w:right="-1"/>
        <w:jc w:val="both"/>
      </w:pPr>
      <w:r>
        <w:t>Признать утратившим силу постановление администрации Суджанского района Курской области от 13.02.2019 года №131 «Об утверждении муниципальной программы «Развитие информационного общества Суджанского района Курской области на 2019-2021 годы» (с последующими изменениями и дополнениями).</w:t>
      </w:r>
    </w:p>
    <w:p w:rsidR="000C62EC" w:rsidRDefault="000C62EC" w:rsidP="000C62EC">
      <w:pPr>
        <w:pStyle w:val="af4"/>
        <w:numPr>
          <w:ilvl w:val="0"/>
          <w:numId w:val="4"/>
        </w:numPr>
        <w:tabs>
          <w:tab w:val="left" w:pos="9356"/>
        </w:tabs>
        <w:spacing w:after="200" w:line="276" w:lineRule="auto"/>
        <w:ind w:left="644" w:right="-1"/>
        <w:jc w:val="both"/>
      </w:pPr>
      <w:r>
        <w:t>Контроль за исполнением настоящего постановления возложить на Управляющего делами Администрации Суджанского района Н.А.Сердюкову.</w:t>
      </w:r>
    </w:p>
    <w:p w:rsidR="000C62EC" w:rsidRDefault="000C62EC" w:rsidP="000C62EC">
      <w:pPr>
        <w:pStyle w:val="af4"/>
        <w:numPr>
          <w:ilvl w:val="0"/>
          <w:numId w:val="4"/>
        </w:numPr>
        <w:tabs>
          <w:tab w:val="left" w:pos="9356"/>
        </w:tabs>
        <w:spacing w:after="200" w:line="276" w:lineRule="auto"/>
        <w:ind w:left="644" w:right="-1"/>
        <w:jc w:val="both"/>
      </w:pPr>
      <w:r>
        <w:t>Настоящее постановление вступает в силу с момента подписания.</w:t>
      </w:r>
    </w:p>
    <w:p w:rsidR="000C62EC" w:rsidRDefault="000C62EC" w:rsidP="000C62EC">
      <w:pPr>
        <w:tabs>
          <w:tab w:val="left" w:pos="9356"/>
        </w:tabs>
        <w:spacing w:line="276" w:lineRule="auto"/>
        <w:ind w:right="-1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9356"/>
        </w:tabs>
        <w:ind w:left="360" w:right="-1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9356"/>
        </w:tabs>
        <w:ind w:left="360" w:right="-1"/>
        <w:jc w:val="both"/>
        <w:rPr>
          <w:sz w:val="24"/>
          <w:szCs w:val="24"/>
        </w:rPr>
      </w:pPr>
      <w:r>
        <w:rPr>
          <w:sz w:val="24"/>
          <w:szCs w:val="24"/>
        </w:rPr>
        <w:t>Глава Суджанского района</w:t>
      </w:r>
    </w:p>
    <w:p w:rsidR="000C62EC" w:rsidRDefault="000C62EC" w:rsidP="000C62EC">
      <w:pPr>
        <w:tabs>
          <w:tab w:val="left" w:pos="9356"/>
        </w:tabs>
        <w:ind w:left="360" w:right="-1"/>
        <w:jc w:val="both"/>
        <w:rPr>
          <w:sz w:val="24"/>
          <w:szCs w:val="24"/>
        </w:rPr>
      </w:pPr>
      <w:r>
        <w:rPr>
          <w:sz w:val="24"/>
          <w:szCs w:val="24"/>
        </w:rPr>
        <w:t>Курской области                                                                    А.М.Богачёв</w:t>
      </w:r>
    </w:p>
    <w:p w:rsidR="000C62EC" w:rsidRDefault="000C62EC" w:rsidP="000C62EC">
      <w:pPr>
        <w:autoSpaceDN w:val="0"/>
        <w:jc w:val="both"/>
        <w:rPr>
          <w:rFonts w:cs="Courier New"/>
          <w:sz w:val="24"/>
          <w:szCs w:val="24"/>
          <w:lang w:eastAsia="zh-CN"/>
        </w:rPr>
      </w:pPr>
    </w:p>
    <w:p w:rsidR="000C62EC" w:rsidRDefault="000C62EC" w:rsidP="000C62EC"/>
    <w:p w:rsidR="000C62EC" w:rsidRDefault="000C62EC" w:rsidP="000C62EC">
      <w:pPr>
        <w:jc w:val="both"/>
        <w:rPr>
          <w:sz w:val="24"/>
          <w:szCs w:val="24"/>
        </w:rPr>
      </w:pPr>
    </w:p>
    <w:p w:rsidR="000C62EC" w:rsidRDefault="000C62EC" w:rsidP="000C62EC">
      <w:pPr>
        <w:jc w:val="both"/>
        <w:rPr>
          <w:sz w:val="24"/>
          <w:szCs w:val="24"/>
        </w:rPr>
      </w:pPr>
    </w:p>
    <w:bookmarkEnd w:id="0"/>
    <w:p w:rsidR="000C62EC" w:rsidRDefault="000C62EC" w:rsidP="000C62EC">
      <w:pPr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jc w:val="right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jc w:val="right"/>
        <w:rPr>
          <w:sz w:val="24"/>
          <w:szCs w:val="24"/>
        </w:rPr>
      </w:pPr>
    </w:p>
    <w:p w:rsidR="000C62EC" w:rsidRDefault="000C62EC" w:rsidP="000C62EC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>
        <w:rPr>
          <w:sz w:val="24"/>
          <w:szCs w:val="24"/>
        </w:rPr>
        <w:t>Приложение к постановлению</w:t>
      </w:r>
    </w:p>
    <w:p w:rsidR="000C62EC" w:rsidRDefault="000C62EC" w:rsidP="000C62EC">
      <w:pPr>
        <w:autoSpaceDE w:val="0"/>
        <w:autoSpaceDN w:val="0"/>
        <w:adjustRightInd w:val="0"/>
        <w:ind w:left="4320"/>
        <w:rPr>
          <w:sz w:val="24"/>
          <w:szCs w:val="24"/>
        </w:rPr>
      </w:pPr>
      <w:r>
        <w:rPr>
          <w:sz w:val="24"/>
          <w:szCs w:val="24"/>
        </w:rPr>
        <w:t>Администрации Суджанского района</w:t>
      </w:r>
    </w:p>
    <w:p w:rsidR="000C62EC" w:rsidRDefault="000C62EC" w:rsidP="000C62EC">
      <w:pPr>
        <w:autoSpaceDE w:val="0"/>
        <w:autoSpaceDN w:val="0"/>
        <w:adjustRightInd w:val="0"/>
        <w:ind w:left="4320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0C62EC" w:rsidRDefault="00AF4FAF" w:rsidP="000C62EC">
      <w:pPr>
        <w:autoSpaceDE w:val="0"/>
        <w:autoSpaceDN w:val="0"/>
        <w:adjustRightInd w:val="0"/>
        <w:ind w:left="4320"/>
        <w:rPr>
          <w:sz w:val="24"/>
          <w:szCs w:val="24"/>
        </w:rPr>
      </w:pPr>
      <w:bookmarkStart w:id="1" w:name="_GoBack"/>
      <w:r w:rsidRPr="00AF4FAF">
        <w:rPr>
          <w:sz w:val="24"/>
          <w:szCs w:val="24"/>
          <w:u w:val="single"/>
        </w:rPr>
        <w:t>от 11.12.2019г</w:t>
      </w:r>
      <w:bookmarkEnd w:id="1"/>
      <w:r>
        <w:rPr>
          <w:sz w:val="24"/>
          <w:szCs w:val="24"/>
        </w:rPr>
        <w:t xml:space="preserve">.  </w:t>
      </w:r>
      <w:r w:rsidRPr="00AF4FAF">
        <w:rPr>
          <w:sz w:val="24"/>
          <w:szCs w:val="24"/>
          <w:u w:val="single"/>
        </w:rPr>
        <w:t>№ 862.</w:t>
      </w:r>
    </w:p>
    <w:p w:rsidR="000C62EC" w:rsidRDefault="000C62EC" w:rsidP="000C62EC">
      <w:pPr>
        <w:autoSpaceDE w:val="0"/>
        <w:autoSpaceDN w:val="0"/>
        <w:adjustRightInd w:val="0"/>
        <w:ind w:left="4320"/>
        <w:rPr>
          <w:sz w:val="28"/>
          <w:szCs w:val="28"/>
        </w:rPr>
      </w:pPr>
    </w:p>
    <w:p w:rsidR="000C62EC" w:rsidRDefault="000C62EC" w:rsidP="000C62EC">
      <w:pPr>
        <w:tabs>
          <w:tab w:val="left" w:pos="4704"/>
        </w:tabs>
        <w:jc w:val="center"/>
        <w:rPr>
          <w:bCs/>
          <w:sz w:val="24"/>
          <w:szCs w:val="24"/>
          <w:u w:val="single"/>
        </w:rPr>
      </w:pPr>
    </w:p>
    <w:p w:rsidR="000C62EC" w:rsidRDefault="000C62EC" w:rsidP="000C62EC">
      <w:pPr>
        <w:tabs>
          <w:tab w:val="left" w:pos="4704"/>
        </w:tabs>
        <w:jc w:val="right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jc w:val="right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jc w:val="right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jc w:val="right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jc w:val="right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Муниципальная программа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информационного общества 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Суджанского района Курской области 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2020-2022 годы» 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rPr>
          <w:sz w:val="28"/>
          <w:szCs w:val="28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rPr>
          <w:sz w:val="28"/>
          <w:szCs w:val="28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rPr>
          <w:sz w:val="28"/>
          <w:szCs w:val="28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rPr>
          <w:sz w:val="28"/>
          <w:szCs w:val="28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rPr>
          <w:sz w:val="28"/>
          <w:szCs w:val="28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rPr>
          <w:sz w:val="28"/>
          <w:szCs w:val="28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rPr>
          <w:sz w:val="28"/>
          <w:szCs w:val="28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rPr>
          <w:sz w:val="28"/>
          <w:szCs w:val="28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rPr>
          <w:sz w:val="28"/>
          <w:szCs w:val="28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rPr>
          <w:sz w:val="28"/>
          <w:szCs w:val="28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rPr>
          <w:sz w:val="28"/>
          <w:szCs w:val="28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rPr>
          <w:sz w:val="28"/>
          <w:szCs w:val="28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rPr>
          <w:sz w:val="28"/>
          <w:szCs w:val="28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rPr>
          <w:sz w:val="28"/>
          <w:szCs w:val="28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rPr>
          <w:sz w:val="28"/>
          <w:szCs w:val="28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rPr>
          <w:sz w:val="28"/>
          <w:szCs w:val="28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rPr>
          <w:sz w:val="28"/>
          <w:szCs w:val="28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rPr>
          <w:sz w:val="28"/>
          <w:szCs w:val="28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rPr>
          <w:sz w:val="28"/>
          <w:szCs w:val="28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rPr>
          <w:sz w:val="28"/>
          <w:szCs w:val="28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Исполнитель:</w:t>
      </w:r>
      <w:r>
        <w:rPr>
          <w:sz w:val="28"/>
          <w:szCs w:val="28"/>
        </w:rPr>
        <w:t xml:space="preserve"> Начальник отдела организационной и кадровой работы Администрации Суджанского района Курской области Гаврушева Людмила Ивановна  </w:t>
      </w:r>
    </w:p>
    <w:p w:rsidR="000C62EC" w:rsidRDefault="00AF4FAF" w:rsidP="000C62EC">
      <w:pPr>
        <w:tabs>
          <w:tab w:val="left" w:pos="4704"/>
        </w:tabs>
        <w:autoSpaceDE w:val="0"/>
        <w:autoSpaceDN w:val="0"/>
        <w:adjustRightInd w:val="0"/>
        <w:rPr>
          <w:sz w:val="28"/>
          <w:szCs w:val="28"/>
        </w:rPr>
      </w:pPr>
      <w:hyperlink r:id="rId7" w:history="1">
        <w:r w:rsidR="000C62EC">
          <w:rPr>
            <w:rStyle w:val="a3"/>
            <w:rFonts w:eastAsia="Calibri"/>
            <w:sz w:val="28"/>
            <w:szCs w:val="28"/>
          </w:rPr>
          <w:t>e-mail-</w:t>
        </w:r>
        <w:r w:rsidR="000C62EC">
          <w:rPr>
            <w:rStyle w:val="a3"/>
            <w:rFonts w:eastAsia="Calibri"/>
            <w:sz w:val="28"/>
            <w:szCs w:val="28"/>
            <w:lang w:val="en-US"/>
          </w:rPr>
          <w:t>admsudga</w:t>
        </w:r>
        <w:r w:rsidR="000C62EC">
          <w:rPr>
            <w:rStyle w:val="a3"/>
            <w:rFonts w:eastAsia="Calibri"/>
            <w:sz w:val="28"/>
            <w:szCs w:val="28"/>
          </w:rPr>
          <w:t>@</w:t>
        </w:r>
        <w:r w:rsidR="000C62EC">
          <w:rPr>
            <w:rStyle w:val="a3"/>
            <w:rFonts w:eastAsia="Calibri"/>
            <w:sz w:val="28"/>
            <w:szCs w:val="28"/>
            <w:lang w:val="en-US"/>
          </w:rPr>
          <w:t>yandex</w:t>
        </w:r>
        <w:r w:rsidR="000C62EC">
          <w:rPr>
            <w:rStyle w:val="a3"/>
            <w:rFonts w:eastAsia="Calibri"/>
            <w:sz w:val="28"/>
            <w:szCs w:val="28"/>
          </w:rPr>
          <w:t>.</w:t>
        </w:r>
        <w:r w:rsidR="000C62EC">
          <w:rPr>
            <w:rStyle w:val="a3"/>
            <w:rFonts w:eastAsia="Calibri"/>
            <w:sz w:val="28"/>
            <w:szCs w:val="28"/>
            <w:lang w:val="en-US"/>
          </w:rPr>
          <w:t>ru</w:t>
        </w:r>
      </w:hyperlink>
      <w:r w:rsidR="000C62EC">
        <w:rPr>
          <w:sz w:val="28"/>
          <w:szCs w:val="28"/>
        </w:rPr>
        <w:t>, т.2-28-84</w:t>
      </w:r>
    </w:p>
    <w:p w:rsidR="000C62EC" w:rsidRDefault="000C62EC" w:rsidP="000C62EC">
      <w:pPr>
        <w:tabs>
          <w:tab w:val="left" w:pos="4704"/>
        </w:tabs>
        <w:jc w:val="right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jc w:val="right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Муниципальная программа 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«Развитие информационного общества Суджанского района Курской области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2020-2022 годы»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(далее – муниципальная программа)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муниципальной программы 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934EE6" w:rsidTr="000C62EC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E6" w:rsidRDefault="00934EE6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E6" w:rsidRPr="00934EE6" w:rsidRDefault="00934EE6" w:rsidP="00934EE6">
            <w:pPr>
              <w:tabs>
                <w:tab w:val="left" w:pos="47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934EE6">
              <w:rPr>
                <w:sz w:val="24"/>
                <w:szCs w:val="24"/>
              </w:rPr>
              <w:t xml:space="preserve"> «Развитие информационного общества Суджанского района Курской области</w:t>
            </w:r>
          </w:p>
          <w:p w:rsidR="00934EE6" w:rsidRPr="00934EE6" w:rsidRDefault="00934EE6" w:rsidP="00934EE6">
            <w:pPr>
              <w:tabs>
                <w:tab w:val="left" w:pos="47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4EE6">
              <w:rPr>
                <w:sz w:val="24"/>
                <w:szCs w:val="24"/>
              </w:rPr>
              <w:t xml:space="preserve"> на 2020-2022 годы»</w:t>
            </w:r>
          </w:p>
          <w:p w:rsidR="00934EE6" w:rsidRDefault="00934EE6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C62EC" w:rsidTr="000C62EC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            исполнитель   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 отдел организационной и кадровой работы Администрации Суджанского  района Курской области</w:t>
            </w:r>
          </w:p>
        </w:tc>
      </w:tr>
      <w:tr w:rsidR="000C62EC" w:rsidTr="000C62EC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Соисполнители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-отсутствуют</w:t>
            </w:r>
          </w:p>
        </w:tc>
      </w:tr>
      <w:tr w:rsidR="000C62EC" w:rsidTr="000C62EC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Участники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МКУ «Управление хозяйственного обеспечения  Суджанского района Курской области»;</w:t>
            </w:r>
          </w:p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C62EC" w:rsidTr="000C62EC">
        <w:trPr>
          <w:trHeight w:val="19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Подпрограммы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-подпрограмма 1 «Электронное правительство»</w:t>
            </w:r>
          </w:p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(далее – подпрограмма 1); </w:t>
            </w:r>
          </w:p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-подпрограмма 2 «Развитие системы защиты информации» (далее – подпрограмма 2)</w:t>
            </w:r>
          </w:p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C62EC" w:rsidTr="000C62EC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Программно-целевые инструменты  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-отсутствуют</w:t>
            </w:r>
          </w:p>
        </w:tc>
      </w:tr>
      <w:tr w:rsidR="000C62EC" w:rsidTr="000C62EC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-формирование инфраструктуры информационного общества и электронного правительства на</w:t>
            </w:r>
            <w:r>
              <w:rPr>
                <w:sz w:val="24"/>
                <w:szCs w:val="24"/>
                <w:lang w:eastAsia="en-US"/>
              </w:rPr>
              <w:t xml:space="preserve"> территории Суджанского района Курской области.</w:t>
            </w:r>
          </w:p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C62EC" w:rsidTr="000C62EC">
        <w:trPr>
          <w:trHeight w:val="1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-обеспечение предоставления гражданам и                        организациям услуг с использованием современных информационных и телекоммуникационных технологий;</w:t>
            </w:r>
          </w:p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-развитие технической и технологической основы становления информационного общества;</w:t>
            </w:r>
          </w:p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-обеспечение информационной безопасности информационно-телекоммуникационной инфраструктуры информационных систем Суджанского района Курской области </w:t>
            </w:r>
          </w:p>
        </w:tc>
      </w:tr>
      <w:tr w:rsidR="000C62EC" w:rsidTr="000C62EC">
        <w:trPr>
          <w:trHeight w:val="18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Целевые индикаторы и показатели  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доля граждан Суджанского района Курской области, использующих механизм получения государственных и муниципальных услуг в электронном виде в     2020 г. - 90%, 2021 г. - 90%, в 2022 г. - 90%.</w:t>
            </w:r>
          </w:p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доля объектов информатизации муниципального района «Суджанский район» Курской области, обрабатывающих информацию с ограниченным доступом, оснащенных </w:t>
            </w:r>
            <w:r>
              <w:rPr>
                <w:sz w:val="24"/>
                <w:szCs w:val="24"/>
                <w:lang w:eastAsia="en-US"/>
              </w:rPr>
              <w:lastRenderedPageBreak/>
              <w:t>сертифицированными средствами защиты информации    в 2020 г.- 40%, в 2021 г.- 40%, в 2021 г.- 50%</w:t>
            </w:r>
          </w:p>
        </w:tc>
      </w:tr>
      <w:tr w:rsidR="000C62EC" w:rsidTr="000C62EC">
        <w:trPr>
          <w:trHeight w:val="10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Этапы и сроки           реализации     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2020-2022 годы в один этап</w:t>
            </w:r>
          </w:p>
        </w:tc>
      </w:tr>
      <w:tr w:rsidR="000C62EC" w:rsidTr="000C62EC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Объемы бюджетных ассигнований 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pStyle w:val="af5"/>
              <w:tabs>
                <w:tab w:val="left" w:pos="4704"/>
              </w:tabs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Финансирование программных мероприятий предусматривается за счет средств бюджета муниципального района «</w:t>
            </w:r>
            <w:r>
              <w:rPr>
                <w:rFonts w:ascii="Times New Roman" w:hAnsi="Times New Roman"/>
                <w:lang w:eastAsia="en-US"/>
              </w:rPr>
              <w:t>Суджанский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район» Курской области (далее - районный бюджет)</w:t>
            </w:r>
          </w:p>
          <w:p w:rsidR="000C62EC" w:rsidRDefault="000C62EC">
            <w:pPr>
              <w:shd w:val="clear" w:color="auto" w:fill="FFFFFF"/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Общий объем финансовых средств на реализацию мероприятий муниципальной программы на весь период составляет – 270,4,0 тыс. рублей, в том числе:</w:t>
            </w:r>
          </w:p>
          <w:p w:rsidR="000C62EC" w:rsidRDefault="000C62EC">
            <w:pPr>
              <w:shd w:val="clear" w:color="auto" w:fill="FFFFFF"/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2020 год – 270,4,0тыс. рублей;</w:t>
            </w:r>
          </w:p>
          <w:p w:rsidR="000C62EC" w:rsidRDefault="000C62EC">
            <w:pPr>
              <w:shd w:val="clear" w:color="auto" w:fill="FFFFFF"/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2021 год – 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2022 год – .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реализацию подпрограммы 1 предусмотрено направить – 140,4 тыс. рублей, в том числе по годам: 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2020 год - 140,4 тыс. рублей;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2021 год – 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2022 год – 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реализацию подпрограммы 2 предусмотрено направить  130,0 тыс. рублей, в том числе по годам: 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2020 год -130,0 тыс. рублей;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2021 год -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2022 год – 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C62EC" w:rsidTr="000C62EC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Ожидаемые  конечные            результаты             реализации    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-функционирование системы электронного документо-оборота в Суджанском районе Курской области;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обеспечение возможности получения в электронном виде государственных и муниципальных услуг, в том числе с элементами межведомственного взаимодействия;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Суджанского района Курской области;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минимизация рисков финансовых потерь и социальной нестабильности, которые могут наступить за счет несанкционированного доступа к информационным </w:t>
            </w:r>
            <w:r>
              <w:rPr>
                <w:sz w:val="24"/>
                <w:szCs w:val="24"/>
                <w:lang w:eastAsia="en-US"/>
              </w:rPr>
              <w:lastRenderedPageBreak/>
              <w:t>системам Суджанского района Курской области, искажения или уничтожения обрабатываемых в них информационных ресурсов;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обеспечение стабильной работы информационных систем Суджанского района Курской области, что в свою очередь позволит органам местного самоуправления муниципального района «Суджанский район» Курской области оказывать услуги населению на необходимом уровне;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построение единой сети по работе с обращениями граждан государственных органов и органов местного самоуправления Суджанского района Курской области;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формирование в органах местного самоуправления Суджанского района современной информационно-коммуникационной инфраструктуры</w:t>
            </w:r>
          </w:p>
        </w:tc>
      </w:tr>
    </w:tbl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left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0C62EC" w:rsidRDefault="000C62EC" w:rsidP="000C62EC">
      <w:pPr>
        <w:tabs>
          <w:tab w:val="left" w:pos="4704"/>
        </w:tabs>
        <w:jc w:val="both"/>
        <w:rPr>
          <w:b/>
          <w:bCs/>
          <w:sz w:val="24"/>
          <w:szCs w:val="24"/>
        </w:rPr>
      </w:pPr>
    </w:p>
    <w:p w:rsidR="000C62EC" w:rsidRDefault="008A3876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0C62EC">
        <w:rPr>
          <w:b/>
          <w:bCs/>
          <w:sz w:val="24"/>
          <w:szCs w:val="24"/>
        </w:rPr>
        <w:t xml:space="preserve"> </w:t>
      </w:r>
      <w:r w:rsidR="000C62EC">
        <w:rPr>
          <w:sz w:val="24"/>
          <w:szCs w:val="24"/>
        </w:rPr>
        <w:t>Качественные изменения в экономической, социально-политической и духовной сферах общественной жизни, обусловленные интенсивным развитием и использованием современных информационно-коммуникационных технологий, обозначили движение человечества к новой фазе развития - информационному обществу.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Информационное общество – ступень в развитии современной цивилизации, характеризующаяся увеличением роли информации и знаний в жизни общества, возрастанием роли информационно-коммуникационных технологий, возникновением глобальной информационной инфраструктуры, обеспечивающей возможность эффективного информационного взаимодействия людей, их доступ к информационным ресурсам. В информационном обществе производство и потребление информации является важнейшим видом деятельности, информация признается наиболее значимым ресурсом, новые информационные и телекоммуникационные технологии и техника становятся базовыми технологиями и техникой, а информационная среда, наряду с социальной и экологической, - новой средой обитания человека.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Целью формирования и развития информационного общества в Курской области и в Суджанском районе в частности является повышение качества жизни граждан, развитие экономической, социально-политической, культурной и духовной сфер жизни общества, совершенст</w:t>
      </w:r>
      <w:r w:rsidR="00037AC6">
        <w:rPr>
          <w:sz w:val="24"/>
          <w:szCs w:val="24"/>
        </w:rPr>
        <w:t xml:space="preserve">вование системы муниципального </w:t>
      </w:r>
      <w:r>
        <w:rPr>
          <w:sz w:val="24"/>
          <w:szCs w:val="24"/>
        </w:rPr>
        <w:t xml:space="preserve"> управления на основе использования информационных и телекоммуникационных технологий.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«Развитие информационного общества Суджанского района Курской области» (далее – муниципальная программа) разработана в соответствии со Стратегией развития информационного общества в Российской Федерации, утвержденной указом Президента Российской Федерации от 9 мая 2017 года № 203 «О стратегии развития информационного общества в РФ на 2017-2030 годы, государственной программой Российской Федерации «Информационное общество (2011 - 2020 годы)», утвержденной распоряжением Правительства Российской Федерации от 20 октября 2010 года № 1815-р. 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программа определяет содержание и основные пути развития информационного общества в Суджанском районе Курской области.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Результатами проводимых мероприятий в сфере развития информационного общества должны стать:</w:t>
      </w:r>
    </w:p>
    <w:p w:rsidR="000C62EC" w:rsidRDefault="000C62EC" w:rsidP="000C62EC">
      <w:pPr>
        <w:shd w:val="clear" w:color="auto" w:fill="FFFFFF"/>
        <w:tabs>
          <w:tab w:val="left" w:pos="4704"/>
        </w:tabs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обеспечение создания на территории Суджанского района современной информационной и телекоммуникационной инфраструктуры; 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высокое качество предоставления государственных и муниципальных услуг в </w:t>
      </w:r>
      <w:r>
        <w:rPr>
          <w:sz w:val="24"/>
          <w:szCs w:val="24"/>
        </w:rPr>
        <w:lastRenderedPageBreak/>
        <w:t>электронном виде, осуществление подавляющего большинства юридически значимых действий в электронном виде;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прав и основных свобод человека, в том числе права каждого человека на информацию;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развитие социальной самоорганизации и социального партнерства власти, бизнеса и общественности на основе использования информационных технологий;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достижение такого уровня развития технологий защиты информации, который обеспечивает неприкосновенность частной жизни, личной и семейной тайны, безопасность информации ограниченного доступа.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Ключевыми направлениями развития электронного правительства и информационного общества в Суджанском районе Курской области являются: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предоставления государственных и муниципальных услуг в электронном виде;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организация межведомственного и межуровневого взаимодействия при предоставлении муниципальных услуг;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развитие информационных систем органов местного самоуправления в Суджанском районе Курской области и интеграция их с государственными информационными системами;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применение в Администрации района новых технологий, обеспечивающих повышение качества муниципального управления.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рамках этих направлений в Суджанском районе Курской области реализуются следующие мероприятия: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проводится работа по инвентаризации информационных систем с целью определения сведений, участвующих в процессе предоставления государственных и муниципальных услуг в Суджанском районе Курской области;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разрабатываются мероприятия по обеспечению информационной безопасности электронного правительства в Суджанском районе Курской области, обеспечению безопасности персональных данных, обеспечению защиты информации на рабочих местах сотрудников органов местного самоуправления муниципального района «Суджанский район» Курской области.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проблемами, на разрешение которых нацелена муниципальная программа, являются: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растущая потребность в едином информационном пространстве и скоординированной политике в сфере организации информационного взаимодействия; 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2) организационно-технологические трудности, препятствующие электронному документообороту;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3) организация широкополосного доступа, в том числе беспроводного, к сети Интернет для конечных пользователей, низкие показатели качества доступа к сети Интернет;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4) разный   уровень использования информационных технологий различными слоями общества, органами местного самоуправления и   органами государственной власти;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5) преимущественно локальный характер внедрения современных средств на основе информационных технологий в муниципальном управлении; 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6) недостаточность темпов развития инфраструктуры доступа населения к сайтам органов местного самоуправления   и другим средствам информационно-справочной поддержки и обслуживания населения, государственным и муниципальным услугам; 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7) недостаточно высокие навыки использования информационных технологий, в том числе среди муниципальных служащих;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8) недостаточное развитие инфраструктуры, обеспечивающей информационную безопасность электронных форм взаимодействия органов местного самоуправления между собой, с органами государственной власти, населением и организациями.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Основные направления реализации муниципальной программы: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современной инфраструктуры связи и телекоммуникаций в районе;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получения гражданами государственных и   муниципальных услуг в электронном виде.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Настоящая муниципальная программа является программно-целевым документом, направленным на достижение приоритетных целей и задач муниципальной политики в сфере развития и использования информационно-телекоммуникационных технологий.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934EE6" w:rsidRDefault="00934EE6" w:rsidP="000C62EC">
      <w:pPr>
        <w:tabs>
          <w:tab w:val="left" w:pos="4704"/>
        </w:tabs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0C62EC" w:rsidRDefault="00934EE6" w:rsidP="000C62EC">
      <w:pPr>
        <w:tabs>
          <w:tab w:val="left" w:pos="4704"/>
        </w:tabs>
        <w:autoSpaceDE w:val="0"/>
        <w:autoSpaceDN w:val="0"/>
        <w:adjustRightInd w:val="0"/>
        <w:jc w:val="center"/>
        <w:outlineLvl w:val="0"/>
        <w:rPr>
          <w:b/>
          <w:color w:val="000000"/>
          <w:spacing w:val="1"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0C62EC">
        <w:rPr>
          <w:b/>
          <w:bCs/>
          <w:sz w:val="24"/>
          <w:szCs w:val="24"/>
        </w:rPr>
        <w:t>. П</w:t>
      </w:r>
      <w:r w:rsidR="000C62EC">
        <w:rPr>
          <w:b/>
          <w:color w:val="000000"/>
          <w:spacing w:val="1"/>
          <w:sz w:val="24"/>
          <w:szCs w:val="24"/>
        </w:rPr>
        <w:t xml:space="preserve">риоритеты муниципальной политики в сфере реализации 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outlineLvl w:val="0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муниципальной программы, цели, задачи и показатели (индикаторы) </w:t>
      </w:r>
      <w:r>
        <w:rPr>
          <w:b/>
          <w:color w:val="000000"/>
          <w:sz w:val="24"/>
          <w:szCs w:val="24"/>
        </w:rPr>
        <w:t xml:space="preserve">достижения целей и решения задач, описание основных ожидаемых </w:t>
      </w:r>
      <w:r>
        <w:rPr>
          <w:b/>
          <w:color w:val="000000"/>
          <w:spacing w:val="-2"/>
          <w:sz w:val="24"/>
          <w:szCs w:val="24"/>
        </w:rPr>
        <w:t xml:space="preserve">конечных результатов муниципальной программы, сроков и этапов </w:t>
      </w:r>
      <w:r>
        <w:rPr>
          <w:b/>
          <w:color w:val="000000"/>
          <w:spacing w:val="-4"/>
          <w:sz w:val="24"/>
          <w:szCs w:val="24"/>
        </w:rPr>
        <w:t>реализации муниципальной программы</w:t>
      </w:r>
    </w:p>
    <w:p w:rsidR="000C62EC" w:rsidRDefault="000C62EC" w:rsidP="000C62EC">
      <w:pPr>
        <w:tabs>
          <w:tab w:val="left" w:pos="4704"/>
        </w:tabs>
        <w:jc w:val="center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политика Суджанского района Курской области в сфере информатизации заключается в повышении эффективности решения стратегических и оперативных задач социально-экономического развития Суджанского района Курской области посредством внедрения информационно-коммуникационных технологий.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Цель муниципальной программы – формирование инфраструктуры информационного общества и электронного правительства в Суджанском районе Курской области.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необходимо решить следующие задачи: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1.Развитие технической и технологической основы становления информационного общества.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2.Обеспечение информационной безопасности информационно-телекоммуникационной инфраструктуры информационных систем Суджанского района Курской области.</w:t>
      </w:r>
    </w:p>
    <w:p w:rsidR="00934EE6" w:rsidRDefault="00934EE6" w:rsidP="000C62EC">
      <w:pPr>
        <w:tabs>
          <w:tab w:val="left" w:pos="4704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3.Обеспечение информационной безопасности информационно-телекоммуникационной инфраструктуры информационных систем Суджанского района Курской области.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Степень достижения цели и решения задач муниципальной программы можно оценить с помощью следующего показателя (индикатора): 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доля граждан Суджанского района Курской области, использующих механизм получения государственных и муниципальных услуг в электронном виде;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2) доля объектов информатизации муниципального района «</w:t>
      </w:r>
      <w:r>
        <w:rPr>
          <w:sz w:val="24"/>
          <w:szCs w:val="24"/>
        </w:rPr>
        <w:t>Суджанский</w:t>
      </w:r>
      <w:r>
        <w:rPr>
          <w:color w:val="333333"/>
          <w:sz w:val="24"/>
          <w:szCs w:val="24"/>
          <w:shd w:val="clear" w:color="auto" w:fill="FFFFFF"/>
        </w:rPr>
        <w:t xml:space="preserve"> район» Курской области, обрабатывающих информацию с ограниченным доступом, оснащенных сертифицированными средствами защиты информации.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color w:val="333333"/>
          <w:sz w:val="24"/>
          <w:szCs w:val="24"/>
          <w:shd w:val="clear" w:color="auto" w:fill="FFFFFF"/>
        </w:rPr>
      </w:pP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Ожидаемые конечные результаты муниципальной программы: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</w:p>
    <w:p w:rsidR="000C62EC" w:rsidRDefault="000C62EC" w:rsidP="000C62EC">
      <w:pPr>
        <w:pStyle w:val="a6"/>
        <w:shd w:val="clear" w:color="auto" w:fill="FFFFFF"/>
        <w:tabs>
          <w:tab w:val="left" w:pos="4704"/>
        </w:tabs>
        <w:spacing w:before="0" w:beforeAutospacing="0" w:after="0" w:afterAutospacing="0"/>
        <w:ind w:firstLine="708"/>
        <w:jc w:val="both"/>
        <w:textAlignment w:val="baseline"/>
      </w:pPr>
      <w:r>
        <w:t>1) функционирование системы электронного документооборота в Суджанском районе Курской области;</w:t>
      </w:r>
    </w:p>
    <w:p w:rsidR="000C62EC" w:rsidRDefault="000C62EC" w:rsidP="000C62EC">
      <w:pPr>
        <w:pStyle w:val="a6"/>
        <w:shd w:val="clear" w:color="auto" w:fill="FFFFFF"/>
        <w:tabs>
          <w:tab w:val="left" w:pos="4704"/>
        </w:tabs>
        <w:spacing w:before="0" w:beforeAutospacing="0" w:after="0" w:afterAutospacing="0"/>
        <w:ind w:firstLine="708"/>
        <w:jc w:val="both"/>
        <w:textAlignment w:val="baseline"/>
      </w:pPr>
      <w:r>
        <w:t>2) обеспечение возможности получения в электронном виде государственных и муниципальных услуг, в том числе с элементами межведомственного взаимодействия;</w:t>
      </w:r>
    </w:p>
    <w:p w:rsidR="000C62EC" w:rsidRDefault="000C62EC" w:rsidP="000C62EC">
      <w:pPr>
        <w:tabs>
          <w:tab w:val="left" w:pos="4704"/>
        </w:tabs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Суджанского района Курской области;</w:t>
      </w:r>
    </w:p>
    <w:p w:rsidR="000C62EC" w:rsidRDefault="000C62EC" w:rsidP="000C62EC">
      <w:pPr>
        <w:tabs>
          <w:tab w:val="left" w:pos="4704"/>
        </w:tabs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Суджанского района Курской области, искажения или уничтожения обрабатываемых в них информационных ресурсов;</w:t>
      </w:r>
    </w:p>
    <w:p w:rsidR="000C62EC" w:rsidRDefault="000C62EC" w:rsidP="000C62EC">
      <w:pPr>
        <w:pStyle w:val="ConsPlusCell"/>
        <w:shd w:val="clear" w:color="auto" w:fill="FFFFFF"/>
        <w:tabs>
          <w:tab w:val="left" w:pos="470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обеспечение стабильной работы информационных систем </w:t>
      </w:r>
      <w:r>
        <w:rPr>
          <w:rFonts w:ascii="Times New Roman" w:hAnsi="Times New Roman"/>
          <w:sz w:val="24"/>
          <w:szCs w:val="24"/>
        </w:rPr>
        <w:t>Суджанского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что в свою очередь позволит органам местного самоуправления муниципального района «</w:t>
      </w:r>
      <w:r>
        <w:rPr>
          <w:rFonts w:ascii="Times New Roman" w:hAnsi="Times New Roman"/>
          <w:sz w:val="24"/>
          <w:szCs w:val="24"/>
        </w:rPr>
        <w:t>Суджанский</w:t>
      </w:r>
      <w:r>
        <w:rPr>
          <w:rFonts w:ascii="Times New Roman" w:hAnsi="Times New Roman" w:cs="Times New Roman"/>
          <w:sz w:val="24"/>
          <w:szCs w:val="24"/>
        </w:rPr>
        <w:t xml:space="preserve"> район» Курской области оказывать услуги населению на необходимом уровне;</w:t>
      </w:r>
    </w:p>
    <w:p w:rsidR="000C62EC" w:rsidRDefault="000C62EC" w:rsidP="000C62EC">
      <w:pPr>
        <w:pStyle w:val="a6"/>
        <w:shd w:val="clear" w:color="auto" w:fill="FFFFFF"/>
        <w:tabs>
          <w:tab w:val="left" w:pos="4704"/>
        </w:tabs>
        <w:spacing w:before="0" w:beforeAutospacing="0" w:after="0" w:afterAutospacing="0"/>
        <w:ind w:firstLine="708"/>
        <w:jc w:val="both"/>
        <w:textAlignment w:val="baseline"/>
      </w:pPr>
      <w:r>
        <w:t>6) построение единой сети по работе с обращениями граждан государственных органов и органов местного самоуправления Суджанского района Курской области;</w:t>
      </w:r>
    </w:p>
    <w:p w:rsidR="000C62EC" w:rsidRDefault="000C62EC" w:rsidP="000C62EC">
      <w:pPr>
        <w:pStyle w:val="a6"/>
        <w:shd w:val="clear" w:color="auto" w:fill="FFFFFF"/>
        <w:tabs>
          <w:tab w:val="left" w:pos="4704"/>
        </w:tabs>
        <w:spacing w:before="0" w:beforeAutospacing="0" w:after="0" w:afterAutospacing="0"/>
        <w:ind w:firstLine="708"/>
        <w:jc w:val="both"/>
        <w:textAlignment w:val="baseline"/>
      </w:pPr>
      <w:r>
        <w:t>7) формирование в органах местного самоуправления Суджанского района современной информационно-коммуникационной инфраструктуры.</w:t>
      </w:r>
    </w:p>
    <w:p w:rsidR="000C62EC" w:rsidRDefault="000C62EC" w:rsidP="000C62EC">
      <w:pPr>
        <w:pStyle w:val="a6"/>
        <w:shd w:val="clear" w:color="auto" w:fill="FFFFFF"/>
        <w:tabs>
          <w:tab w:val="left" w:pos="4704"/>
        </w:tabs>
        <w:spacing w:before="0" w:beforeAutospacing="0" w:after="0" w:afterAutospacing="0"/>
        <w:ind w:firstLine="708"/>
        <w:jc w:val="both"/>
        <w:textAlignment w:val="baseline"/>
      </w:pPr>
      <w:r>
        <w:lastRenderedPageBreak/>
        <w:t>Значения целевых индикаторов и показателей по муниципальной программе в целом, а также по каждой подпрограмме, входящей в состав настоящей муниципальной программы, приведены в Приложении №1 к муниципальной программе. Реализация муниципальной программы рассчитана на 2019-2021годы в один этап.</w:t>
      </w:r>
    </w:p>
    <w:p w:rsidR="000C62EC" w:rsidRDefault="000C62EC" w:rsidP="000C62EC">
      <w:pPr>
        <w:pStyle w:val="a6"/>
        <w:shd w:val="clear" w:color="auto" w:fill="FFFFFF"/>
        <w:tabs>
          <w:tab w:val="left" w:pos="4704"/>
        </w:tabs>
        <w:spacing w:before="0" w:beforeAutospacing="0" w:after="0" w:afterAutospacing="0"/>
        <w:ind w:firstLine="708"/>
        <w:jc w:val="both"/>
        <w:textAlignment w:val="baseline"/>
      </w:pPr>
    </w:p>
    <w:p w:rsidR="000C62EC" w:rsidRDefault="000C62EC" w:rsidP="000C62EC">
      <w:pPr>
        <w:tabs>
          <w:tab w:val="left" w:pos="4704"/>
        </w:tabs>
        <w:ind w:firstLine="709"/>
        <w:jc w:val="both"/>
        <w:rPr>
          <w:color w:val="FF0000"/>
          <w:sz w:val="24"/>
          <w:szCs w:val="24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ind w:firstLine="379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3. С</w:t>
      </w:r>
      <w:r>
        <w:rPr>
          <w:b/>
          <w:sz w:val="24"/>
          <w:szCs w:val="24"/>
        </w:rPr>
        <w:t>ведения о показателях и индикаторах муниципальной программы</w:t>
      </w:r>
    </w:p>
    <w:p w:rsidR="000C62EC" w:rsidRDefault="000C62EC" w:rsidP="000C62EC">
      <w:pPr>
        <w:shd w:val="clear" w:color="auto" w:fill="FFFFFF"/>
        <w:tabs>
          <w:tab w:val="left" w:pos="4704"/>
        </w:tabs>
        <w:ind w:firstLine="379"/>
        <w:jc w:val="both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>
        <w:rPr>
          <w:sz w:val="24"/>
          <w:szCs w:val="24"/>
        </w:rPr>
        <w:t>Показатели (индикаторы) реализации Программы: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доля граждан Суджанского района Курской области, использующих механизм получения государственных и муниципальных услуг в электронном виде;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333333"/>
          <w:sz w:val="24"/>
          <w:szCs w:val="24"/>
          <w:shd w:val="clear" w:color="auto" w:fill="FFFFFF"/>
        </w:rPr>
        <w:t>доля объектов информатизации муниципального района «</w:t>
      </w:r>
      <w:r>
        <w:rPr>
          <w:sz w:val="24"/>
          <w:szCs w:val="24"/>
        </w:rPr>
        <w:t>Суджанский</w:t>
      </w:r>
      <w:r>
        <w:rPr>
          <w:color w:val="333333"/>
          <w:sz w:val="24"/>
          <w:szCs w:val="24"/>
          <w:shd w:val="clear" w:color="auto" w:fill="FFFFFF"/>
        </w:rPr>
        <w:t xml:space="preserve"> район» Курской области, обрабатывающих информацию с ограниченным доступом, оснащенных сертифицированными средствами защиты информации</w:t>
      </w:r>
      <w:r>
        <w:rPr>
          <w:rFonts w:ascii="Tahoma" w:hAnsi="Tahoma" w:cs="Tahoma"/>
          <w:color w:val="333333"/>
        </w:rPr>
        <w:t>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color w:val="333333"/>
        </w:rPr>
        <w:t xml:space="preserve"> </w:t>
      </w:r>
      <w:r>
        <w:rPr>
          <w:sz w:val="24"/>
          <w:szCs w:val="24"/>
        </w:rPr>
        <w:t>Показатель «Доля граждан Суджанского района Курской области, использующих механизм получения государственных и муниципальных услуг в электронном виде» определяется по результатам ежегодного федерального статистического наблюдения по форме №1-ИТ «Анкета выборочного обследования населения по вопросам использования информационных технологий и информационно-телекоммуникационных сетей».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Показатель «Доля граждан Суджанского района Курской области, использующих механизм получения государственных и муниципальных услуг в электронном виде» рассчитывается как количество обращений за услугами, </w:t>
      </w:r>
      <w:r>
        <w:rPr>
          <w:color w:val="333333"/>
          <w:sz w:val="24"/>
          <w:szCs w:val="24"/>
          <w:shd w:val="clear" w:color="auto" w:fill="FFFFFF"/>
        </w:rPr>
        <w:t>предоставляемыми на региональном и муниципальном уровнях гражданам,</w:t>
      </w:r>
      <w:r>
        <w:rPr>
          <w:sz w:val="24"/>
          <w:szCs w:val="24"/>
        </w:rPr>
        <w:t xml:space="preserve"> зарегистрированным в Суджанском районе Курской области, поданных через личный кабинет на Едином портале государственных и муниципальных услуг (функций) или региональном портале, а также с применением других средств информационно-коммуникационных технологий жителями Суджанского района Курской области</w:t>
      </w:r>
      <w:r>
        <w:rPr>
          <w:color w:val="333333"/>
          <w:sz w:val="24"/>
          <w:szCs w:val="24"/>
          <w:shd w:val="clear" w:color="auto" w:fill="FFFFFF"/>
        </w:rPr>
        <w:t xml:space="preserve"> старше 14 лет</w:t>
      </w:r>
      <w:r>
        <w:rPr>
          <w:sz w:val="24"/>
          <w:szCs w:val="24"/>
        </w:rPr>
        <w:t xml:space="preserve"> в расчете на 1000 жителей. </w:t>
      </w:r>
    </w:p>
    <w:p w:rsidR="000C62EC" w:rsidRDefault="000C62EC" w:rsidP="000C62EC">
      <w:pPr>
        <w:shd w:val="clear" w:color="auto" w:fill="FFFFFF"/>
        <w:tabs>
          <w:tab w:val="left" w:pos="4704"/>
        </w:tabs>
        <w:ind w:firstLine="708"/>
        <w:jc w:val="both"/>
        <w:textAlignment w:val="baseline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Показатель «</w:t>
      </w:r>
      <w:r>
        <w:rPr>
          <w:color w:val="333333"/>
          <w:sz w:val="24"/>
          <w:szCs w:val="24"/>
          <w:shd w:val="clear" w:color="auto" w:fill="FFFFFF"/>
        </w:rPr>
        <w:t>Доля объектов информатизации муниципального района «</w:t>
      </w:r>
      <w:r>
        <w:rPr>
          <w:sz w:val="24"/>
          <w:szCs w:val="24"/>
        </w:rPr>
        <w:t>Суджанский</w:t>
      </w:r>
      <w:r>
        <w:rPr>
          <w:color w:val="333333"/>
          <w:sz w:val="24"/>
          <w:szCs w:val="24"/>
          <w:shd w:val="clear" w:color="auto" w:fill="FFFFFF"/>
        </w:rPr>
        <w:t xml:space="preserve"> район» Курской области, обрабатывающих информацию с ограниченным доступом, оснащенных сертифицированными средствами защиты информации</w:t>
      </w:r>
      <w:r>
        <w:rPr>
          <w:color w:val="333333"/>
          <w:sz w:val="24"/>
          <w:szCs w:val="24"/>
        </w:rPr>
        <w:t xml:space="preserve">» рассчитывается как отношение количества объектов информатизации </w:t>
      </w:r>
      <w:r>
        <w:rPr>
          <w:color w:val="333333"/>
          <w:sz w:val="24"/>
          <w:szCs w:val="24"/>
          <w:shd w:val="clear" w:color="auto" w:fill="FFFFFF"/>
        </w:rPr>
        <w:t>муниципального района «</w:t>
      </w:r>
      <w:r>
        <w:rPr>
          <w:sz w:val="24"/>
          <w:szCs w:val="24"/>
        </w:rPr>
        <w:t>Суджанский</w:t>
      </w:r>
      <w:r>
        <w:rPr>
          <w:color w:val="333333"/>
          <w:sz w:val="24"/>
          <w:szCs w:val="24"/>
          <w:shd w:val="clear" w:color="auto" w:fill="FFFFFF"/>
        </w:rPr>
        <w:t xml:space="preserve"> район» Курской области</w:t>
      </w:r>
      <w:r>
        <w:rPr>
          <w:color w:val="333333"/>
          <w:sz w:val="24"/>
          <w:szCs w:val="24"/>
        </w:rPr>
        <w:t xml:space="preserve">, обрабатывающих информацию с ограниченным доступом, оснащенных сертифицированными средствами защиты информации к общему числу объектов информатизации </w:t>
      </w:r>
      <w:r>
        <w:rPr>
          <w:color w:val="333333"/>
          <w:sz w:val="24"/>
          <w:szCs w:val="24"/>
          <w:shd w:val="clear" w:color="auto" w:fill="FFFFFF"/>
        </w:rPr>
        <w:t>муниципального района «</w:t>
      </w:r>
      <w:r>
        <w:rPr>
          <w:sz w:val="24"/>
          <w:szCs w:val="24"/>
        </w:rPr>
        <w:t>Суджанский</w:t>
      </w:r>
      <w:r>
        <w:rPr>
          <w:color w:val="333333"/>
          <w:sz w:val="24"/>
          <w:szCs w:val="24"/>
          <w:shd w:val="clear" w:color="auto" w:fill="FFFFFF"/>
        </w:rPr>
        <w:t xml:space="preserve"> район» Курской области</w:t>
      </w:r>
      <w:r>
        <w:rPr>
          <w:color w:val="333333"/>
          <w:sz w:val="24"/>
          <w:szCs w:val="24"/>
        </w:rPr>
        <w:t>, обрабатывающих информацию с ограниченным доступом.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Сведения о показателях (индикаторах) муниципальной программы и их значениях приведены в Приложении №1 к муниципальной программе.</w:t>
      </w:r>
    </w:p>
    <w:p w:rsidR="000C62EC" w:rsidRDefault="000C62EC" w:rsidP="000C62EC">
      <w:pPr>
        <w:shd w:val="clear" w:color="auto" w:fill="FFFFFF"/>
        <w:tabs>
          <w:tab w:val="left" w:pos="4704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autoSpaceDE w:val="0"/>
        <w:autoSpaceDN w:val="0"/>
        <w:adjustRightInd w:val="0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pacing w:val="-4"/>
          <w:sz w:val="24"/>
          <w:szCs w:val="24"/>
        </w:rPr>
        <w:t>Обобщенная характеристика основных мероприятий</w:t>
      </w:r>
    </w:p>
    <w:p w:rsidR="000C62EC" w:rsidRDefault="000C62EC" w:rsidP="000C62EC">
      <w:pPr>
        <w:shd w:val="clear" w:color="auto" w:fill="FFFFFF"/>
        <w:tabs>
          <w:tab w:val="left" w:pos="4704"/>
        </w:tabs>
        <w:autoSpaceDE w:val="0"/>
        <w:autoSpaceDN w:val="0"/>
        <w:adjustRightInd w:val="0"/>
        <w:jc w:val="center"/>
        <w:rPr>
          <w:b/>
          <w:color w:val="000000"/>
          <w:spacing w:val="3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муниципальной программы</w:t>
      </w:r>
      <w:r>
        <w:rPr>
          <w:b/>
          <w:color w:val="000000"/>
          <w:spacing w:val="3"/>
          <w:sz w:val="24"/>
          <w:szCs w:val="24"/>
        </w:rPr>
        <w:t xml:space="preserve"> и ее подпрограмм</w:t>
      </w:r>
    </w:p>
    <w:p w:rsidR="000C62EC" w:rsidRDefault="000C62EC" w:rsidP="000C62EC">
      <w:pPr>
        <w:tabs>
          <w:tab w:val="left" w:pos="4704"/>
        </w:tabs>
        <w:jc w:val="center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Задачи муниципальной программы будут решаться в рамках реализации мероприятий подпрограмм: «Электронное правительство Суджанского района Курской области», «Развитие системы защиты информации Суджанского района Курской области».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1. «Электронное правительство» направлена на формирование и развитие современной информационной и телекоммуникационной инфраструктуры органов местного самоуправления муниципального района «Суджанский район» Курской области, предоставление на ее основе качественных государственных и муниципальных услуг и обеспечение высокого уровня доступности для населения информации и технологий. 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2. «Развитие системы защиты информации» направлена на обеспечение безопасности информационных систем органов местного самоуправления муниципального района «Суджанский район» Курской области в соответствии с требованиями действующего законодательства.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 мероприятием подпрограммы 1 является: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осуществление мероприятий по формированию электронного правительства, состоящее из основного направления: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других (прочих) обязательств органа местного самоуправления.</w:t>
      </w:r>
    </w:p>
    <w:p w:rsidR="000C62EC" w:rsidRDefault="000C62EC" w:rsidP="000C62EC">
      <w:pPr>
        <w:tabs>
          <w:tab w:val="left" w:pos="4704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Решение задачи - обеспечение функционирования современной информационной и телекоммуникационной инфраструктуры, на ее основе предусмотреть возможность предоставления качественных услуг и обеспечение высокого уровня доступности для населения информации и технологий подпрограммы 1 будет осуществляться через реализацию следующих мероприятий: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color w:val="333333"/>
          <w:sz w:val="24"/>
          <w:szCs w:val="24"/>
          <w:shd w:val="clear" w:color="auto" w:fill="FFFFFF"/>
        </w:rPr>
        <w:t>Расширение, содержание, обслуживание подключенных</w:t>
      </w:r>
      <w:r>
        <w:rPr>
          <w:sz w:val="24"/>
          <w:szCs w:val="24"/>
        </w:rPr>
        <w:t xml:space="preserve"> рабочих мест сотрудников к единой информационно-коммуникационной среде Курской области;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2. Укрепление уровня материально - технического обеспечения Администрации Суджанского района Курской области.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color w:val="333333"/>
          <w:sz w:val="24"/>
          <w:szCs w:val="24"/>
          <w:shd w:val="clear" w:color="auto" w:fill="FFFFFF"/>
        </w:rPr>
        <w:t>Реализация данных мероприятий позволит осуществить комплекс мер по развитию и поддержке ранее сформированной инфраструктуры ЕИКС, включающий приобретение с этой целью системного и прикладного программного обеспечения; организацию общего доступа к сети Интернет через единый защищенный канал сети ЕИКС.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 мероприятием подпрограммы 2 является: 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мероприятие по обеспечению безопасности в информационно-коммуникационной сфере, состоящее из основного направления: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безопасности в информационном обществе.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задачи - реализация муниципальной политики и требований законодательных и иных нормативных правовых актов в сфере обеспечения безопасности информации подпрограммы 2 будет осуществляться через реализацию следующих мероприятий: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1.Проведение первичных мероприятий по защите информации (спецпроверок и специсследований, проектные работы и другие услуги, оказываемые в сфере разработки систем защиты информации), аттестационных испытаний объектов информатизации органов местного самоуправления муниципального района «Суджанский  район» Курской области в соответствии с действующим законодательством и мероприятий по контролю защищенности объектов информатизации обрабатывающих сведения, составляющие государственную тайну.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2.Оснащение объектов информатизации, обрабатывающих информацию с ограниченным доступом, органов местного самоуправления муниципального района «Суджанский район» сертифицированными программными и аппаратными средствами защиты информации, а также средствами обработки информации с ограниченным доступом.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3.Повышение квалификации, профессиональная переподготовка специалистов органов местного самоуправления муниципального района «Суджанский район» в сфере защиты информации.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указанных мероприятий позволит выполнить весь спектр требований отраженных в законодательных и иных нормативных правовых актах в сфере обеспечения безопасности информации и следовательно реализовать муниципальную политику по данному направлению деятельности. Выполнение требований позволит осуществлять обработку персональных данных в соответствии с установленными стандартами информационной безопасности, что в свою очередь обеспечит необходимый уровень обеспечения прав и свобод граждан при обработке их персональных данных, в том числе защиты прав на неприкосновенность частной жизни, личную и семейную тайну.</w:t>
      </w:r>
    </w:p>
    <w:p w:rsidR="000C62EC" w:rsidRPr="000C62EC" w:rsidRDefault="000C62EC" w:rsidP="000C62EC">
      <w:pPr>
        <w:tabs>
          <w:tab w:val="left" w:pos="4704"/>
        </w:tabs>
        <w:jc w:val="both"/>
        <w:rPr>
          <w:b/>
          <w:sz w:val="24"/>
          <w:szCs w:val="24"/>
        </w:rPr>
      </w:pPr>
      <w:r w:rsidRPr="000C62EC">
        <w:rPr>
          <w:b/>
          <w:sz w:val="24"/>
          <w:szCs w:val="24"/>
        </w:rPr>
        <w:t>Этапы и сроки реализации Программы:</w:t>
      </w:r>
    </w:p>
    <w:p w:rsidR="000C62EC" w:rsidRDefault="000C62EC" w:rsidP="000C62EC">
      <w:pPr>
        <w:tabs>
          <w:tab w:val="left" w:pos="4704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>Настоящая Программа реализуется в 2020-2022году в один этап.</w:t>
      </w:r>
    </w:p>
    <w:p w:rsidR="000C62EC" w:rsidRDefault="000C62EC" w:rsidP="000C62EC">
      <w:pPr>
        <w:shd w:val="clear" w:color="auto" w:fill="FFFFFF"/>
        <w:tabs>
          <w:tab w:val="left" w:pos="4704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09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z w:val="24"/>
          <w:szCs w:val="24"/>
        </w:rPr>
        <w:t>5. О</w:t>
      </w:r>
      <w:r>
        <w:rPr>
          <w:b/>
          <w:color w:val="000000"/>
          <w:spacing w:val="-4"/>
          <w:sz w:val="24"/>
          <w:szCs w:val="24"/>
        </w:rPr>
        <w:t>бобщенная характеристика мер муниципального регулирования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корректировкой   бюджета муниципального района «Суджанский район» Курской области,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</w:t>
      </w:r>
      <w:r>
        <w:rPr>
          <w:bCs/>
          <w:sz w:val="24"/>
          <w:szCs w:val="24"/>
        </w:rPr>
        <w:t xml:space="preserve"> муниципального района «</w:t>
      </w:r>
      <w:r>
        <w:rPr>
          <w:sz w:val="24"/>
          <w:szCs w:val="24"/>
        </w:rPr>
        <w:t>Суджанский</w:t>
      </w:r>
      <w:r>
        <w:rPr>
          <w:bCs/>
          <w:sz w:val="24"/>
          <w:szCs w:val="24"/>
        </w:rPr>
        <w:t xml:space="preserve"> район» Курской области.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rStyle w:val="style41"/>
          <w:b w:val="0"/>
          <w:bCs/>
        </w:rPr>
      </w:pPr>
      <w:r>
        <w:rPr>
          <w:rStyle w:val="style41"/>
          <w:b w:val="0"/>
          <w:bCs/>
          <w:szCs w:val="24"/>
        </w:rPr>
        <w:t>Сведения об основных мерах правового регулирования в сфере реализации муниципальной программы приведены в приложении №3 к муниципальной программе.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rStyle w:val="style41"/>
          <w:b w:val="0"/>
          <w:bCs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autoSpaceDE w:val="0"/>
        <w:autoSpaceDN w:val="0"/>
        <w:adjustRightInd w:val="0"/>
        <w:jc w:val="center"/>
        <w:rPr>
          <w:b/>
          <w:color w:val="000000"/>
          <w:spacing w:val="-5"/>
          <w:szCs w:val="24"/>
        </w:rPr>
      </w:pPr>
      <w:r>
        <w:rPr>
          <w:b/>
          <w:color w:val="000000"/>
          <w:sz w:val="24"/>
          <w:szCs w:val="24"/>
        </w:rPr>
        <w:t>6. П</w:t>
      </w:r>
      <w:r>
        <w:rPr>
          <w:b/>
          <w:color w:val="000000"/>
          <w:spacing w:val="-4"/>
          <w:sz w:val="24"/>
          <w:szCs w:val="24"/>
        </w:rPr>
        <w:t xml:space="preserve">рогноз сводных показателей муниципальных заданий по этапам реализации муниципальной программы (при оказании </w:t>
      </w:r>
      <w:r>
        <w:rPr>
          <w:b/>
          <w:color w:val="000000"/>
          <w:spacing w:val="-5"/>
          <w:sz w:val="24"/>
          <w:szCs w:val="24"/>
        </w:rPr>
        <w:t>муниципальными учреждениями муниципальных услуг (работ) в рамках муниципальной программы)</w:t>
      </w:r>
    </w:p>
    <w:p w:rsidR="000C62EC" w:rsidRDefault="000C62EC" w:rsidP="000C62EC">
      <w:pPr>
        <w:tabs>
          <w:tab w:val="num" w:pos="0"/>
          <w:tab w:val="left" w:pos="4704"/>
        </w:tabs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муниципальной программы выполнение муниципальных заданий и оказание муниципальных услуг не осуществляется.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20"/>
        <w:jc w:val="center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20"/>
        <w:jc w:val="center"/>
        <w:rPr>
          <w:b/>
          <w:color w:val="000000"/>
          <w:spacing w:val="7"/>
          <w:sz w:val="24"/>
          <w:szCs w:val="24"/>
        </w:rPr>
      </w:pPr>
      <w:r>
        <w:rPr>
          <w:b/>
          <w:sz w:val="24"/>
          <w:szCs w:val="24"/>
        </w:rPr>
        <w:t>7. О</w:t>
      </w:r>
      <w:r>
        <w:rPr>
          <w:b/>
          <w:color w:val="000000"/>
          <w:spacing w:val="-4"/>
          <w:sz w:val="24"/>
          <w:szCs w:val="24"/>
        </w:rPr>
        <w:t xml:space="preserve">бобщенная характеристика основных мероприятий, реализуемых муниципальными образованиями </w:t>
      </w:r>
      <w:r>
        <w:rPr>
          <w:b/>
          <w:sz w:val="24"/>
          <w:szCs w:val="24"/>
        </w:rPr>
        <w:t xml:space="preserve">Суджанского </w:t>
      </w:r>
      <w:r>
        <w:rPr>
          <w:b/>
          <w:color w:val="000000"/>
          <w:spacing w:val="-4"/>
          <w:sz w:val="24"/>
          <w:szCs w:val="24"/>
        </w:rPr>
        <w:t xml:space="preserve"> района Курской области в случае их участия в </w:t>
      </w:r>
      <w:r>
        <w:rPr>
          <w:b/>
          <w:color w:val="000000"/>
          <w:spacing w:val="7"/>
          <w:sz w:val="24"/>
          <w:szCs w:val="24"/>
        </w:rPr>
        <w:t>разработке и реализации муниципальной программы</w:t>
      </w:r>
    </w:p>
    <w:p w:rsidR="000C62EC" w:rsidRDefault="000C62EC" w:rsidP="000C62EC">
      <w:pPr>
        <w:tabs>
          <w:tab w:val="left" w:pos="4704"/>
        </w:tabs>
        <w:ind w:firstLine="720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7"/>
          <w:sz w:val="24"/>
          <w:szCs w:val="24"/>
        </w:rPr>
        <w:t xml:space="preserve">(если </w:t>
      </w:r>
      <w:r>
        <w:rPr>
          <w:b/>
          <w:color w:val="000000"/>
          <w:spacing w:val="-4"/>
          <w:sz w:val="24"/>
          <w:szCs w:val="24"/>
        </w:rPr>
        <w:t xml:space="preserve">муниципальная программа направлена на достижение целей, реализация </w:t>
      </w:r>
      <w:r>
        <w:rPr>
          <w:b/>
          <w:color w:val="000000"/>
          <w:spacing w:val="-5"/>
          <w:sz w:val="24"/>
          <w:szCs w:val="24"/>
        </w:rPr>
        <w:t xml:space="preserve">которых предусматривает участие муниципальных образований </w:t>
      </w:r>
      <w:r>
        <w:rPr>
          <w:b/>
          <w:sz w:val="24"/>
          <w:szCs w:val="24"/>
        </w:rPr>
        <w:t>Суджанского</w:t>
      </w:r>
      <w:r>
        <w:rPr>
          <w:b/>
          <w:color w:val="000000"/>
          <w:spacing w:val="-5"/>
          <w:sz w:val="24"/>
          <w:szCs w:val="24"/>
        </w:rPr>
        <w:t xml:space="preserve"> района Курской </w:t>
      </w:r>
      <w:r>
        <w:rPr>
          <w:b/>
          <w:color w:val="000000"/>
          <w:spacing w:val="-4"/>
          <w:sz w:val="24"/>
          <w:szCs w:val="24"/>
        </w:rPr>
        <w:t>области в рамках их полномочий)</w:t>
      </w:r>
    </w:p>
    <w:p w:rsidR="000C62EC" w:rsidRDefault="000C62EC" w:rsidP="000C62EC">
      <w:pPr>
        <w:tabs>
          <w:tab w:val="left" w:pos="4704"/>
        </w:tabs>
        <w:jc w:val="both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2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Участие муниципальных образований </w:t>
      </w:r>
      <w:r>
        <w:rPr>
          <w:sz w:val="24"/>
          <w:szCs w:val="24"/>
        </w:rPr>
        <w:t>Суджанского</w:t>
      </w:r>
      <w:r>
        <w:rPr>
          <w:color w:val="000000"/>
          <w:spacing w:val="-4"/>
          <w:sz w:val="24"/>
          <w:szCs w:val="24"/>
        </w:rPr>
        <w:t xml:space="preserve"> района в разработке и реализации муниципальной программы не планируется.</w:t>
      </w:r>
    </w:p>
    <w:p w:rsidR="000C62EC" w:rsidRDefault="000C62EC" w:rsidP="000C62EC">
      <w:pPr>
        <w:tabs>
          <w:tab w:val="left" w:pos="4704"/>
        </w:tabs>
        <w:ind w:firstLine="720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09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color w:val="000000"/>
          <w:spacing w:val="-5"/>
          <w:sz w:val="24"/>
          <w:szCs w:val="24"/>
        </w:rPr>
        <w:t xml:space="preserve"> Информация об участии предприятий и организаций, независимо от их </w:t>
      </w:r>
      <w:r>
        <w:rPr>
          <w:b/>
          <w:color w:val="000000"/>
          <w:spacing w:val="-4"/>
          <w:sz w:val="24"/>
          <w:szCs w:val="24"/>
        </w:rPr>
        <w:t>организационно-правовой формы собственности, а также внебюджетных фондов в реализации муниципальной программы</w:t>
      </w:r>
    </w:p>
    <w:p w:rsidR="000C62EC" w:rsidRDefault="000C62EC" w:rsidP="000C62EC">
      <w:pPr>
        <w:tabs>
          <w:tab w:val="left" w:pos="4704"/>
        </w:tabs>
        <w:ind w:firstLine="709"/>
        <w:jc w:val="center"/>
        <w:rPr>
          <w:b/>
          <w:color w:val="000000"/>
          <w:spacing w:val="-4"/>
          <w:sz w:val="24"/>
          <w:szCs w:val="24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autoSpaceDE w:val="0"/>
        <w:autoSpaceDN w:val="0"/>
        <w:adjustRightInd w:val="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Участие предприятий и организаций, независимо от их </w:t>
      </w:r>
      <w:r>
        <w:rPr>
          <w:color w:val="000000"/>
          <w:spacing w:val="-4"/>
          <w:sz w:val="24"/>
          <w:szCs w:val="24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Обоснование выделения подпрограмм</w:t>
      </w:r>
    </w:p>
    <w:p w:rsidR="000C62EC" w:rsidRDefault="000C62EC" w:rsidP="000C62EC">
      <w:pPr>
        <w:tabs>
          <w:tab w:val="left" w:pos="4704"/>
        </w:tabs>
        <w:jc w:val="center"/>
        <w:rPr>
          <w:b/>
          <w:sz w:val="24"/>
          <w:szCs w:val="24"/>
          <w:highlight w:val="yellow"/>
        </w:rPr>
      </w:pP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Комплексный характер цели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программе, так и по ее отдельным блокам.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муниципальную программу включены: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-  подпрограмма 1. «Электронное правительство»;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подпрограмма 2. «Развитие системы защиты информации».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Выполнение задач подпрограмм, а также реализация их мероприятий позволит достичь основную цель муниципальной программы: </w:t>
      </w:r>
      <w:r>
        <w:rPr>
          <w:color w:val="333333"/>
          <w:sz w:val="24"/>
          <w:szCs w:val="24"/>
          <w:shd w:val="clear" w:color="auto" w:fill="FFFFFF"/>
        </w:rPr>
        <w:t>формирование инфраструктуры информационного общества и электронного правительства на</w:t>
      </w:r>
      <w:r>
        <w:rPr>
          <w:sz w:val="24"/>
          <w:szCs w:val="24"/>
        </w:rPr>
        <w:t xml:space="preserve"> территории Суджанского района Курской области.</w:t>
      </w:r>
    </w:p>
    <w:p w:rsidR="000C62EC" w:rsidRDefault="000C62EC" w:rsidP="000C62EC">
      <w:pPr>
        <w:shd w:val="clear" w:color="auto" w:fill="FFFFFF"/>
        <w:tabs>
          <w:tab w:val="left" w:pos="4704"/>
        </w:tabs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autoSpaceDE w:val="0"/>
        <w:autoSpaceDN w:val="0"/>
        <w:adjustRightInd w:val="0"/>
        <w:jc w:val="center"/>
        <w:rPr>
          <w:b/>
          <w:spacing w:val="2"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pacing w:val="2"/>
          <w:sz w:val="24"/>
          <w:szCs w:val="24"/>
        </w:rPr>
        <w:t xml:space="preserve"> Обоснование объема финансовых ресурсов,</w:t>
      </w:r>
    </w:p>
    <w:p w:rsidR="000C62EC" w:rsidRDefault="000C62EC" w:rsidP="000C62EC">
      <w:pPr>
        <w:shd w:val="clear" w:color="auto" w:fill="FFFFFF"/>
        <w:tabs>
          <w:tab w:val="left" w:pos="4704"/>
        </w:tabs>
        <w:autoSpaceDE w:val="0"/>
        <w:autoSpaceDN w:val="0"/>
        <w:adjustRightInd w:val="0"/>
        <w:jc w:val="center"/>
        <w:rPr>
          <w:b/>
          <w:spacing w:val="-5"/>
          <w:sz w:val="24"/>
          <w:szCs w:val="24"/>
        </w:rPr>
      </w:pPr>
      <w:r>
        <w:rPr>
          <w:b/>
          <w:spacing w:val="2"/>
          <w:sz w:val="24"/>
          <w:szCs w:val="24"/>
        </w:rPr>
        <w:t xml:space="preserve">необходимых для </w:t>
      </w:r>
      <w:r>
        <w:rPr>
          <w:b/>
          <w:spacing w:val="-5"/>
          <w:sz w:val="24"/>
          <w:szCs w:val="24"/>
        </w:rPr>
        <w:t>реализации муниципальной программы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b/>
          <w:sz w:val="24"/>
          <w:szCs w:val="24"/>
          <w:highlight w:val="yellow"/>
        </w:rPr>
      </w:pP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Финансирование программных мероприятий предусматривается за счет средств </w:t>
      </w:r>
      <w:r w:rsidR="00037AC6">
        <w:rPr>
          <w:sz w:val="24"/>
          <w:szCs w:val="24"/>
        </w:rPr>
        <w:t xml:space="preserve"> бюджета муниципального района «Суджанский район» Курской области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финансовых средств на реализацию мероприятий муниципальной программы на весь период составляет  270,4  тыс .рублей, в том числе по годам: 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2020 год - 270,4 тыс.рублей;</w:t>
      </w:r>
      <w:r>
        <w:rPr>
          <w:sz w:val="24"/>
          <w:szCs w:val="24"/>
        </w:rPr>
        <w:tab/>
        <w:t>;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2021 год –  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2022 год –  .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реализацию подпрограммы 1 предусмотрено направить 140,4   тыс. рублей, в том числе по годам: 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2020 год - 140,4 тыс.рублей;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2021 год – 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2022 год – .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>
        <w:rPr>
          <w:sz w:val="24"/>
          <w:szCs w:val="24"/>
        </w:rPr>
        <w:tab/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реализацию подпрограммы 2 предусмотрено направить 130,0   тыс. рублей, в том числе по годам: 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2020 год - 130,0 тыс.рублей;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2021 год – 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2022 год – 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Ресурсное обеспечение реализации муниципальной про</w:t>
      </w:r>
      <w:r w:rsidR="00037AC6">
        <w:rPr>
          <w:color w:val="000000"/>
          <w:sz w:val="24"/>
          <w:szCs w:val="24"/>
        </w:rPr>
        <w:t xml:space="preserve">граммы за счет средств </w:t>
      </w:r>
      <w:r>
        <w:rPr>
          <w:color w:val="000000"/>
          <w:sz w:val="24"/>
          <w:szCs w:val="24"/>
        </w:rPr>
        <w:t xml:space="preserve"> бюджета </w:t>
      </w:r>
      <w:r w:rsidR="00037AC6">
        <w:rPr>
          <w:color w:val="000000"/>
          <w:sz w:val="24"/>
          <w:szCs w:val="24"/>
        </w:rPr>
        <w:t xml:space="preserve">муниципального района «Суджанский район» Курской области </w:t>
      </w:r>
      <w:r>
        <w:rPr>
          <w:color w:val="000000"/>
          <w:sz w:val="24"/>
          <w:szCs w:val="24"/>
        </w:rPr>
        <w:t>представлено в приложении №4 к муниципальной программе.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Ресурсное обеспечение и прогнозная (справо</w:t>
      </w:r>
      <w:r w:rsidR="00037AC6">
        <w:rPr>
          <w:sz w:val="24"/>
          <w:szCs w:val="24"/>
        </w:rPr>
        <w:t xml:space="preserve">чная) оценка расходов бюджета муниципального района «Суджанский район» Курской области </w:t>
      </w:r>
      <w:r>
        <w:rPr>
          <w:sz w:val="24"/>
          <w:szCs w:val="24"/>
        </w:rPr>
        <w:t xml:space="preserve">на реализацию муниципальной программы </w:t>
      </w:r>
      <w:r>
        <w:rPr>
          <w:color w:val="000000"/>
          <w:sz w:val="24"/>
          <w:szCs w:val="24"/>
        </w:rPr>
        <w:t>представлено в приложении №5 к муниципальной программе.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Объемы финансирования носят прогнозный характер и подлежат ежегодному уточнению в установленном порядке при формировании проекта бюджета на соответствующий год и плановый период. </w:t>
      </w:r>
    </w:p>
    <w:p w:rsidR="000C62EC" w:rsidRDefault="000C62EC" w:rsidP="000C62EC">
      <w:pPr>
        <w:tabs>
          <w:tab w:val="left" w:pos="4704"/>
        </w:tabs>
        <w:ind w:firstLine="709"/>
        <w:jc w:val="center"/>
        <w:rPr>
          <w:sz w:val="24"/>
          <w:szCs w:val="24"/>
          <w:highlight w:val="yellow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ind w:firstLine="370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sz w:val="24"/>
          <w:szCs w:val="24"/>
        </w:rPr>
        <w:t>11. А</w:t>
      </w:r>
      <w:r>
        <w:rPr>
          <w:b/>
          <w:color w:val="000000"/>
          <w:spacing w:val="-4"/>
          <w:sz w:val="24"/>
          <w:szCs w:val="24"/>
        </w:rPr>
        <w:t>нализ рисков реализации муниципальной программы</w:t>
      </w:r>
    </w:p>
    <w:p w:rsidR="000C62EC" w:rsidRDefault="000C62EC" w:rsidP="000C62EC">
      <w:pPr>
        <w:shd w:val="clear" w:color="auto" w:fill="FFFFFF"/>
        <w:tabs>
          <w:tab w:val="left" w:pos="4704"/>
        </w:tabs>
        <w:ind w:firstLine="370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 xml:space="preserve">и описание мер </w:t>
      </w:r>
      <w:r>
        <w:rPr>
          <w:b/>
          <w:color w:val="000000"/>
          <w:spacing w:val="-4"/>
          <w:sz w:val="24"/>
          <w:szCs w:val="24"/>
        </w:rPr>
        <w:t>управления рисками</w:t>
      </w:r>
    </w:p>
    <w:p w:rsidR="000C62EC" w:rsidRDefault="000C62EC" w:rsidP="000C62EC">
      <w:pPr>
        <w:shd w:val="clear" w:color="auto" w:fill="FFFFFF"/>
        <w:tabs>
          <w:tab w:val="left" w:pos="4704"/>
        </w:tabs>
        <w:ind w:firstLine="370"/>
        <w:jc w:val="center"/>
        <w:rPr>
          <w:rFonts w:ascii="Tahoma" w:hAnsi="Tahoma" w:cs="Tahoma"/>
          <w:color w:val="333333"/>
          <w:bdr w:val="none" w:sz="0" w:space="0" w:color="auto" w:frame="1"/>
          <w:shd w:val="clear" w:color="auto" w:fill="FFFFFF"/>
        </w:rPr>
      </w:pPr>
      <w:r>
        <w:rPr>
          <w:b/>
          <w:color w:val="000000"/>
          <w:spacing w:val="-4"/>
          <w:sz w:val="24"/>
          <w:szCs w:val="24"/>
        </w:rPr>
        <w:t>реализации муниципальной программы</w:t>
      </w:r>
    </w:p>
    <w:p w:rsidR="000C62EC" w:rsidRDefault="000C62EC" w:rsidP="000C62EC">
      <w:pPr>
        <w:shd w:val="clear" w:color="auto" w:fill="FFFFFF"/>
        <w:tabs>
          <w:tab w:val="left" w:pos="4704"/>
        </w:tabs>
        <w:ind w:firstLine="370"/>
        <w:jc w:val="both"/>
        <w:rPr>
          <w:b/>
          <w:sz w:val="24"/>
          <w:szCs w:val="24"/>
          <w:highlight w:val="yellow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Риски реализации муниципальной программы разделены на внутренние, которые относятся к сфере компетенции ответственного исполнителя, и внешние, наступление или не наступление которых не зависит от действий ответственного исполнителя Программы.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Внутренние риски могут являться следствием: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несвоевременных разработки, согласования и принятия документов, обеспечивающих выполнение мероприятий муниципальной программы;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Мерами управления внутренними рисками являются: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детальное планирование хода реализации муниципальной программы;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оперативный мониторинг выполнения мероприятий муниципальной программы;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Внешние риски могут являться следствием:</w:t>
      </w:r>
    </w:p>
    <w:p w:rsidR="000C62EC" w:rsidRDefault="000C62EC" w:rsidP="000C62EC">
      <w:pPr>
        <w:tabs>
          <w:tab w:val="left" w:pos="470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сокращения объемов бюджетного финансирования мероприятий муниципальной программы;</w:t>
      </w:r>
    </w:p>
    <w:p w:rsidR="000C62EC" w:rsidRDefault="000C62EC" w:rsidP="000C62EC">
      <w:pPr>
        <w:tabs>
          <w:tab w:val="left" w:pos="470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появления новых научных, технических и технологических решений.</w:t>
      </w:r>
    </w:p>
    <w:p w:rsidR="000C62EC" w:rsidRDefault="000C62EC" w:rsidP="000C62EC">
      <w:pPr>
        <w:tabs>
          <w:tab w:val="left" w:pos="4704"/>
        </w:tabs>
        <w:ind w:firstLine="540"/>
        <w:jc w:val="both"/>
        <w:rPr>
          <w:sz w:val="24"/>
          <w:szCs w:val="24"/>
        </w:rPr>
      </w:pPr>
    </w:p>
    <w:p w:rsidR="000C62EC" w:rsidRDefault="000C62EC" w:rsidP="000C62EC">
      <w:pPr>
        <w:pStyle w:val="a6"/>
        <w:shd w:val="clear" w:color="auto" w:fill="FFFFFF"/>
        <w:tabs>
          <w:tab w:val="left" w:pos="4704"/>
        </w:tabs>
        <w:spacing w:before="0" w:beforeAutospacing="0" w:after="0" w:afterAutospacing="0"/>
        <w:ind w:firstLine="540"/>
        <w:jc w:val="both"/>
        <w:textAlignment w:val="baseline"/>
        <w:rPr>
          <w:color w:val="333333"/>
        </w:rPr>
      </w:pPr>
      <w:r>
        <w:rPr>
          <w:color w:val="333333"/>
        </w:rPr>
        <w:t>Меры по управлению указанными рисками реализации муниципальной программы основаны на:</w:t>
      </w:r>
    </w:p>
    <w:p w:rsidR="000C62EC" w:rsidRDefault="000C62EC" w:rsidP="000C62EC">
      <w:pPr>
        <w:pStyle w:val="a6"/>
        <w:shd w:val="clear" w:color="auto" w:fill="FFFFFF"/>
        <w:tabs>
          <w:tab w:val="left" w:pos="4704"/>
        </w:tabs>
        <w:spacing w:before="0" w:beforeAutospacing="0" w:after="0" w:afterAutospacing="0"/>
        <w:ind w:firstLine="540"/>
        <w:jc w:val="both"/>
        <w:textAlignment w:val="baseline"/>
        <w:rPr>
          <w:color w:val="333333"/>
        </w:rPr>
      </w:pPr>
      <w:r>
        <w:rPr>
          <w:color w:val="333333"/>
        </w:rPr>
        <w:t>регулярном анализе результатов реализации муниципальной программы, возможной корректировке мероприятий подпрограмм по результатам проведенного мониторинга и анализа.</w:t>
      </w:r>
    </w:p>
    <w:p w:rsidR="000C62EC" w:rsidRDefault="000C62EC" w:rsidP="000C62EC">
      <w:pPr>
        <w:pStyle w:val="a6"/>
        <w:shd w:val="clear" w:color="auto" w:fill="FFFFFF"/>
        <w:tabs>
          <w:tab w:val="left" w:pos="4704"/>
        </w:tabs>
        <w:spacing w:before="0" w:beforeAutospacing="0" w:after="0" w:afterAutospacing="0"/>
        <w:ind w:firstLine="540"/>
        <w:jc w:val="both"/>
        <w:textAlignment w:val="baseline"/>
        <w:rPr>
          <w:color w:val="333333"/>
        </w:rPr>
      </w:pPr>
      <w:r>
        <w:rPr>
          <w:color w:val="333333"/>
        </w:rPr>
        <w:t>Принятие мер по управлению рисками осуществляется ответственным исполнителем муниципальной программы в процессе мониторинга реализации муниципальной программы и оценки ее эффективности и результативности.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09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color w:val="000000"/>
          <w:spacing w:val="-4"/>
          <w:sz w:val="24"/>
          <w:szCs w:val="24"/>
        </w:rPr>
        <w:t xml:space="preserve"> Методика оценки эффективности муниципальной программы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b/>
          <w:sz w:val="24"/>
          <w:szCs w:val="24"/>
          <w:highlight w:val="yellow"/>
        </w:rPr>
      </w:pP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эффективности реализации муниципальной программы будет осуществляться с использованием целевых индикаторов и показателей (далее –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</w:t>
      </w:r>
      <w:r>
        <w:rPr>
          <w:sz w:val="24"/>
          <w:szCs w:val="24"/>
        </w:rPr>
        <w:lastRenderedPageBreak/>
        <w:t>программы и принимать правильные управленческие решения.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программы, а также реализовавшихся рисков, оказывающих влияние на изменение ситуации в сфере информационно-коммуникационных технологий. 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степень соответствия фактических затрат бюджета муниципального района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«Суджанский район» Курской области запланированному уровню (оценка полноты использования средств областного бюджета) и эффективности</w:t>
      </w:r>
      <w:r w:rsidR="00B17415">
        <w:rPr>
          <w:sz w:val="24"/>
          <w:szCs w:val="24"/>
        </w:rPr>
        <w:t xml:space="preserve"> использования средств </w:t>
      </w:r>
      <w:r>
        <w:rPr>
          <w:sz w:val="24"/>
          <w:szCs w:val="24"/>
        </w:rPr>
        <w:t xml:space="preserve"> бюджета </w:t>
      </w:r>
      <w:r w:rsidR="00B17415">
        <w:rPr>
          <w:sz w:val="24"/>
          <w:szCs w:val="24"/>
        </w:rPr>
        <w:t xml:space="preserve"> муниципального района «Суджанский район» Курской области</w:t>
      </w:r>
      <w:r>
        <w:rPr>
          <w:sz w:val="24"/>
          <w:szCs w:val="24"/>
        </w:rPr>
        <w:t>(оценка экономической эффективности достижения результатов).</w:t>
      </w:r>
    </w:p>
    <w:p w:rsidR="000C62EC" w:rsidRDefault="000C62EC" w:rsidP="000C62EC">
      <w:pPr>
        <w:pStyle w:val="11"/>
        <w:tabs>
          <w:tab w:val="left" w:pos="4704"/>
        </w:tabs>
        <w:spacing w:line="240" w:lineRule="auto"/>
        <w:ind w:left="0"/>
      </w:pP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tbl>
      <w:tblPr>
        <w:tblW w:w="3627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720"/>
        <w:gridCol w:w="1860"/>
      </w:tblGrid>
      <w:tr w:rsidR="000C62EC" w:rsidTr="000C62EC">
        <w:trPr>
          <w:jc w:val="center"/>
        </w:trPr>
        <w:tc>
          <w:tcPr>
            <w:tcW w:w="1047" w:type="dxa"/>
            <w:vMerge w:val="restart"/>
            <w:vAlign w:val="center"/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Ei=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Tfi</w:t>
            </w:r>
          </w:p>
        </w:tc>
        <w:tc>
          <w:tcPr>
            <w:tcW w:w="1860" w:type="dxa"/>
            <w:vMerge w:val="restart"/>
            <w:vAlign w:val="center"/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 100 %, где: </w:t>
            </w:r>
          </w:p>
        </w:tc>
      </w:tr>
      <w:tr w:rsidR="000C62EC" w:rsidTr="000C62EC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Tpi</w:t>
            </w:r>
          </w:p>
        </w:tc>
        <w:tc>
          <w:tcPr>
            <w:tcW w:w="0" w:type="auto"/>
            <w:vMerge/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Ei – степень достижения  i-показателя муниципальной программы (процентов);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Tfi – фактическое значение показателя;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lang w:val="en-US"/>
        </w:rPr>
        <w:t>pi</w:t>
      </w:r>
      <w:r>
        <w:rPr>
          <w:sz w:val="24"/>
          <w:szCs w:val="24"/>
        </w:rPr>
        <w:t xml:space="preserve"> – установленное муниципальной программой целевое значение показателя.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0C62EC" w:rsidRDefault="00AF4FAF" w:rsidP="000C62EC">
      <w:pPr>
        <w:tabs>
          <w:tab w:val="left" w:pos="4704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6.1pt;margin-top:1.45pt;width:120.2pt;height:53.85pt;z-index:251658240">
            <v:imagedata r:id="rId8" o:title=""/>
          </v:shape>
          <o:OLEObject Type="Embed" ProgID="Equation.3" ShapeID="_x0000_s1027" DrawAspect="Content" ObjectID="_1637651356" r:id="rId9"/>
        </w:objec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, где: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highlight w:val="yellow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highlight w:val="yellow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 – результативность реализации муниципальной программы (процентов);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 – количество показателей   муниципальной программы.</w:t>
      </w:r>
    </w:p>
    <w:p w:rsidR="000C62EC" w:rsidRDefault="000C62EC" w:rsidP="000C62EC">
      <w:pPr>
        <w:pStyle w:val="11"/>
        <w:tabs>
          <w:tab w:val="left" w:pos="4704"/>
        </w:tabs>
        <w:spacing w:line="240" w:lineRule="auto"/>
        <w:ind w:left="0" w:firstLine="709"/>
      </w:pPr>
      <w:r>
        <w:t>Коэффициент полноты использования средств районного бюджета по каждому показателю муниципальной программы определяется по следующей формуле:</w:t>
      </w:r>
    </w:p>
    <w:p w:rsidR="000C62EC" w:rsidRDefault="000C62EC" w:rsidP="000C62EC">
      <w:pPr>
        <w:pStyle w:val="11"/>
        <w:tabs>
          <w:tab w:val="left" w:pos="4704"/>
        </w:tabs>
        <w:spacing w:line="240" w:lineRule="auto"/>
        <w:ind w:left="0"/>
      </w:pPr>
      <w:r>
        <w:rPr>
          <w:lang w:val="en-US"/>
        </w:rPr>
        <w:t>Kpoi</w:t>
      </w:r>
      <w:r>
        <w:t xml:space="preserve"> = </w:t>
      </w:r>
      <w:r>
        <w:rPr>
          <w:lang w:val="en-US"/>
        </w:rPr>
        <w:t>Cfoi</w:t>
      </w:r>
      <w:r>
        <w:t>/</w:t>
      </w:r>
      <w:r>
        <w:rPr>
          <w:lang w:val="en-US"/>
        </w:rPr>
        <w:t>Cpoi</w:t>
      </w:r>
      <w:r>
        <w:t>, где: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Kpoi</w:t>
      </w:r>
      <w:r>
        <w:rPr>
          <w:sz w:val="24"/>
          <w:szCs w:val="24"/>
        </w:rPr>
        <w:t xml:space="preserve"> – коэффициент полноты использования средств районного бюджета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-показателя муниципальной программы;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Cfoi</w:t>
      </w:r>
      <w:r>
        <w:rPr>
          <w:sz w:val="24"/>
          <w:szCs w:val="24"/>
        </w:rPr>
        <w:t xml:space="preserve"> – сумма средств  бюджета муниципального района «Суджанский район» Курской области  израсходованных на реализацию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-показателя муниципальной программы;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Cpoi</w:t>
      </w:r>
      <w:r>
        <w:rPr>
          <w:sz w:val="24"/>
          <w:szCs w:val="24"/>
        </w:rPr>
        <w:t xml:space="preserve"> – сумма средств, полученная из районного бюджета на реализацию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-показателя муниципальной программы. 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эффективности использования средств, выделяемых из районного бюджета, определяется по следующей формуле:</w:t>
      </w:r>
    </w:p>
    <w:tbl>
      <w:tblPr>
        <w:tblpPr w:leftFromText="180" w:rightFromText="180" w:bottomFromText="160" w:vertAnchor="text" w:horzAnchor="margin" w:tblpY="184"/>
        <w:tblOverlap w:val="never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2714"/>
        <w:gridCol w:w="1276"/>
      </w:tblGrid>
      <w:tr w:rsidR="000C62EC" w:rsidTr="000C62EC">
        <w:tc>
          <w:tcPr>
            <w:tcW w:w="3348" w:type="dxa"/>
            <w:vMerge w:val="restart"/>
            <w:vAlign w:val="center"/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</w:t>
            </w:r>
            <w:r>
              <w:rPr>
                <w:sz w:val="24"/>
                <w:szCs w:val="24"/>
                <w:lang w:val="en-US" w:eastAsia="en-US"/>
              </w:rPr>
              <w:t>Keoi</w:t>
            </w:r>
            <w:r>
              <w:rPr>
                <w:sz w:val="24"/>
                <w:szCs w:val="24"/>
                <w:lang w:eastAsia="en-US"/>
              </w:rPr>
              <w:t xml:space="preserve"> =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ind w:hanging="17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</w:t>
            </w:r>
            <w:r>
              <w:rPr>
                <w:sz w:val="24"/>
                <w:szCs w:val="24"/>
                <w:lang w:val="en-US" w:eastAsia="en-US"/>
              </w:rPr>
              <w:t xml:space="preserve">Cfoi 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>
              <w:rPr>
                <w:sz w:val="24"/>
                <w:szCs w:val="24"/>
                <w:lang w:val="en-US" w:eastAsia="en-US"/>
              </w:rPr>
              <w:t xml:space="preserve">Cpoi) </w:t>
            </w:r>
            <w:r>
              <w:rPr>
                <w:sz w:val="24"/>
                <w:szCs w:val="24"/>
                <w:lang w:eastAsia="en-US"/>
              </w:rPr>
              <w:t>х 100%</w:t>
            </w:r>
          </w:p>
        </w:tc>
        <w:tc>
          <w:tcPr>
            <w:tcW w:w="12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, где:</w:t>
            </w:r>
          </w:p>
        </w:tc>
      </w:tr>
      <w:tr w:rsidR="000C62EC" w:rsidTr="000C62EC">
        <w:tc>
          <w:tcPr>
            <w:tcW w:w="0" w:type="auto"/>
            <w:vMerge/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ind w:hanging="17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(Т</w:t>
            </w:r>
            <w:r>
              <w:rPr>
                <w:sz w:val="24"/>
                <w:szCs w:val="24"/>
                <w:lang w:val="en-US" w:eastAsia="en-US"/>
              </w:rPr>
              <w:t xml:space="preserve">fi 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>
              <w:rPr>
                <w:sz w:val="24"/>
                <w:szCs w:val="24"/>
                <w:lang w:val="en-US" w:eastAsia="en-US"/>
              </w:rPr>
              <w:t xml:space="preserve">Tpi) </w:t>
            </w:r>
            <w:r>
              <w:rPr>
                <w:sz w:val="24"/>
                <w:szCs w:val="24"/>
                <w:lang w:eastAsia="en-US"/>
              </w:rPr>
              <w:t>х 100%</w:t>
            </w:r>
          </w:p>
        </w:tc>
        <w:tc>
          <w:tcPr>
            <w:tcW w:w="0" w:type="auto"/>
            <w:vMerge/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0C62EC" w:rsidRDefault="000C62EC" w:rsidP="000C62EC">
      <w:pPr>
        <w:tabs>
          <w:tab w:val="left" w:pos="4704"/>
        </w:tabs>
        <w:ind w:firstLine="900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900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900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Cfoi</w:t>
      </w:r>
      <w:r>
        <w:rPr>
          <w:sz w:val="24"/>
          <w:szCs w:val="24"/>
        </w:rPr>
        <w:t xml:space="preserve"> – сумма средств выделяемых из районного бюджета, израсходованных на реализацию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-показателя муниципальной программы;</w:t>
      </w:r>
    </w:p>
    <w:p w:rsidR="000C62EC" w:rsidRDefault="000C62EC" w:rsidP="000C62EC">
      <w:pPr>
        <w:tabs>
          <w:tab w:val="left" w:pos="470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Cpoi</w:t>
      </w:r>
      <w:r>
        <w:rPr>
          <w:sz w:val="24"/>
          <w:szCs w:val="24"/>
        </w:rPr>
        <w:t xml:space="preserve"> – сумма средств выделяемых из районного бюджета, запланированная к расходованию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-показателя муниципальной программы;</w:t>
      </w:r>
    </w:p>
    <w:p w:rsidR="000C62EC" w:rsidRDefault="000C62EC" w:rsidP="000C62EC">
      <w:pPr>
        <w:tabs>
          <w:tab w:val="left" w:pos="470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lang w:val="en-US"/>
        </w:rPr>
        <w:t>fi</w:t>
      </w:r>
      <w:r>
        <w:rPr>
          <w:sz w:val="24"/>
          <w:szCs w:val="24"/>
        </w:rPr>
        <w:t xml:space="preserve"> – фактический уровень достижения целевого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-показателя муниципальной программы;</w:t>
      </w:r>
    </w:p>
    <w:p w:rsidR="000C62EC" w:rsidRDefault="000C62EC" w:rsidP="000C62EC">
      <w:pPr>
        <w:tabs>
          <w:tab w:val="left" w:pos="470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Tpi</w:t>
      </w:r>
      <w:r>
        <w:rPr>
          <w:sz w:val="24"/>
          <w:szCs w:val="24"/>
        </w:rPr>
        <w:t xml:space="preserve"> – плановый уровень достижения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-показателя муниципальной программы.</w:t>
      </w:r>
    </w:p>
    <w:p w:rsidR="000C62EC" w:rsidRDefault="000C62EC" w:rsidP="000C62EC">
      <w:pPr>
        <w:pStyle w:val="ad"/>
        <w:tabs>
          <w:tab w:val="left" w:pos="4704"/>
        </w:tabs>
        <w:spacing w:after="0" w:line="240" w:lineRule="auto"/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3) Степень реализации мероприятий муниципальной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0C62EC" w:rsidRDefault="000C62EC" w:rsidP="000C62EC">
      <w:pPr>
        <w:tabs>
          <w:tab w:val="left" w:pos="4704"/>
        </w:tabs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ф</w:t>
      </w:r>
      <w:r>
        <w:rPr>
          <w:sz w:val="24"/>
          <w:szCs w:val="24"/>
        </w:rPr>
        <w:t xml:space="preserve"> * 100 %</w:t>
      </w:r>
    </w:p>
    <w:p w:rsidR="000C62EC" w:rsidRDefault="000C62EC" w:rsidP="000C62EC">
      <w:pPr>
        <w:tabs>
          <w:tab w:val="left" w:pos="4704"/>
        </w:tabs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СТ = --------------------------  где:</w:t>
      </w:r>
    </w:p>
    <w:p w:rsidR="000C62EC" w:rsidRDefault="000C62EC" w:rsidP="000C62EC">
      <w:pPr>
        <w:tabs>
          <w:tab w:val="left" w:pos="470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</w:t>
      </w:r>
      <w:r>
        <w:rPr>
          <w:sz w:val="24"/>
          <w:szCs w:val="24"/>
          <w:vertAlign w:val="subscript"/>
        </w:rPr>
        <w:t>пл</w:t>
      </w:r>
    </w:p>
    <w:p w:rsidR="000C62EC" w:rsidRDefault="000C62EC" w:rsidP="000C62EC">
      <w:pPr>
        <w:tabs>
          <w:tab w:val="left" w:pos="470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 – степень реализации мероприятий муниципальной программы ;</w:t>
      </w:r>
    </w:p>
    <w:p w:rsidR="000C62EC" w:rsidRDefault="000C62EC" w:rsidP="000C62EC">
      <w:pPr>
        <w:tabs>
          <w:tab w:val="left" w:pos="470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ф</w:t>
      </w:r>
      <w:r>
        <w:rPr>
          <w:sz w:val="24"/>
          <w:szCs w:val="24"/>
        </w:rPr>
        <w:t xml:space="preserve"> – количество мероприятий муниципальной программы, фактически реализованных за отчетный период;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пл</w:t>
      </w:r>
      <w:r>
        <w:rPr>
          <w:sz w:val="24"/>
          <w:szCs w:val="24"/>
        </w:rPr>
        <w:t xml:space="preserve"> – количество мероприятий муниципальной программы, запланированных на отчетный период.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39"/>
        <w:jc w:val="both"/>
        <w:outlineLvl w:val="1"/>
        <w:rPr>
          <w:sz w:val="24"/>
          <w:szCs w:val="24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536"/>
      </w:tblGrid>
      <w:tr w:rsidR="000C62EC" w:rsidTr="000C62EC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2EC" w:rsidRDefault="000C62EC">
            <w:pPr>
              <w:pStyle w:val="ConsPlusCell"/>
              <w:tabs>
                <w:tab w:val="left" w:pos="4704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 об эффективности реализации муниципальной программы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2EC" w:rsidRDefault="000C62EC">
            <w:pPr>
              <w:pStyle w:val="ConsPlusCell"/>
              <w:tabs>
                <w:tab w:val="left" w:pos="4704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Критерий оценки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эффективности реализации муниципальной программы (мероприятий муниципальной программы)</w:t>
            </w:r>
          </w:p>
          <w:p w:rsidR="000C62EC" w:rsidRDefault="000C62EC">
            <w:pPr>
              <w:pStyle w:val="ConsPlusCell"/>
              <w:tabs>
                <w:tab w:val="left" w:pos="4704"/>
              </w:tabs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Keoi</w:t>
            </w:r>
          </w:p>
        </w:tc>
      </w:tr>
      <w:tr w:rsidR="000C62EC" w:rsidTr="000C62EC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2EC" w:rsidRDefault="000C62EC">
            <w:pPr>
              <w:pStyle w:val="ConsPlusCell"/>
              <w:tabs>
                <w:tab w:val="left" w:pos="4704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Неэффективная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2EC" w:rsidRDefault="000C62EC">
            <w:pPr>
              <w:pStyle w:val="ConsPlusCell"/>
              <w:tabs>
                <w:tab w:val="left" w:pos="4704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менее 0,5</w:t>
            </w:r>
          </w:p>
        </w:tc>
      </w:tr>
      <w:tr w:rsidR="000C62EC" w:rsidTr="000C62EC">
        <w:trPr>
          <w:cantSplit/>
          <w:trHeight w:val="35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2EC" w:rsidRDefault="000C62EC">
            <w:pPr>
              <w:pStyle w:val="ConsPlusCell"/>
              <w:tabs>
                <w:tab w:val="left" w:pos="4704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эффективности удовлетворительный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2EC" w:rsidRDefault="000C62EC">
            <w:pPr>
              <w:pStyle w:val="ConsPlusCell"/>
              <w:tabs>
                <w:tab w:val="left" w:pos="4704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0,5–0,79</w:t>
            </w:r>
          </w:p>
        </w:tc>
      </w:tr>
      <w:tr w:rsidR="000C62EC" w:rsidTr="000C62EC">
        <w:trPr>
          <w:cantSplit/>
          <w:trHeight w:val="33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2EC" w:rsidRDefault="000C62EC">
            <w:pPr>
              <w:pStyle w:val="ConsPlusCell"/>
              <w:tabs>
                <w:tab w:val="left" w:pos="4704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2EC" w:rsidRDefault="000C62EC">
            <w:pPr>
              <w:pStyle w:val="ConsPlusCell"/>
              <w:tabs>
                <w:tab w:val="left" w:pos="4704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0,8–1</w:t>
            </w:r>
          </w:p>
        </w:tc>
      </w:tr>
      <w:tr w:rsidR="000C62EC" w:rsidTr="000C62EC">
        <w:trPr>
          <w:cantSplit/>
          <w:trHeight w:val="25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2EC" w:rsidRDefault="000C62EC">
            <w:pPr>
              <w:pStyle w:val="ConsPlusCell"/>
              <w:tabs>
                <w:tab w:val="left" w:pos="4704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Высокоэффективная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2EC" w:rsidRDefault="000C62EC">
            <w:pPr>
              <w:pStyle w:val="ConsPlusCell"/>
              <w:tabs>
                <w:tab w:val="left" w:pos="4704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более 1</w:t>
            </w:r>
          </w:p>
        </w:tc>
      </w:tr>
    </w:tbl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Подготовка отчета о ходе реализации и оценке эффективности реализации муниципальной программы осуществляется  отделом  организационной и кадровой работы Администрации Суджанского района Курской области по итогам года в соответствии с требованиями, изложенными в «Методических указаниях по разработке и реализации муниципальных программ Суджанского района Курской области», утвержденных распоряжением Администрации Суджанского района Курской области №408 от 19.12.2018г.</w:t>
      </w:r>
    </w:p>
    <w:p w:rsidR="000C62EC" w:rsidRDefault="000C62EC" w:rsidP="000C62EC">
      <w:pPr>
        <w:tabs>
          <w:tab w:val="left" w:pos="4704"/>
        </w:tabs>
        <w:jc w:val="center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Подпрограмма 1.</w:t>
      </w:r>
    </w:p>
    <w:p w:rsidR="000C62EC" w:rsidRDefault="000C62EC" w:rsidP="000C62EC">
      <w:pPr>
        <w:tabs>
          <w:tab w:val="left" w:pos="47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«Электронное правительство» муниципальной программы «Развитие информационного общества Суджанского района Курской области »</w:t>
      </w:r>
    </w:p>
    <w:p w:rsidR="000C62EC" w:rsidRDefault="000C62EC" w:rsidP="000C62EC">
      <w:pPr>
        <w:tabs>
          <w:tab w:val="left" w:pos="4704"/>
        </w:tabs>
        <w:jc w:val="both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подпрограммы</w:t>
      </w:r>
    </w:p>
    <w:p w:rsidR="000C62EC" w:rsidRDefault="000C62EC" w:rsidP="000C62EC">
      <w:pPr>
        <w:tabs>
          <w:tab w:val="left" w:pos="47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«Электронное правительство»</w:t>
      </w:r>
    </w:p>
    <w:p w:rsidR="000C62EC" w:rsidRDefault="000C62EC" w:rsidP="000C62EC">
      <w:pPr>
        <w:tabs>
          <w:tab w:val="left" w:pos="4704"/>
        </w:tabs>
        <w:jc w:val="both"/>
        <w:rPr>
          <w:b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29"/>
      </w:tblGrid>
      <w:tr w:rsidR="00461BE2" w:rsidTr="000C62E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2" w:rsidRDefault="00461BE2">
            <w:pPr>
              <w:pStyle w:val="ConsPlusNonformat"/>
              <w:widowControl/>
              <w:tabs>
                <w:tab w:val="left" w:pos="4704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2" w:rsidRPr="00461BE2" w:rsidRDefault="00461BE2" w:rsidP="00461BE2">
            <w:pPr>
              <w:tabs>
                <w:tab w:val="left" w:pos="4704"/>
              </w:tabs>
              <w:rPr>
                <w:sz w:val="24"/>
                <w:szCs w:val="24"/>
              </w:rPr>
            </w:pPr>
            <w:r w:rsidRPr="00461BE2">
              <w:rPr>
                <w:sz w:val="24"/>
                <w:szCs w:val="24"/>
              </w:rPr>
              <w:t>подпрограмма «Электронное правительство»</w:t>
            </w:r>
          </w:p>
          <w:p w:rsidR="00461BE2" w:rsidRDefault="00461BE2">
            <w:pPr>
              <w:pStyle w:val="ConsPlusNonformat"/>
              <w:widowControl/>
              <w:tabs>
                <w:tab w:val="left" w:pos="4704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62EC" w:rsidTr="000C62E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pStyle w:val="ConsPlusNonformat"/>
              <w:widowControl/>
              <w:tabs>
                <w:tab w:val="left" w:pos="4704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pStyle w:val="ConsPlusNonformat"/>
              <w:widowControl/>
              <w:tabs>
                <w:tab w:val="left" w:pos="4704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отдел организационной и кадровой работы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Суджанского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 Курской области </w:t>
            </w:r>
          </w:p>
        </w:tc>
      </w:tr>
      <w:tr w:rsidR="000C62EC" w:rsidTr="000C62E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pStyle w:val="ConsPlusNonformat"/>
              <w:widowControl/>
              <w:tabs>
                <w:tab w:val="left" w:pos="4704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МКУ «Управление хозяйственного обеспечения  Суджанского района Курской области»;</w:t>
            </w:r>
          </w:p>
        </w:tc>
      </w:tr>
      <w:tr w:rsidR="000C62EC" w:rsidTr="000C62E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Программно-целевые инструменты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-отсутствуют</w:t>
            </w:r>
          </w:p>
        </w:tc>
      </w:tr>
      <w:tr w:rsidR="000C62EC" w:rsidTr="000C62E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повышение эффективности предоставления государственных и муниципальных услуг, межведомственного взаимодействия деятельности структурных подразделений Администрации </w:t>
            </w:r>
            <w:r>
              <w:rPr>
                <w:sz w:val="24"/>
                <w:szCs w:val="24"/>
                <w:lang w:eastAsia="en-US"/>
              </w:rPr>
              <w:lastRenderedPageBreak/>
              <w:t>Суджанского</w:t>
            </w: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района Курской области на основе организации межведомственного информационного обмена и обеспечение эффективного использования Администрацией </w:t>
            </w:r>
            <w:r>
              <w:rPr>
                <w:sz w:val="24"/>
                <w:szCs w:val="24"/>
                <w:lang w:eastAsia="en-US"/>
              </w:rPr>
              <w:t xml:space="preserve">Суджанского </w:t>
            </w: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района Курской области информационных и телекоммуникационных технологий</w:t>
            </w:r>
          </w:p>
        </w:tc>
      </w:tr>
      <w:tr w:rsidR="000C62EC" w:rsidTr="000C62E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Задачи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>обеспечить функционирование инфраструктуры Электронного правительства и информационного общества</w:t>
            </w:r>
            <w:r>
              <w:rPr>
                <w:sz w:val="24"/>
                <w:szCs w:val="24"/>
                <w:lang w:eastAsia="en-US"/>
              </w:rPr>
              <w:t xml:space="preserve"> на территории Суджанского района Курской области</w:t>
            </w:r>
            <w:r>
              <w:rPr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</w:tr>
      <w:tr w:rsidR="000C62EC" w:rsidTr="000C62E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Целевые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индикаторы и показатели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подпрограммы 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-доля рабочих мест сотрудников   Администрации Суджанского района Курской области, обеспеченных широкополосным доступом к сети Интернет-100%;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-использование системы электронного документооборота (СЭД) в Администрации Суджанского района Курской области - да;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-проведение мониторинга показателей развития электронного правительства и информационного общества на территории Суджанского района Курской области в 2020 г. - 1, в 2021 г. - 1, в 2022 г – 1.</w:t>
            </w:r>
          </w:p>
        </w:tc>
      </w:tr>
      <w:tr w:rsidR="000C62EC" w:rsidTr="000C62E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2020-2022 годы в один этап</w:t>
            </w:r>
          </w:p>
        </w:tc>
      </w:tr>
      <w:tr w:rsidR="000C62EC" w:rsidTr="000C62E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hd w:val="clear" w:color="auto" w:fill="FFFFFF"/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бюджетных ассигнований районного бюджета реализацию подпрограм</w:t>
            </w:r>
            <w:r w:rsidR="00461BE2">
              <w:rPr>
                <w:sz w:val="24"/>
                <w:szCs w:val="24"/>
                <w:lang w:eastAsia="en-US"/>
              </w:rPr>
              <w:t>мы на весь период составляет 140,4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 по годам: </w:t>
            </w:r>
          </w:p>
          <w:p w:rsidR="000C62EC" w:rsidRDefault="00461BE2">
            <w:pPr>
              <w:shd w:val="clear" w:color="auto" w:fill="FFFFFF"/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2020 год -  140,4</w:t>
            </w:r>
            <w:r w:rsidR="000C62EC">
              <w:rPr>
                <w:sz w:val="24"/>
                <w:szCs w:val="24"/>
                <w:lang w:eastAsia="en-US"/>
              </w:rPr>
              <w:t xml:space="preserve"> тыс.рублей;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 w:rsidR="00461BE2">
              <w:rPr>
                <w:sz w:val="24"/>
                <w:szCs w:val="24"/>
                <w:lang w:eastAsia="en-US"/>
              </w:rPr>
              <w:t xml:space="preserve">   2021 год – 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 w:rsidR="00461BE2">
              <w:rPr>
                <w:sz w:val="24"/>
                <w:szCs w:val="24"/>
                <w:lang w:eastAsia="en-US"/>
              </w:rPr>
              <w:t xml:space="preserve">   2022 год – 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.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0C62EC" w:rsidTr="000C62E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Ожидаемые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результаты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реализации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-увеличение доли рабочих мест сотрудников   Администрации Суджанского района Курской области, обеспеченных широкополосным доступом к Интернету;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-увеличение количества рабочих мест сотрудников   Администрации Суджанского  района Курской области, подключенных к системе электронного документооборота (СЭД);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noProof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-объективная оценка развития электронного правительства и информационного общества на территории Суджанского района</w:t>
            </w:r>
          </w:p>
        </w:tc>
      </w:tr>
    </w:tbl>
    <w:p w:rsidR="000C62EC" w:rsidRDefault="000C62EC" w:rsidP="000C62EC">
      <w:pPr>
        <w:tabs>
          <w:tab w:val="num" w:pos="360"/>
          <w:tab w:val="left" w:pos="4704"/>
        </w:tabs>
        <w:ind w:firstLine="709"/>
        <w:jc w:val="both"/>
        <w:rPr>
          <w:b/>
        </w:rPr>
      </w:pPr>
    </w:p>
    <w:p w:rsidR="000C62EC" w:rsidRDefault="000C62EC" w:rsidP="000C62EC">
      <w:pPr>
        <w:tabs>
          <w:tab w:val="num" w:pos="360"/>
          <w:tab w:val="left" w:pos="4704"/>
        </w:tabs>
        <w:ind w:firstLine="709"/>
        <w:jc w:val="both"/>
        <w:rPr>
          <w:b/>
          <w:sz w:val="24"/>
          <w:szCs w:val="24"/>
        </w:rPr>
      </w:pPr>
    </w:p>
    <w:p w:rsidR="000C62EC" w:rsidRDefault="000C62EC" w:rsidP="000C62EC">
      <w:pPr>
        <w:tabs>
          <w:tab w:val="num" w:pos="360"/>
          <w:tab w:val="left" w:pos="4704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0C62EC" w:rsidRDefault="000C62EC" w:rsidP="000C62EC">
      <w:pPr>
        <w:shd w:val="clear" w:color="auto" w:fill="FFFFFF"/>
        <w:tabs>
          <w:tab w:val="left" w:pos="470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внедрения информационно – коммуникационных технологий в органах местного самоуправления в настоящее время носят преимущественно внутренний характер, что не позволяет значительно улучшить межведомственное взаимодействие и повысить качество муниципальных услуг, предоставляемых гражданам. </w:t>
      </w:r>
    </w:p>
    <w:p w:rsidR="000C62EC" w:rsidRDefault="000C62EC" w:rsidP="000C62EC">
      <w:pPr>
        <w:shd w:val="clear" w:color="auto" w:fill="FFFFFF"/>
        <w:tabs>
          <w:tab w:val="left" w:pos="4704"/>
        </w:tabs>
        <w:ind w:firstLine="720"/>
        <w:jc w:val="both"/>
        <w:rPr>
          <w:sz w:val="24"/>
          <w:szCs w:val="24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ind w:firstLine="567"/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Перед Администрацией </w:t>
      </w:r>
      <w:r>
        <w:rPr>
          <w:sz w:val="24"/>
          <w:szCs w:val="24"/>
        </w:rPr>
        <w:t>Суджанского</w:t>
      </w:r>
      <w:r>
        <w:rPr>
          <w:bCs/>
          <w:color w:val="000000"/>
          <w:spacing w:val="-2"/>
          <w:sz w:val="24"/>
          <w:szCs w:val="24"/>
        </w:rPr>
        <w:t xml:space="preserve"> района Курской области стоит задача на базе широкого применения информационно-коммуникационных технологий обеспечить качественно новый уровень оперативности и удобства получения организациями и гражданами государственных и муниципальных услуг и информации о результатах деятельности Администрации </w:t>
      </w:r>
      <w:r>
        <w:rPr>
          <w:sz w:val="24"/>
          <w:szCs w:val="24"/>
        </w:rPr>
        <w:t>Суджанского</w:t>
      </w:r>
      <w:r>
        <w:rPr>
          <w:bCs/>
          <w:color w:val="000000"/>
          <w:spacing w:val="-2"/>
          <w:sz w:val="24"/>
          <w:szCs w:val="24"/>
        </w:rPr>
        <w:t xml:space="preserve"> района Курской области. Для этого необходимо наличие ряда системных элементов: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-информационных систем внутреннего характера, хранящих, обрабатывающих и </w:t>
      </w:r>
      <w:r>
        <w:rPr>
          <w:sz w:val="24"/>
          <w:szCs w:val="24"/>
        </w:rPr>
        <w:lastRenderedPageBreak/>
        <w:t>обеспечивающих возможность передачи данных;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-программных средств, позволяющих аккумулировать данные вышеуказанных информационных систем, получать анализ по различным сферам деятельности с целью принятия управленческих решений;</w:t>
      </w:r>
    </w:p>
    <w:p w:rsidR="000C62EC" w:rsidRDefault="000C62EC" w:rsidP="000C62EC">
      <w:pPr>
        <w:shd w:val="clear" w:color="auto" w:fill="FFFFFF"/>
        <w:tabs>
          <w:tab w:val="left" w:pos="4704"/>
        </w:tabs>
        <w:ind w:firstLine="567"/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-программно-технических средств, обеспечивающих защиту информации при передаче, сопоставимость передаваемых и получаемых данных;</w:t>
      </w:r>
    </w:p>
    <w:p w:rsidR="000C62EC" w:rsidRDefault="000C62EC" w:rsidP="000C62EC">
      <w:pPr>
        <w:shd w:val="clear" w:color="auto" w:fill="FFFFFF"/>
        <w:tabs>
          <w:tab w:val="left" w:pos="4704"/>
        </w:tabs>
        <w:ind w:firstLine="567"/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-средств адекватного отражения данных при оказании муниципальных услуг населению и юридическим лицам.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Настоящая подпрограмма, представляющая собой комплекс организационных мероприятий, позволит обеспечить решение основных задач в направлении формирования электронного правительства на территории Суджанского  района.</w:t>
      </w:r>
    </w:p>
    <w:p w:rsidR="000C62EC" w:rsidRDefault="000C62EC" w:rsidP="000C62EC">
      <w:pPr>
        <w:shd w:val="clear" w:color="auto" w:fill="FFFFFF"/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sz w:val="24"/>
          <w:szCs w:val="24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Приоритетами муниципальной политики в сфере реализации подпрограммы являются: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 современной информационно-телекоммуникационной инфраструктуры, обеспечение высокого уровня ее доступности, предоставление на ее основе качественных услуг;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-повышение эффективности муниципального управления, взаимодействия гражданского общества и коммерческих организаций с органами местного самоуправления.</w:t>
      </w:r>
    </w:p>
    <w:p w:rsidR="000C62EC" w:rsidRDefault="000C62EC" w:rsidP="000C62EC">
      <w:pPr>
        <w:tabs>
          <w:tab w:val="left" w:pos="4704"/>
        </w:tabs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Цель подпрограммы:</w:t>
      </w:r>
    </w:p>
    <w:p w:rsidR="000C62EC" w:rsidRDefault="000C62EC" w:rsidP="000C62EC">
      <w:pPr>
        <w:pStyle w:val="af5"/>
        <w:tabs>
          <w:tab w:val="left" w:pos="4704"/>
        </w:tabs>
        <w:rPr>
          <w:rFonts w:ascii="Times New Roman" w:hAnsi="Times New Roman"/>
          <w:b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повышение эффективности предоставления государственных и муниципальных услуг, межведомственного взаимодействия деятельности структурных подразделений Администрации </w:t>
      </w:r>
      <w:r>
        <w:rPr>
          <w:rFonts w:ascii="Times New Roman" w:hAnsi="Times New Roman"/>
        </w:rPr>
        <w:t>Суджанского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района Курской области на основе организации межведомственного информационного обмена и обеспечени</w:t>
      </w:r>
      <w:r>
        <w:rPr>
          <w:rFonts w:ascii="Times New Roman" w:hAnsi="Times New Roman"/>
          <w:color w:val="333333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эффективного использования Администрацией </w:t>
      </w:r>
      <w:r>
        <w:rPr>
          <w:rFonts w:ascii="Times New Roman" w:hAnsi="Times New Roman"/>
        </w:rPr>
        <w:t>Суджанского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района Курской области информационных и телекоммуникационных технологий</w:t>
      </w:r>
      <w:r>
        <w:rPr>
          <w:rFonts w:ascii="Times New Roman" w:hAnsi="Times New Roman"/>
          <w:b/>
        </w:rPr>
        <w:tab/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указанных целей необходимо решить следующую задачу: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обеспечить функционирование инфраструктуры Электронного правительства и информационного общества.</w:t>
      </w:r>
    </w:p>
    <w:p w:rsidR="000C62EC" w:rsidRDefault="000C62EC" w:rsidP="000C62EC">
      <w:pPr>
        <w:pStyle w:val="af5"/>
        <w:tabs>
          <w:tab w:val="left" w:pos="4704"/>
        </w:tabs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/>
        </w:rPr>
        <w:t>Ожидаемые конечные результаты подпрограммы:</w:t>
      </w:r>
      <w:r>
        <w:rPr>
          <w:rFonts w:ascii="Times New Roman" w:hAnsi="Times New Roman"/>
        </w:rPr>
        <w:tab/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-увеличение доли рабочих мест сотрудников   Администрации Суджанского района Курской области, обеспеченных широкополосным доступом к Интернету;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-увеличение количества рабочих мест сотрудников   Администрации Суджанского района Курской области, подключенных к системе электронного документооборота (СЭД);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-объективная оценка развития электронного правительства и информационного общества на территории Суджанского района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Целевыми показателями (индикаторами) подпрограммы являются: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-доля рабочих мест сотрудников Администрации Суджанского района Курской области, обеспеченных широкополосным доступом к сети Интернет;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-использование системы электронного документооборота (СЭД) в Администрации Суджанского  района Курской области;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-проведение мониторинга показателей развития электронного правительства и информационного общества на территории Суджанского района 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Подпрограмму предусматривается реализовать в 2019-2021 годах в один этап.</w:t>
      </w:r>
    </w:p>
    <w:p w:rsidR="000C62EC" w:rsidRDefault="000C62EC" w:rsidP="000C62EC">
      <w:pPr>
        <w:tabs>
          <w:tab w:val="left" w:pos="4704"/>
        </w:tabs>
        <w:ind w:firstLine="540"/>
        <w:jc w:val="both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Характеристика основных мероприятий подпрограммы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подпрограммы реализуется одно основное мероприятие «Осуществление мероприятий по формированию Электронного правительства», состоящее из основного направления: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других (прочих) обязательств органа местного самоуправления и включает в себя: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r>
        <w:rPr>
          <w:color w:val="333333"/>
          <w:sz w:val="24"/>
          <w:szCs w:val="24"/>
          <w:shd w:val="clear" w:color="auto" w:fill="FFFFFF"/>
        </w:rPr>
        <w:t>расширение, содержание, обслуживание подключенных</w:t>
      </w:r>
      <w:r>
        <w:rPr>
          <w:sz w:val="24"/>
          <w:szCs w:val="24"/>
        </w:rPr>
        <w:t xml:space="preserve"> рабочих мест сотрудников к единой информационно-коммуникационной среде Курской области;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2) укрепление уровня материально - технического обеспечения Администрации Суджанского района Курской области.</w:t>
      </w:r>
    </w:p>
    <w:p w:rsidR="000C62EC" w:rsidRDefault="000C62EC" w:rsidP="000C62EC">
      <w:pPr>
        <w:pStyle w:val="a6"/>
        <w:shd w:val="clear" w:color="auto" w:fill="FFFFFF"/>
        <w:tabs>
          <w:tab w:val="left" w:pos="4704"/>
        </w:tabs>
        <w:spacing w:before="0" w:beforeAutospacing="0" w:after="0" w:afterAutospacing="0"/>
        <w:jc w:val="both"/>
        <w:textAlignment w:val="baseline"/>
        <w:rPr>
          <w:color w:val="333333"/>
        </w:rPr>
      </w:pPr>
      <w:r>
        <w:t xml:space="preserve">   </w:t>
      </w:r>
      <w:r>
        <w:rPr>
          <w:color w:val="333333"/>
        </w:rPr>
        <w:t>В рамках данного основного мероприятия: осуществляется комплекс мер по обеспечению функционирования ранее сформированной инфраструктуры ЕИКС, включающий поддержку работоспособности серверного и телекоммуникационного оборудования, приобретение с этой целью системного и прикладного программного обеспечения.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участниками ЕИКС являются структурные подразделения Администрации Суджанского района Курской области, участвующие в процессе оказания государственных и </w:t>
      </w:r>
      <w:r w:rsidR="00B339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муниципальных услуг. В рамках данного основного мероприятия будет осуществлен комплекс мер по </w:t>
      </w:r>
      <w:r>
        <w:rPr>
          <w:color w:val="333333"/>
          <w:sz w:val="24"/>
          <w:szCs w:val="24"/>
          <w:shd w:val="clear" w:color="auto" w:fill="FFFFFF"/>
        </w:rPr>
        <w:t>расширению, содержанию и обслуживанию подключенных</w:t>
      </w:r>
      <w:r>
        <w:rPr>
          <w:sz w:val="24"/>
          <w:szCs w:val="24"/>
        </w:rPr>
        <w:t xml:space="preserve"> рабочих мест всех структурных подразделений, включающий приобретение с этой целью системного и прикладного программного обеспечения. Для эффективного осуществления Администрацией Суджанского района Курской области своих функций в сфере информационно-коммуникационных технологий оборудование рабочих мест сотрудников должно соответствовать современным требованиям к установленному программно-аппаратному обеспечению. В этой связи, парк коммуникационно - компьютерной техники должен обновляться с периодичностью 1 раз в 4 года. В рамках данного мероприятия осуществляется приобретение оборудования, необходимого для эффективной работы. 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 xml:space="preserve">Для повышения показателя развития Электронного правительства и информационного общества на территории </w:t>
      </w:r>
      <w:r>
        <w:rPr>
          <w:sz w:val="24"/>
          <w:szCs w:val="24"/>
        </w:rPr>
        <w:t>Суджанского</w:t>
      </w:r>
      <w:r>
        <w:rPr>
          <w:color w:val="333333"/>
          <w:sz w:val="24"/>
          <w:szCs w:val="24"/>
          <w:shd w:val="clear" w:color="auto" w:fill="FFFFFF"/>
        </w:rPr>
        <w:t xml:space="preserve"> района Курской области необходимо проведение мероприятий по разъяснению населению района возможности получения предоставляемых </w:t>
      </w:r>
      <w:r>
        <w:rPr>
          <w:sz w:val="24"/>
          <w:szCs w:val="24"/>
        </w:rPr>
        <w:t>органами местного самоуправления муниципального района «Суджанский  район» услуг в электронном виде.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основного мероприятия определяется показателями: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-доля рабочих мест сотрудников Администрации Суджанского района Курской области, обеспеченных широкополосным доступом к сети Интернет;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-использование системы электронного документооборота (СЭД) в Администрации Суджанского района Курской области;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-проведение мониторинга показателей развития электронного правительства и информационного общества на территории Суджанского района Курской области.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</w:t>
      </w:r>
      <w:r w:rsidR="00B339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реализация основного мероприятия может привести к отсутствию программно-технического сопровождения и невозможности использования информационно-коммуникационных технологий органами местного самоуправления муниципального района «Суджанский район», являющимися участниками единой информационно-коммуникационной среды, неэффективному исполнению Администрацией Суджанского района Курской области своих функций, отсутствию оценки функционирования электронного правительства и информационного общества на территории Суджанского района Курской области. </w:t>
      </w:r>
    </w:p>
    <w:p w:rsidR="000C62EC" w:rsidRDefault="000C62EC" w:rsidP="000C62EC">
      <w:pPr>
        <w:shd w:val="clear" w:color="auto" w:fill="FFFFFF"/>
        <w:tabs>
          <w:tab w:val="left" w:pos="4704"/>
        </w:tabs>
        <w:jc w:val="both"/>
        <w:rPr>
          <w:b/>
          <w:color w:val="000000"/>
          <w:sz w:val="24"/>
          <w:szCs w:val="24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z w:val="24"/>
          <w:szCs w:val="24"/>
        </w:rPr>
        <w:t>4. Х</w:t>
      </w:r>
      <w:r>
        <w:rPr>
          <w:b/>
          <w:color w:val="000000"/>
          <w:spacing w:val="-4"/>
          <w:sz w:val="24"/>
          <w:szCs w:val="24"/>
        </w:rPr>
        <w:t>арактеристика мер муниципального регулирования</w:t>
      </w:r>
    </w:p>
    <w:p w:rsidR="000C62EC" w:rsidRDefault="000C62EC" w:rsidP="000C62EC">
      <w:pPr>
        <w:tabs>
          <w:tab w:val="left" w:pos="4704"/>
        </w:tabs>
        <w:ind w:firstLine="720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реализации мероприятий подпрограммы применение налоговых, тарифных и кредитных мер муниципального регулирования не предусмотрено. 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корректировкой   бюджета муниципального района «Суджанский район» Курской области,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</w:t>
      </w:r>
      <w:r>
        <w:rPr>
          <w:bCs/>
          <w:sz w:val="24"/>
          <w:szCs w:val="24"/>
        </w:rPr>
        <w:t xml:space="preserve"> муниципального района «</w:t>
      </w:r>
      <w:r>
        <w:rPr>
          <w:sz w:val="24"/>
          <w:szCs w:val="24"/>
        </w:rPr>
        <w:t>Суджанский</w:t>
      </w:r>
      <w:r>
        <w:rPr>
          <w:bCs/>
          <w:sz w:val="24"/>
          <w:szCs w:val="24"/>
        </w:rPr>
        <w:t xml:space="preserve"> район» Курской области.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rStyle w:val="style41"/>
          <w:b w:val="0"/>
          <w:bCs/>
        </w:rPr>
      </w:pPr>
      <w:r>
        <w:rPr>
          <w:rStyle w:val="style41"/>
          <w:bCs/>
          <w:szCs w:val="24"/>
        </w:rPr>
        <w:t>Сведения об основных мерах правового регулирования в сфере реализации подпрограммы приведены в приложении №3 к муниципальной программе.</w:t>
      </w:r>
    </w:p>
    <w:p w:rsidR="000C62EC" w:rsidRDefault="000C62EC" w:rsidP="000C62EC">
      <w:pPr>
        <w:shd w:val="clear" w:color="auto" w:fill="FFFFFF"/>
        <w:tabs>
          <w:tab w:val="left" w:pos="4704"/>
        </w:tabs>
        <w:jc w:val="both"/>
        <w:rPr>
          <w:b/>
          <w:color w:val="000000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z w:val="24"/>
          <w:szCs w:val="24"/>
        </w:rPr>
        <w:t>5. П</w:t>
      </w:r>
      <w:r>
        <w:rPr>
          <w:b/>
          <w:color w:val="000000"/>
          <w:spacing w:val="-4"/>
          <w:sz w:val="24"/>
          <w:szCs w:val="24"/>
        </w:rPr>
        <w:t>рогноз сводных показателей муниципальных заданий</w:t>
      </w: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по этапам реализации подпрограммы (при оказании </w:t>
      </w:r>
      <w:r>
        <w:rPr>
          <w:b/>
          <w:color w:val="000000"/>
          <w:spacing w:val="-5"/>
          <w:sz w:val="24"/>
          <w:szCs w:val="24"/>
        </w:rPr>
        <w:t>муниципальными учреждениями муниципальных услуг (работ) в рамках подпрограммы)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рамках реализации подпрограммы выполнение муниципальных заданий и оказание муниципальных услуг не осуществляется.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6. Х</w:t>
      </w:r>
      <w:r>
        <w:rPr>
          <w:b/>
          <w:color w:val="000000"/>
          <w:spacing w:val="-4"/>
          <w:sz w:val="24"/>
          <w:szCs w:val="24"/>
        </w:rPr>
        <w:t xml:space="preserve">арактеристика основных мероприятий, реализуемых муниципальными образованиями </w:t>
      </w:r>
      <w:r>
        <w:rPr>
          <w:b/>
          <w:sz w:val="24"/>
          <w:szCs w:val="24"/>
        </w:rPr>
        <w:t>Суджанского</w:t>
      </w:r>
      <w:r>
        <w:rPr>
          <w:b/>
          <w:color w:val="000000"/>
          <w:spacing w:val="-4"/>
          <w:sz w:val="24"/>
          <w:szCs w:val="24"/>
        </w:rPr>
        <w:t xml:space="preserve"> района Курской области в случае их участия в </w:t>
      </w:r>
      <w:r>
        <w:rPr>
          <w:b/>
          <w:color w:val="000000"/>
          <w:spacing w:val="7"/>
          <w:sz w:val="24"/>
          <w:szCs w:val="24"/>
        </w:rPr>
        <w:t>разработке и реализации подпрограммы</w:t>
      </w:r>
    </w:p>
    <w:p w:rsidR="000C62EC" w:rsidRDefault="000C62EC" w:rsidP="000C62EC">
      <w:pPr>
        <w:tabs>
          <w:tab w:val="left" w:pos="4704"/>
        </w:tabs>
        <w:ind w:firstLine="720"/>
        <w:jc w:val="both"/>
        <w:rPr>
          <w:b/>
          <w:color w:val="000000"/>
          <w:spacing w:val="-4"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20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Участие муниципальных образований </w:t>
      </w:r>
      <w:r>
        <w:rPr>
          <w:sz w:val="24"/>
          <w:szCs w:val="24"/>
        </w:rPr>
        <w:t>Суджанского</w:t>
      </w:r>
      <w:r>
        <w:rPr>
          <w:color w:val="000000"/>
          <w:spacing w:val="-4"/>
          <w:sz w:val="24"/>
          <w:szCs w:val="24"/>
        </w:rPr>
        <w:t xml:space="preserve"> района в разработке и реализации подпрограммы не планируется.</w:t>
      </w:r>
    </w:p>
    <w:p w:rsidR="000C62EC" w:rsidRDefault="000C62EC" w:rsidP="000C62EC">
      <w:pPr>
        <w:shd w:val="clear" w:color="auto" w:fill="FFFFFF"/>
        <w:tabs>
          <w:tab w:val="left" w:pos="4704"/>
        </w:tabs>
        <w:rPr>
          <w:b/>
          <w:color w:val="000000"/>
          <w:spacing w:val="-5"/>
          <w:sz w:val="24"/>
          <w:szCs w:val="24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color w:val="000000"/>
          <w:spacing w:val="-5"/>
          <w:sz w:val="24"/>
          <w:szCs w:val="24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>7. Информация об участии предприятий и организаций,</w:t>
      </w: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 xml:space="preserve">независимо от их </w:t>
      </w:r>
      <w:r>
        <w:rPr>
          <w:b/>
          <w:color w:val="000000"/>
          <w:spacing w:val="-4"/>
          <w:sz w:val="24"/>
          <w:szCs w:val="24"/>
        </w:rPr>
        <w:t>организационно-правовых форм и форм собственности,</w:t>
      </w: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а также других внебюджетных источников в реализации подпрограммы</w:t>
      </w:r>
    </w:p>
    <w:p w:rsidR="000C62EC" w:rsidRDefault="000C62EC" w:rsidP="000C62EC">
      <w:pPr>
        <w:shd w:val="clear" w:color="auto" w:fill="FFFFFF"/>
        <w:tabs>
          <w:tab w:val="left" w:pos="4704"/>
        </w:tabs>
        <w:jc w:val="both"/>
        <w:rPr>
          <w:b/>
          <w:color w:val="000000"/>
          <w:spacing w:val="-4"/>
          <w:sz w:val="24"/>
          <w:szCs w:val="24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Участие предприятий и организаций, независимо от их </w:t>
      </w:r>
      <w:r>
        <w:rPr>
          <w:color w:val="000000"/>
          <w:spacing w:val="-4"/>
          <w:sz w:val="24"/>
          <w:szCs w:val="24"/>
        </w:rPr>
        <w:t>организационно-правовой формы собственности, а также внебюджетных фондов в реализации подпрограммы не планируется.</w:t>
      </w:r>
    </w:p>
    <w:p w:rsidR="000C62EC" w:rsidRDefault="000C62EC" w:rsidP="000C62EC">
      <w:pPr>
        <w:shd w:val="clear" w:color="auto" w:fill="FFFFFF"/>
        <w:tabs>
          <w:tab w:val="left" w:pos="4704"/>
        </w:tabs>
        <w:jc w:val="both"/>
        <w:rPr>
          <w:b/>
          <w:color w:val="000000"/>
          <w:spacing w:val="2"/>
          <w:sz w:val="24"/>
          <w:szCs w:val="24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color w:val="000000"/>
          <w:spacing w:val="2"/>
          <w:sz w:val="24"/>
          <w:szCs w:val="24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color w:val="000000"/>
          <w:spacing w:val="2"/>
          <w:sz w:val="24"/>
          <w:szCs w:val="24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color w:val="000000"/>
          <w:spacing w:val="2"/>
          <w:sz w:val="24"/>
          <w:szCs w:val="24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8. Обоснование объема финансовых ресурсов,</w:t>
      </w: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 xml:space="preserve">необходимых для </w:t>
      </w:r>
      <w:r>
        <w:rPr>
          <w:b/>
          <w:color w:val="000000"/>
          <w:spacing w:val="-5"/>
          <w:sz w:val="24"/>
          <w:szCs w:val="24"/>
        </w:rPr>
        <w:t>реализации подпрограммы</w:t>
      </w: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color w:val="000000"/>
          <w:sz w:val="24"/>
          <w:szCs w:val="24"/>
        </w:rPr>
      </w:pPr>
    </w:p>
    <w:p w:rsidR="008A3876" w:rsidRDefault="000C62EC" w:rsidP="000C62EC">
      <w:pPr>
        <w:shd w:val="clear" w:color="auto" w:fill="FFFFFF"/>
        <w:tabs>
          <w:tab w:val="left" w:pos="470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Финансирование программных мероприятий будет осуществ</w:t>
      </w:r>
      <w:r w:rsidR="008A3876">
        <w:rPr>
          <w:color w:val="000000"/>
          <w:sz w:val="24"/>
          <w:szCs w:val="24"/>
        </w:rPr>
        <w:t>ляться за счет средств  бюджета</w:t>
      </w:r>
    </w:p>
    <w:p w:rsidR="000C62EC" w:rsidRDefault="008A3876" w:rsidP="000C62EC">
      <w:pPr>
        <w:shd w:val="clear" w:color="auto" w:fill="FFFFFF"/>
        <w:tabs>
          <w:tab w:val="left" w:pos="470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 «Суджанский район» Курской области.</w:t>
      </w:r>
      <w:r w:rsidR="000C62EC">
        <w:rPr>
          <w:color w:val="000000"/>
          <w:sz w:val="24"/>
          <w:szCs w:val="24"/>
        </w:rPr>
        <w:t xml:space="preserve"> 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финансовых средств на реализацию подпрограм</w:t>
      </w:r>
      <w:r w:rsidR="00461BE2">
        <w:rPr>
          <w:sz w:val="24"/>
          <w:szCs w:val="24"/>
        </w:rPr>
        <w:t>мы на весь период составляет – 270,4</w:t>
      </w:r>
      <w:r>
        <w:rPr>
          <w:sz w:val="24"/>
          <w:szCs w:val="24"/>
        </w:rPr>
        <w:t xml:space="preserve"> тыс. рублей, в том числе по годам: 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0C62EC" w:rsidRDefault="00461BE2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2020 год-    270,4</w:t>
      </w:r>
      <w:r w:rsidR="000C62EC">
        <w:rPr>
          <w:sz w:val="24"/>
          <w:szCs w:val="24"/>
        </w:rPr>
        <w:t xml:space="preserve"> тыс.</w:t>
      </w:r>
      <w:r w:rsidR="00B3390A">
        <w:rPr>
          <w:sz w:val="24"/>
          <w:szCs w:val="24"/>
        </w:rPr>
        <w:t xml:space="preserve"> </w:t>
      </w:r>
      <w:r w:rsidR="000C62EC">
        <w:rPr>
          <w:sz w:val="24"/>
          <w:szCs w:val="24"/>
        </w:rPr>
        <w:t>рублей;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61BE2">
        <w:rPr>
          <w:sz w:val="24"/>
          <w:szCs w:val="24"/>
        </w:rPr>
        <w:t xml:space="preserve">    2021 год – 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61BE2">
        <w:rPr>
          <w:sz w:val="24"/>
          <w:szCs w:val="24"/>
        </w:rPr>
        <w:t xml:space="preserve">    2022 год – 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C62EC" w:rsidRDefault="000C62EC" w:rsidP="000C62EC">
      <w:pPr>
        <w:tabs>
          <w:tab w:val="left" w:pos="4704"/>
        </w:tabs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sz w:val="24"/>
          <w:szCs w:val="24"/>
        </w:rPr>
        <w:t>9. А</w:t>
      </w:r>
      <w:r>
        <w:rPr>
          <w:b/>
          <w:color w:val="000000"/>
          <w:spacing w:val="-4"/>
          <w:sz w:val="24"/>
          <w:szCs w:val="24"/>
        </w:rPr>
        <w:t>нализ рисков реализации подпрограммы</w:t>
      </w:r>
    </w:p>
    <w:p w:rsidR="000C62EC" w:rsidRDefault="000C62EC" w:rsidP="000C62EC">
      <w:pPr>
        <w:shd w:val="clear" w:color="auto" w:fill="FFFFFF"/>
        <w:tabs>
          <w:tab w:val="left" w:pos="4704"/>
        </w:tabs>
        <w:ind w:firstLine="370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 xml:space="preserve">и описание мер </w:t>
      </w:r>
      <w:r>
        <w:rPr>
          <w:b/>
          <w:color w:val="000000"/>
          <w:spacing w:val="-4"/>
          <w:sz w:val="24"/>
          <w:szCs w:val="24"/>
        </w:rPr>
        <w:t>управления рисками реализации подпрограммы</w:t>
      </w:r>
    </w:p>
    <w:p w:rsidR="000C62EC" w:rsidRDefault="000C62EC" w:rsidP="000C62EC">
      <w:pPr>
        <w:shd w:val="clear" w:color="auto" w:fill="FFFFFF"/>
        <w:tabs>
          <w:tab w:val="left" w:pos="4704"/>
        </w:tabs>
        <w:ind w:firstLine="370"/>
        <w:jc w:val="both"/>
        <w:rPr>
          <w:b/>
          <w:color w:val="000000"/>
          <w:spacing w:val="-4"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реализации подпрограммы осуществляются меры, направленные на снижение последствий рисков и повышение уровня управления этими рисками. 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Внутренние риски реализации подпрограммы следующие: неэффективное расходование денежных средств, недостаточная координация и взаимодействие органов местного самоуправления муниципального района «Суджанский район» Курской области при внедрении и эксплуатации информационных систем.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внешними рисками являются: нормативно-правовые (изменение нормативно-правовой базы в сфере реализации подпрограммы), финансово-экономические и ресурсные (связанные с недостаточным финансированием реализации подпрограммы), организационные.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Мерами управления рисками реализации подпрограммы являются: эффективное расходование бюджетных средств, усиление координации и взаимодействия органов местного самоуправления муниципального района «Суджанский район» Курской области по внедрению и эксплуатации информационных систем, осуществление рационального управления реализацией подпрограммы, своевременное внесение изменений в подпрограмму и муниципальную программу, взвешенный подход при принятии решений о корректировке нормативных правовых актов, действующих в сфере реализации подпрограммы. </w:t>
      </w:r>
    </w:p>
    <w:p w:rsidR="000C62EC" w:rsidRDefault="000C62EC" w:rsidP="000C62EC">
      <w:pPr>
        <w:tabs>
          <w:tab w:val="left" w:pos="4704"/>
        </w:tabs>
        <w:jc w:val="both"/>
        <w:rPr>
          <w:b/>
        </w:rPr>
      </w:pPr>
    </w:p>
    <w:p w:rsidR="000C62EC" w:rsidRDefault="000C62EC" w:rsidP="000C62EC">
      <w:pPr>
        <w:tabs>
          <w:tab w:val="left" w:pos="470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</w:t>
      </w:r>
    </w:p>
    <w:p w:rsidR="000C62EC" w:rsidRDefault="000C62EC" w:rsidP="000C62EC">
      <w:pPr>
        <w:tabs>
          <w:tab w:val="left" w:pos="47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Подпрограмма 2.</w:t>
      </w:r>
    </w:p>
    <w:p w:rsidR="000C62EC" w:rsidRDefault="000C62EC" w:rsidP="000C62EC">
      <w:pPr>
        <w:tabs>
          <w:tab w:val="left" w:pos="470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«Развитие системы защиты информации» муниципальной программы Суджанского района Курской области   «Развитие информационного общества»</w:t>
      </w:r>
    </w:p>
    <w:p w:rsidR="000C62EC" w:rsidRDefault="000C62EC" w:rsidP="000C62EC">
      <w:pPr>
        <w:tabs>
          <w:tab w:val="left" w:pos="4704"/>
        </w:tabs>
        <w:jc w:val="both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подпрограммы</w:t>
      </w:r>
    </w:p>
    <w:p w:rsidR="000C62EC" w:rsidRDefault="000C62EC" w:rsidP="000C62EC">
      <w:pPr>
        <w:tabs>
          <w:tab w:val="left" w:pos="47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«Развитие системы защиты информации»</w:t>
      </w:r>
    </w:p>
    <w:p w:rsidR="000C62EC" w:rsidRDefault="000C62EC" w:rsidP="000C62EC">
      <w:pPr>
        <w:tabs>
          <w:tab w:val="left" w:pos="4704"/>
        </w:tabs>
        <w:jc w:val="both"/>
        <w:rPr>
          <w:b/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237"/>
      </w:tblGrid>
      <w:tr w:rsidR="00461BE2" w:rsidTr="000C62E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2" w:rsidRDefault="00461BE2">
            <w:pPr>
              <w:pStyle w:val="ConsPlusNonformat"/>
              <w:widowControl/>
              <w:tabs>
                <w:tab w:val="left" w:pos="4704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E2" w:rsidRPr="00461BE2" w:rsidRDefault="00461BE2" w:rsidP="00461BE2">
            <w:pPr>
              <w:tabs>
                <w:tab w:val="left" w:pos="4704"/>
              </w:tabs>
              <w:rPr>
                <w:sz w:val="24"/>
                <w:szCs w:val="24"/>
              </w:rPr>
            </w:pPr>
            <w:r w:rsidRPr="00461BE2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</w:t>
            </w:r>
            <w:r w:rsidRPr="00461BE2">
              <w:rPr>
                <w:sz w:val="24"/>
                <w:szCs w:val="24"/>
              </w:rPr>
              <w:t>«Развитие системы защиты информации»</w:t>
            </w:r>
          </w:p>
          <w:p w:rsidR="00461BE2" w:rsidRDefault="00461BE2">
            <w:pPr>
              <w:pStyle w:val="ConsPlusNonformat"/>
              <w:widowControl/>
              <w:tabs>
                <w:tab w:val="left" w:pos="4704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62EC" w:rsidTr="000C62E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pStyle w:val="ConsPlusNonformat"/>
              <w:widowControl/>
              <w:tabs>
                <w:tab w:val="left" w:pos="4704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подпрограммы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pStyle w:val="ConsPlusNonformat"/>
              <w:widowControl/>
              <w:tabs>
                <w:tab w:val="left" w:pos="4704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отдел организационной и кадровой работы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Суджанского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 Курской области </w:t>
            </w:r>
          </w:p>
        </w:tc>
      </w:tr>
      <w:tr w:rsidR="000C62EC" w:rsidTr="000C62E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pStyle w:val="ConsPlusNonformat"/>
              <w:widowControl/>
              <w:tabs>
                <w:tab w:val="left" w:pos="4704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pStyle w:val="ConsPlusNonformat"/>
              <w:widowControl/>
              <w:tabs>
                <w:tab w:val="left" w:pos="4704"/>
              </w:tabs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МКУ «Управление хозяйственного обеспечения Суджанского района Курской области»</w:t>
            </w:r>
          </w:p>
        </w:tc>
      </w:tr>
      <w:tr w:rsidR="000C62EC" w:rsidTr="000C62E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Программно-целевые инструменты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-отсутствуют</w:t>
            </w:r>
          </w:p>
        </w:tc>
      </w:tr>
      <w:tr w:rsidR="000C62EC" w:rsidTr="000C62E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-обеспечение безопасности информационных систем органов местного самоуправления муниципального района «Суджанский район» Курской области в соответствии с требованиями действующего законодательства</w:t>
            </w:r>
          </w:p>
        </w:tc>
      </w:tr>
      <w:tr w:rsidR="000C62EC" w:rsidTr="000C62E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-реализация муниципальной политики и требований законодательных и иных нормативных правовых актов в сфере обеспечения безопасности информации;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-обеспечение прав и свобод граждан при обработке их персональных данных, в том числе защиты прав на неприкосновенность частной жизни, личную и семейную тайну в части обеспечения защиты персональных данных, обрабатываемых в информационных системах Суджанского района Курской области</w:t>
            </w:r>
          </w:p>
        </w:tc>
      </w:tr>
      <w:tr w:rsidR="000C62EC" w:rsidTr="000C62E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Целевые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индикаторы и показатели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подпрограммы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-доля объектов информатизации органов местного самоуправления муниципального района «Суджанский район»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информации-100%;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-доля объектов информатизации органов местного самоуправления муниципального района «Суджанский район»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 2020 г. - 50%, 2021 г. - 50%, 2022 г. - 50%.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-доля объектов информатизации органов местного самоуправления муниципального района «Суджанский район» Курской области, обрабатывающих сведения, составляющие государственную тайну, оснащенных сертифицированными средствами защиты информации-2020 – 2022 г. - 100%;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-доля объектов информатизации органов местного самоуправления муниципального района «Суджанский </w:t>
            </w:r>
            <w:r>
              <w:rPr>
                <w:sz w:val="24"/>
                <w:szCs w:val="24"/>
                <w:lang w:eastAsia="en-US"/>
              </w:rPr>
              <w:lastRenderedPageBreak/>
              <w:t>район» Курской области, обрабатывающих персональные данные, оснащенных сертифицированными средствами защиты информации,  в 2020 г. - 50%, в 2021 г. - 50%, 2022 г. - 50%;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-количество специалистов органов местного самоуправления муниципального района «Суджанский район» Курской области, принявших участие в семинарах, осуществивших обучение, повышение квалификации, профессиональную переподготовку в области защиты информации </w:t>
            </w:r>
          </w:p>
        </w:tc>
      </w:tr>
      <w:tr w:rsidR="000C62EC" w:rsidTr="000C62E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2020-2022 годы в один этап</w:t>
            </w:r>
          </w:p>
        </w:tc>
      </w:tr>
      <w:tr w:rsidR="000C62EC" w:rsidTr="000C62E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бюджетных ассигнований районного бюджета на реализацию подпрограммы на весь период составляет</w:t>
            </w:r>
          </w:p>
          <w:p w:rsidR="000C62EC" w:rsidRDefault="00461BE2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C62EC">
              <w:rPr>
                <w:sz w:val="24"/>
                <w:szCs w:val="24"/>
                <w:lang w:eastAsia="en-US"/>
              </w:rPr>
              <w:t xml:space="preserve">30,0 тыс.  рублей, в том числе по годам: 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2020 год – 130,0 тыс.</w:t>
            </w:r>
            <w:r w:rsidR="00B3390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рублей;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 w:rsidR="00461BE2">
              <w:rPr>
                <w:sz w:val="24"/>
                <w:szCs w:val="24"/>
                <w:lang w:eastAsia="en-US"/>
              </w:rPr>
              <w:t xml:space="preserve">    2021 год – 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 w:rsidR="00461BE2">
              <w:rPr>
                <w:sz w:val="24"/>
                <w:szCs w:val="24"/>
                <w:lang w:eastAsia="en-US"/>
              </w:rPr>
              <w:t xml:space="preserve">  2022год-     </w:t>
            </w:r>
          </w:p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C62EC" w:rsidTr="000C62E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-обеспечение безопасности информационных систем органов местного самоуправления муниципального района «Суджанский район» Курской области в соответствии с требованиями действующего законодательства;</w:t>
            </w:r>
          </w:p>
          <w:p w:rsidR="000C62EC" w:rsidRDefault="000C62EC">
            <w:pPr>
              <w:tabs>
                <w:tab w:val="left" w:pos="4704"/>
              </w:tabs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Суджанского района Курской области;</w:t>
            </w:r>
          </w:p>
          <w:p w:rsidR="000C62EC" w:rsidRDefault="000C62EC">
            <w:pPr>
              <w:tabs>
                <w:tab w:val="left" w:pos="4704"/>
              </w:tabs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Суджанского района Курской области, искажения или уничтожения обрабатываемых в них информационных ресурсов;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-обеспечение стабильной работы информационных систем Суджанского района Курской области, что в свою очередь позволит органам местного самоуправления муниципального района «Суджанский район» Курской области оказывать услуги населению на необходимом уровне;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bCs/>
                <w:noProof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построение единой сети по работе с обращениями граждан государственных органов и органов местного самоуправления Суджанского района Курской области</w:t>
            </w:r>
          </w:p>
        </w:tc>
      </w:tr>
    </w:tbl>
    <w:p w:rsidR="000C62EC" w:rsidRDefault="000C62EC" w:rsidP="000C62EC">
      <w:pPr>
        <w:tabs>
          <w:tab w:val="left" w:pos="4704"/>
        </w:tabs>
        <w:jc w:val="both"/>
        <w:rPr>
          <w:b/>
          <w:bCs/>
          <w:sz w:val="24"/>
          <w:szCs w:val="24"/>
        </w:rPr>
      </w:pPr>
    </w:p>
    <w:p w:rsidR="000C62EC" w:rsidRDefault="000C62EC" w:rsidP="000C62EC">
      <w:pPr>
        <w:tabs>
          <w:tab w:val="num" w:pos="360"/>
          <w:tab w:val="left" w:pos="4704"/>
        </w:tabs>
        <w:ind w:firstLine="709"/>
        <w:jc w:val="center"/>
        <w:rPr>
          <w:b/>
          <w:sz w:val="24"/>
          <w:szCs w:val="24"/>
        </w:rPr>
      </w:pPr>
    </w:p>
    <w:p w:rsidR="000C62EC" w:rsidRDefault="000C62EC" w:rsidP="000C62EC">
      <w:pPr>
        <w:tabs>
          <w:tab w:val="num" w:pos="360"/>
          <w:tab w:val="left" w:pos="4704"/>
        </w:tabs>
        <w:ind w:firstLine="709"/>
        <w:jc w:val="center"/>
        <w:rPr>
          <w:b/>
          <w:sz w:val="24"/>
          <w:szCs w:val="24"/>
        </w:rPr>
      </w:pPr>
    </w:p>
    <w:p w:rsidR="000C62EC" w:rsidRDefault="000C62EC" w:rsidP="000C62EC">
      <w:pPr>
        <w:tabs>
          <w:tab w:val="num" w:pos="360"/>
          <w:tab w:val="left" w:pos="4704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0C62EC" w:rsidRDefault="000C62EC" w:rsidP="000C62EC">
      <w:pPr>
        <w:tabs>
          <w:tab w:val="num" w:pos="360"/>
          <w:tab w:val="left" w:pos="4704"/>
        </w:tabs>
        <w:ind w:firstLine="709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условиях, когда основной объем информации во всех сферах деятельности государства обрабатывается и передается с использованием информационных технологий, значительно возрастает угроза утечки информации по техническим каналам в результате несанкционированного доступа к информационным системам разведок и спецслужб иностранных государств, недобросовестных предпринимателей и злоумышленников.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Утечка информации, а также специальные воздействия на информацию в целях её уничтожения, искажения или блокирования могут привести к снижению эффективности деятельности органов власти в различных сферах деятельности, значительным материальным потерям, созданию социальной нестабильности, ущемлению прав и свобод граждан и другим негативным последствиям.</w:t>
      </w:r>
    </w:p>
    <w:p w:rsidR="000C62EC" w:rsidRDefault="000C62EC" w:rsidP="000C62EC">
      <w:pPr>
        <w:pStyle w:val="s13"/>
        <w:shd w:val="clear" w:color="auto" w:fill="FFFFFF"/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 мере развития информационных технологий и расширения их использования в различных видах деятельности возникают дополнительные угрозы, в том числе многочисленные случаи вторжения в частную жизнь граждан Российской Федерации, которые являются нарушением их конституционных прав на неприкосновенность частной жизни, личную и семейную тайну. Это обуславливает необходимость принятия адекватных мер по защите информации.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Защита информации является неотъемлемой составной частью основной деятельности органов власти, направленной на повышение эффективности их деятельности, обеспечение прав и свобод граждан, в том числе защиты прав на неприкосновенность частной жизни, личную и семейную тайну, на получение достоверной информации о деятельности органов власти. С этой целью необходимо обеспечить выполнение всех требований действующего законодательства в сфере защиты информации.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Основой нормативной базы в сфере защиты информации являются следующие федеральные законы: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27 июля 2006г. № 149-ФЗ «Об информации, информационных технологиях и о защите информации»;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21 июля 1993 года № 5485-1 «О государственной тайне»;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27 июля 2006г. № 152-ФЗ «О персональных данных».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части 4 статьи 6 Федерального закона от 27 июля 2006г. № 149-ФЗ «Об информации, информационных технологиях и о защите информации», обладатель информации обязан принимать меры по защите информации и ограничивать доступ к информации, если такая обязанность установлена федеральными законами. 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Также в соответствии со статьей 19 Федерального закона от 27 июля 2006г. № 152-ФЗ «О персональных данных»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дополнение к указанному требованию согласно подпункта в) пункта 1 Постановления Правительства РФ от 21.03.2012 № 211 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требований к защите персональных данных при их обработке, исполнение которых обеспечивает установленные уровни защищенности персональных данных.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технических мер по обеспечению безопасности информации с ограниченным доступом возможно использование только средств защиты, имеющих соответствующие сертификаты уполномоченных органов власти.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чем, необходимо проведение мероприятий по созданию систем защиты информации органов власти. К указанным мероприятиям относятся: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периодическая, как правило 1 раз в 3 года, аттестация АРМ на соответствие установленным требованиям;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оснащение АРМ средствами защиты информации, имеющими действующий </w:t>
      </w:r>
      <w:r>
        <w:rPr>
          <w:sz w:val="24"/>
          <w:szCs w:val="24"/>
        </w:rPr>
        <w:lastRenderedPageBreak/>
        <w:t>сертификат (в случае прекращения срока действия сертификата раннее использованного средства защиты информации);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периодическое проведение повышения квалификации специалистов в сфере защиты информации.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b/>
          <w:sz w:val="18"/>
          <w:szCs w:val="18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Приоритетами муниципальной политики в сфере реализации подпрограммы являются:</w:t>
      </w:r>
    </w:p>
    <w:p w:rsidR="000C62EC" w:rsidRDefault="000C62EC" w:rsidP="000C62EC">
      <w:pPr>
        <w:tabs>
          <w:tab w:val="left" w:pos="470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совершенствование системы государственных гарантий конституционных прав человека и гражданина в информационной сфере;</w:t>
      </w:r>
    </w:p>
    <w:p w:rsidR="000C62EC" w:rsidRDefault="000C62EC" w:rsidP="000C62EC">
      <w:pPr>
        <w:tabs>
          <w:tab w:val="left" w:pos="470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квалифицированных кадров в сфере защиты информации;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соответствии с указанными приоритетами целью подпрограммы является обеспечение безопасности информационных систем органов местного самоуправления муниципального района «Суджанский район» Курской области в соответствии с требованиями действующего законодательства.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данной цели определены две задачи: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муниципальной политики и требований законодательных и иных нормативных правовых актов в сфере обеспечения безопасности информации;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обеспечение прав и свобод граждан при обработке их персональных данных, в том числе защиты прав на неприкосновенность частной жизни, личную и семейную тайну в части обеспечения защиты персональных данных, обрабатываемых в информационных системах Суджанского района Курской области.  </w:t>
      </w:r>
    </w:p>
    <w:p w:rsidR="000C62EC" w:rsidRDefault="000C62EC" w:rsidP="000C62EC">
      <w:pPr>
        <w:tabs>
          <w:tab w:val="left" w:pos="470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>Целевыми показателями (индикаторами) подпрограммы являются: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>1) Доля объектов информатизации органов местного самоуправления муниципального района «Суджанский район»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 –  % (ДАОИГ):</w:t>
      </w:r>
    </w:p>
    <w:p w:rsidR="000C62EC" w:rsidRDefault="000C62EC" w:rsidP="000C62EC">
      <w:pPr>
        <w:tabs>
          <w:tab w:val="left" w:pos="470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ДАОИГ = ОИ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 xml:space="preserve"> / ОИ * 100,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ОИ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 xml:space="preserve"> – Количество объектов информатизации органов местного самоуправления муниципального района «Суджанский район»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законодательства;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ОИ – Количество объектов информатизации органов местного самоуправления муниципального района «Суджанский район» Курской области, обрабатывающих сведения, составляющие государственную тайну в отчетном году.</w:t>
      </w:r>
    </w:p>
    <w:p w:rsidR="000C62EC" w:rsidRDefault="000C62EC" w:rsidP="000C62EC">
      <w:pPr>
        <w:tabs>
          <w:tab w:val="left" w:pos="470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Доля объектов информатизации органов местного самоуправления муниципального района «Суджанский район»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 –  % (ДАОИП):</w:t>
      </w:r>
    </w:p>
    <w:p w:rsidR="000C62EC" w:rsidRDefault="000C62EC" w:rsidP="000C62EC">
      <w:pPr>
        <w:tabs>
          <w:tab w:val="left" w:pos="4704"/>
        </w:tabs>
        <w:ind w:firstLine="540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ДАОИП = ОИ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 xml:space="preserve"> / ОИ * 100,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ОИ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 xml:space="preserve"> – Количество объектов информатизации органов местного самоуправления муниципального района «Суджанский район» Курской области, обрабатывающих персональные данные, аттестованных в соответствии с требованиями действующего законодательства;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ОИ – Количество объектов информатизации органов местного самоуправления муниципального района «Суджанский район» Курской области, обрабатывающих персональные данные в отчетном году.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Доля объектов информатизации органов местного самоуправления муниципального района «Суджанский район» Курской области, обрабатывающих сведения, составляющие государственную тайну, оснащенных сертифицированными средствами защиты информации </w:t>
      </w:r>
      <w:r>
        <w:rPr>
          <w:sz w:val="24"/>
          <w:szCs w:val="24"/>
        </w:rPr>
        <w:lastRenderedPageBreak/>
        <w:t>–  % (ДОИ-СЗГ):</w:t>
      </w:r>
    </w:p>
    <w:p w:rsidR="000C62EC" w:rsidRDefault="000C62EC" w:rsidP="000C62EC">
      <w:pPr>
        <w:tabs>
          <w:tab w:val="left" w:pos="470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ДОИ-СЗГ = ОИ</w:t>
      </w:r>
      <w:r>
        <w:rPr>
          <w:sz w:val="24"/>
          <w:szCs w:val="24"/>
          <w:vertAlign w:val="subscript"/>
        </w:rPr>
        <w:t>СЗ</w:t>
      </w:r>
      <w:r>
        <w:rPr>
          <w:sz w:val="24"/>
          <w:szCs w:val="24"/>
        </w:rPr>
        <w:t xml:space="preserve"> / ОИ * 100,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ОИ</w:t>
      </w:r>
      <w:r>
        <w:rPr>
          <w:sz w:val="24"/>
          <w:szCs w:val="24"/>
          <w:vertAlign w:val="subscript"/>
        </w:rPr>
        <w:t>СЗ</w:t>
      </w:r>
      <w:r>
        <w:rPr>
          <w:sz w:val="24"/>
          <w:szCs w:val="24"/>
        </w:rPr>
        <w:t xml:space="preserve"> – Доля объектов информатизации органов местного самоуправления муниципального района «Суджанский район» Курской области, обрабатывающих сведения, составляющие государственную тайну, оснащенных сертифицированными средствами защиты информации;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ОИ – Количество объектов информатизации органов местного самоуправления муниципального района «Суджанский район» Курской области, обрабатывающих сведения, составляющие государственную тайну в отчетном году.</w:t>
      </w:r>
    </w:p>
    <w:p w:rsidR="000C62EC" w:rsidRDefault="000C62EC" w:rsidP="000C62EC">
      <w:pPr>
        <w:tabs>
          <w:tab w:val="left" w:pos="470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Доля объектов информатизации органов местного самоуправления муниципального района «Суджанский район» Курской области, обрабатывающих персональные данные, оснащенных сертифицированными средствами защиты информации –  % (ДОИ-СЗП):</w:t>
      </w:r>
    </w:p>
    <w:p w:rsidR="000C62EC" w:rsidRDefault="000C62EC" w:rsidP="000C62EC">
      <w:pPr>
        <w:tabs>
          <w:tab w:val="left" w:pos="4704"/>
        </w:tabs>
        <w:ind w:firstLine="540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ДОИ-СЗП = ОИ</w:t>
      </w:r>
      <w:r>
        <w:rPr>
          <w:sz w:val="24"/>
          <w:szCs w:val="24"/>
          <w:vertAlign w:val="subscript"/>
        </w:rPr>
        <w:t>СЗ</w:t>
      </w:r>
      <w:r>
        <w:rPr>
          <w:sz w:val="24"/>
          <w:szCs w:val="24"/>
        </w:rPr>
        <w:t xml:space="preserve"> / ОИ * 100,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ОИ</w:t>
      </w:r>
      <w:r>
        <w:rPr>
          <w:sz w:val="24"/>
          <w:szCs w:val="24"/>
          <w:vertAlign w:val="subscript"/>
        </w:rPr>
        <w:t>СЗ</w:t>
      </w:r>
      <w:r>
        <w:rPr>
          <w:sz w:val="24"/>
          <w:szCs w:val="24"/>
        </w:rPr>
        <w:t xml:space="preserve"> – Доля объектов информатизации органов местного самоуправления муниципального района «Суджанский район» Курской области, обрабатывающих персональные данные, оснащенных сертифицированными средствами защиты информации;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ОИ – Количество объектов информатизации органов местного самоуправления муниципального района «Суджанский район» Курской области, обрабатывающих персональные данные в отчетном году.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5) Оснащение объектов информатизации органов местного самоуправления муниципального района «Суджанский район» антивирусным программным обеспечением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6) Количество специалистов органов местного самоуправления муниципального района «Суджанский район» Курской области, осуществивших повышение квалификации в области защиты информации. </w:t>
      </w:r>
    </w:p>
    <w:p w:rsidR="000C62EC" w:rsidRDefault="000C62EC" w:rsidP="000C62EC">
      <w:pPr>
        <w:tabs>
          <w:tab w:val="left" w:pos="4704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Подпрограмму предусматривается реализовать в 2020-2022годах в один этап.</w:t>
      </w:r>
    </w:p>
    <w:p w:rsidR="000C62EC" w:rsidRDefault="000C62EC" w:rsidP="000C62EC">
      <w:pPr>
        <w:tabs>
          <w:tab w:val="left" w:pos="470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:rsidR="000C62EC" w:rsidRDefault="000C62EC" w:rsidP="000C62EC">
      <w:pPr>
        <w:tabs>
          <w:tab w:val="left" w:pos="47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3.Характеристика основных мероприятий подпрограммы</w:t>
      </w:r>
    </w:p>
    <w:p w:rsidR="000C62EC" w:rsidRDefault="000C62EC" w:rsidP="000C62EC">
      <w:pPr>
        <w:tabs>
          <w:tab w:val="left" w:pos="4704"/>
        </w:tabs>
        <w:jc w:val="both"/>
        <w:rPr>
          <w:b/>
          <w:sz w:val="16"/>
          <w:szCs w:val="16"/>
        </w:rPr>
      </w:pP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подпрограммы реализуется одно основное мероприятие «Мероприятие по обеспечению безопасности в информационно-коммуникационной сфере», состоящее из  основного направления: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- обеспечение безопасности в информационном обществе: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проведение первичных мероприятий по защите информации (спецпроверок и специсследований, проектные работы и другие услуги, оказываемые в сфере разработки систем защиты информации), аттестационных испытаний объектов информатизации органов местного самоуправления муниципального района «Суджанский район» Курской области в соответствии с действующим законодательством и мероприятий по контролю защищенности объектов информатизации обрабатывающих сведения, составляющие государственную тайну.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данного мероприятия будет осуществлен комплекс мер, направленных на проведение работ по приведению в соответствие с установленными требованиями процесса обработки информации с ограниченным доступом на объектах информатизации органов местного самоуправления муниципального района «Суджанский  район».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Следует отметить, что согласно установленным требованиям аттестация объектов информатизации должна проводится не реже чем 1 раз в 3 года, контроль защищенности 1 раз в год.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реализации данного мероприятия определяется показателями: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«Доля объектов информатизации органов местного самоуправления муниципального района «Суджанский район»,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информации».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«Доля объектов информатизации органов местного самоуправления муниципального района «Суджанский район», обрабатывающих персональные данные, аттестованных в соответствии с требованиями действующего законодательства в сфере защиты информации».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Не реализация данного мероприятия приведет к невозможности обрабатывать информацию с ограниченным доступом на объектах информатизации органов местного </w:t>
      </w:r>
      <w:r>
        <w:rPr>
          <w:sz w:val="24"/>
          <w:szCs w:val="24"/>
        </w:rPr>
        <w:lastRenderedPageBreak/>
        <w:t>самоуправления муниципального района «Суджанский район».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Оснащение объектов информатизации, обрабатывающих информацию с ограниченным доступом, органов местного самоуправления муниципального района «Суджанский  район» сертифицированными программными и аппаратными средствами защиты информации, а также средствами обработки информации с ограниченным доступом.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установленным действующими нормативными документами требованиям объекты информатизации, обрабатывающие информацию с ограниченным доступом должны быть оснащены средствами защиты информации, имеющими соответствующие сертификаты соответствия. 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Сертификаты соответствия имеют сроки действия, в случае завершения которого необходимо оснащать объекты информатизации новыми средствами защиты информации, имеющими действующий сертификат.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реализации данного мероприятия определяется показателями: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«Доля объектов информатизации органов местного самоуправления муниципального района «Суджанский  район», обрабатывающих сведения, составляющие государственную тайну, оснащенных сертифицированными средствами защиты информации».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«Доля объектов информатизации органов местного самоуправления муниципального района «Суджанский район», обрабатывающих персональные данные, оснащенных сертифицированными средствами защиты информации».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 реализация данного мероприятия, как и предыдущего, приведет к невозможности обрабатывать информацию с ограниченным доступом на объектах информатизации органов местного самоуправления муниципального района «Суджанский район».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Повышение квалификации, профессиональной переподготовке специалистов органов местного самоуправления муниципального района «Суджанский район» в сфере защиты информации.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Одним из основных требований к системам защиты информации является наличие квалифицированных в сфере безопасности информации специалистов.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Также в связи с динамичным развитием информационных технологий постоянно модернизируются как организационные, так и технические меры, направленные на защиту информации, что в свою очередь приводит к необходимости обучения и повышения квалификации специалистов по защите информации.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реализации данного мероприятия определяется показателем: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«Количество специалистов органов местного самоуправления муниципального района «Суджанский район», принявших участие в семинарах, осуществивших обучение, повышение квалификации, профессиональную переподготовку в области защиты информации».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реализация основного мероприятия может привести к неэффективному использованию созданных систем защиты информации и следовательно к несанкционированному доступу к защищаемой информации или её утере. </w:t>
      </w:r>
    </w:p>
    <w:p w:rsidR="000C62EC" w:rsidRDefault="000C62EC" w:rsidP="000C62EC">
      <w:pPr>
        <w:tabs>
          <w:tab w:val="left" w:pos="4704"/>
        </w:tabs>
        <w:ind w:firstLine="708"/>
        <w:jc w:val="both"/>
        <w:rPr>
          <w:sz w:val="24"/>
          <w:szCs w:val="24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z w:val="24"/>
          <w:szCs w:val="24"/>
        </w:rPr>
        <w:t>4. Х</w:t>
      </w:r>
      <w:r>
        <w:rPr>
          <w:b/>
          <w:color w:val="000000"/>
          <w:spacing w:val="-4"/>
          <w:sz w:val="24"/>
          <w:szCs w:val="24"/>
        </w:rPr>
        <w:t>арактеристика мер муниципального регулирования</w:t>
      </w:r>
    </w:p>
    <w:p w:rsidR="000C62EC" w:rsidRDefault="000C62EC" w:rsidP="000C62EC">
      <w:pPr>
        <w:shd w:val="clear" w:color="auto" w:fill="FFFFFF"/>
        <w:tabs>
          <w:tab w:val="left" w:pos="4704"/>
        </w:tabs>
        <w:ind w:firstLine="365"/>
        <w:jc w:val="both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реализации мероприятий подпрограммы применение налоговых, тарифных и кредитных мер муниципального регулирования не предусмотрено. 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корректировкой  бюджета муниципального района «Суджанский район» Курской области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</w:t>
      </w:r>
      <w:r>
        <w:rPr>
          <w:bCs/>
          <w:sz w:val="24"/>
          <w:szCs w:val="24"/>
        </w:rPr>
        <w:t xml:space="preserve"> муниципального района «</w:t>
      </w:r>
      <w:r>
        <w:rPr>
          <w:sz w:val="24"/>
          <w:szCs w:val="24"/>
        </w:rPr>
        <w:t xml:space="preserve">Суджанский </w:t>
      </w:r>
      <w:r>
        <w:rPr>
          <w:bCs/>
          <w:sz w:val="24"/>
          <w:szCs w:val="24"/>
        </w:rPr>
        <w:t xml:space="preserve"> район» Курской области.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rStyle w:val="style41"/>
          <w:b w:val="0"/>
          <w:bCs/>
        </w:rPr>
      </w:pPr>
      <w:r>
        <w:rPr>
          <w:rStyle w:val="style41"/>
          <w:bCs/>
          <w:szCs w:val="24"/>
        </w:rPr>
        <w:t>Сведения об основных мерах правового регулирования в сфере реализации подпрограммы приведены в приложении №3 к муниципальной программе.</w:t>
      </w:r>
    </w:p>
    <w:p w:rsidR="000C62EC" w:rsidRDefault="000C62EC" w:rsidP="000C62EC">
      <w:pPr>
        <w:tabs>
          <w:tab w:val="left" w:pos="4704"/>
        </w:tabs>
        <w:ind w:firstLine="709"/>
        <w:jc w:val="both"/>
      </w:pPr>
    </w:p>
    <w:p w:rsidR="000C62EC" w:rsidRDefault="000C62EC" w:rsidP="000C62EC">
      <w:pPr>
        <w:shd w:val="clear" w:color="auto" w:fill="FFFFFF"/>
        <w:tabs>
          <w:tab w:val="left" w:pos="4704"/>
        </w:tabs>
        <w:jc w:val="both"/>
        <w:rPr>
          <w:b/>
          <w:color w:val="000000"/>
          <w:sz w:val="24"/>
          <w:szCs w:val="24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color w:val="000000"/>
          <w:sz w:val="24"/>
          <w:szCs w:val="24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z w:val="24"/>
          <w:szCs w:val="24"/>
        </w:rPr>
        <w:t>5. П</w:t>
      </w:r>
      <w:r>
        <w:rPr>
          <w:b/>
          <w:color w:val="000000"/>
          <w:spacing w:val="-4"/>
          <w:sz w:val="24"/>
          <w:szCs w:val="24"/>
        </w:rPr>
        <w:t>рогноз сводных показателей муниципальных заданий</w:t>
      </w: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по этапам реализации подпрограммы (при оказании </w:t>
      </w:r>
      <w:r>
        <w:rPr>
          <w:b/>
          <w:color w:val="000000"/>
          <w:spacing w:val="-5"/>
          <w:sz w:val="24"/>
          <w:szCs w:val="24"/>
        </w:rPr>
        <w:t>муниципальными учреждениями муниципальных услуг (работ) в рамках подпрограммы)</w:t>
      </w:r>
    </w:p>
    <w:p w:rsidR="000C62EC" w:rsidRDefault="000C62EC" w:rsidP="000C62EC">
      <w:pPr>
        <w:shd w:val="clear" w:color="auto" w:fill="FFFFFF"/>
        <w:tabs>
          <w:tab w:val="left" w:pos="4704"/>
        </w:tabs>
        <w:jc w:val="both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рамках реализации подпрограммы выполнение муниципальных заданий и оказание муниципальных услуг не осуществляется.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20"/>
        <w:jc w:val="center"/>
        <w:rPr>
          <w:b/>
          <w:color w:val="000000"/>
          <w:spacing w:val="7"/>
          <w:sz w:val="24"/>
          <w:szCs w:val="24"/>
        </w:rPr>
      </w:pPr>
      <w:r>
        <w:rPr>
          <w:b/>
          <w:sz w:val="24"/>
          <w:szCs w:val="24"/>
        </w:rPr>
        <w:t>6. Х</w:t>
      </w:r>
      <w:r>
        <w:rPr>
          <w:b/>
          <w:color w:val="000000"/>
          <w:spacing w:val="-4"/>
          <w:sz w:val="24"/>
          <w:szCs w:val="24"/>
        </w:rPr>
        <w:t xml:space="preserve">арактеристика основных мероприятий, реализуемых муниципальными образованиями </w:t>
      </w:r>
      <w:r>
        <w:rPr>
          <w:b/>
          <w:sz w:val="24"/>
          <w:szCs w:val="24"/>
        </w:rPr>
        <w:t>Суджанского</w:t>
      </w:r>
      <w:r>
        <w:rPr>
          <w:b/>
          <w:color w:val="000000"/>
          <w:spacing w:val="-4"/>
          <w:sz w:val="24"/>
          <w:szCs w:val="24"/>
        </w:rPr>
        <w:t xml:space="preserve"> района Курской области в случае их участия в </w:t>
      </w:r>
      <w:r>
        <w:rPr>
          <w:b/>
          <w:color w:val="000000"/>
          <w:spacing w:val="7"/>
          <w:sz w:val="24"/>
          <w:szCs w:val="24"/>
        </w:rPr>
        <w:t>разработке и реализации подпрограммы</w:t>
      </w:r>
    </w:p>
    <w:p w:rsidR="000C62EC" w:rsidRDefault="000C62EC" w:rsidP="000C62EC">
      <w:pPr>
        <w:tabs>
          <w:tab w:val="left" w:pos="4704"/>
        </w:tabs>
        <w:ind w:firstLine="720"/>
        <w:jc w:val="both"/>
        <w:rPr>
          <w:b/>
          <w:color w:val="000000"/>
          <w:spacing w:val="-4"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2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Участие муниципальных образований </w:t>
      </w:r>
      <w:r>
        <w:rPr>
          <w:sz w:val="24"/>
          <w:szCs w:val="24"/>
        </w:rPr>
        <w:t>Суджанского</w:t>
      </w:r>
      <w:r>
        <w:rPr>
          <w:color w:val="000000"/>
          <w:spacing w:val="-4"/>
          <w:sz w:val="24"/>
          <w:szCs w:val="24"/>
        </w:rPr>
        <w:t xml:space="preserve"> района в разработке и реализации муниципальной подпрограммы не планируется.</w:t>
      </w:r>
    </w:p>
    <w:p w:rsidR="000C62EC" w:rsidRDefault="000C62EC" w:rsidP="000C62EC">
      <w:pPr>
        <w:tabs>
          <w:tab w:val="left" w:pos="4704"/>
        </w:tabs>
        <w:ind w:firstLine="720"/>
        <w:jc w:val="both"/>
        <w:rPr>
          <w:sz w:val="16"/>
          <w:szCs w:val="16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color w:val="000000"/>
          <w:spacing w:val="-5"/>
          <w:sz w:val="24"/>
          <w:szCs w:val="24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>7. Информация об участии предприятий и организаций,</w:t>
      </w: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 xml:space="preserve">независимо от их </w:t>
      </w:r>
      <w:r>
        <w:rPr>
          <w:b/>
          <w:color w:val="000000"/>
          <w:spacing w:val="-4"/>
          <w:sz w:val="24"/>
          <w:szCs w:val="24"/>
        </w:rPr>
        <w:t>организационно-правовых форм и форм собственности,</w:t>
      </w: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а также других внебюджетных источников в реализации подпрограммы</w:t>
      </w: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color w:val="000000"/>
          <w:spacing w:val="-4"/>
          <w:sz w:val="24"/>
          <w:szCs w:val="24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Участие предприятий и организаций, независимо от их </w:t>
      </w:r>
      <w:r>
        <w:rPr>
          <w:color w:val="000000"/>
          <w:spacing w:val="-4"/>
          <w:sz w:val="24"/>
          <w:szCs w:val="24"/>
        </w:rPr>
        <w:t>организационно-правовой формы собственности, а также внебюджетных фондов в реализации подпрограммы не планируется.</w:t>
      </w:r>
    </w:p>
    <w:p w:rsidR="000C62EC" w:rsidRDefault="000C62EC" w:rsidP="000C62EC">
      <w:pPr>
        <w:shd w:val="clear" w:color="auto" w:fill="FFFFFF"/>
        <w:tabs>
          <w:tab w:val="left" w:pos="4704"/>
        </w:tabs>
        <w:jc w:val="both"/>
        <w:rPr>
          <w:color w:val="000000"/>
          <w:spacing w:val="-4"/>
          <w:sz w:val="16"/>
          <w:szCs w:val="16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color w:val="000000"/>
          <w:spacing w:val="2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>8. Обоснование объема финансовых ресурсов,</w:t>
      </w:r>
    </w:p>
    <w:p w:rsidR="000C62EC" w:rsidRDefault="000C62EC" w:rsidP="000C62EC">
      <w:pPr>
        <w:shd w:val="clear" w:color="auto" w:fill="FFFFFF"/>
        <w:tabs>
          <w:tab w:val="left" w:pos="4704"/>
        </w:tabs>
        <w:jc w:val="center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 xml:space="preserve">необходимых для </w:t>
      </w:r>
      <w:r>
        <w:rPr>
          <w:b/>
          <w:color w:val="000000"/>
          <w:spacing w:val="-5"/>
          <w:sz w:val="24"/>
          <w:szCs w:val="24"/>
        </w:rPr>
        <w:t>реализации подпрограммы</w:t>
      </w:r>
    </w:p>
    <w:p w:rsidR="000C62EC" w:rsidRDefault="000C62EC" w:rsidP="000C62EC">
      <w:pPr>
        <w:shd w:val="clear" w:color="auto" w:fill="FFFFFF"/>
        <w:tabs>
          <w:tab w:val="left" w:pos="4704"/>
        </w:tabs>
        <w:jc w:val="both"/>
        <w:rPr>
          <w:b/>
          <w:color w:val="000000"/>
          <w:sz w:val="24"/>
          <w:szCs w:val="24"/>
        </w:rPr>
      </w:pPr>
    </w:p>
    <w:p w:rsidR="000C62EC" w:rsidRDefault="000C62EC" w:rsidP="000C62EC">
      <w:pPr>
        <w:shd w:val="clear" w:color="auto" w:fill="FFFFFF"/>
        <w:tabs>
          <w:tab w:val="left" w:pos="470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Финансирование программных мероприятий будет осуществл</w:t>
      </w:r>
      <w:r w:rsidR="008A3876">
        <w:rPr>
          <w:color w:val="000000"/>
          <w:sz w:val="24"/>
          <w:szCs w:val="24"/>
        </w:rPr>
        <w:t>яться за счет средств бюджета</w:t>
      </w:r>
    </w:p>
    <w:p w:rsidR="008A3876" w:rsidRDefault="008A3876" w:rsidP="000C62EC">
      <w:pPr>
        <w:shd w:val="clear" w:color="auto" w:fill="FFFFFF"/>
        <w:tabs>
          <w:tab w:val="left" w:pos="470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района «Суджанский район» Курской области.</w:t>
      </w:r>
    </w:p>
    <w:p w:rsidR="000C62EC" w:rsidRDefault="000C62EC" w:rsidP="000C62EC">
      <w:pPr>
        <w:shd w:val="clear" w:color="auto" w:fill="FFFFFF"/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Общий объем финансовых средств на реализацию подпрогр</w:t>
      </w:r>
      <w:r w:rsidR="00461BE2">
        <w:rPr>
          <w:sz w:val="24"/>
          <w:szCs w:val="24"/>
        </w:rPr>
        <w:t>аммы на весь период составляет 1</w:t>
      </w:r>
      <w:r>
        <w:rPr>
          <w:sz w:val="24"/>
          <w:szCs w:val="24"/>
        </w:rPr>
        <w:t xml:space="preserve">30,0 тыс. рублей, в том числе по годам: </w:t>
      </w:r>
      <w:r>
        <w:rPr>
          <w:sz w:val="24"/>
          <w:szCs w:val="24"/>
        </w:rPr>
        <w:tab/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2020 год – 130,0 тыс.рублей;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61BE2">
        <w:rPr>
          <w:sz w:val="24"/>
          <w:szCs w:val="24"/>
        </w:rPr>
        <w:t xml:space="preserve">          2021 год – 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61BE2">
        <w:rPr>
          <w:sz w:val="24"/>
          <w:szCs w:val="24"/>
        </w:rPr>
        <w:t xml:space="preserve">   2022год-   </w:t>
      </w:r>
    </w:p>
    <w:p w:rsidR="000C62EC" w:rsidRDefault="000C62EC" w:rsidP="000C62EC">
      <w:pPr>
        <w:tabs>
          <w:tab w:val="left" w:pos="4704"/>
        </w:tabs>
        <w:jc w:val="both"/>
        <w:rPr>
          <w:sz w:val="24"/>
          <w:szCs w:val="24"/>
        </w:rPr>
      </w:pPr>
    </w:p>
    <w:p w:rsidR="000C62EC" w:rsidRPr="00461BE2" w:rsidRDefault="00461BE2" w:rsidP="00461BE2">
      <w:pPr>
        <w:tabs>
          <w:tab w:val="left" w:pos="4704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0C62EC">
        <w:rPr>
          <w:b/>
          <w:sz w:val="24"/>
          <w:szCs w:val="24"/>
        </w:rPr>
        <w:t>9. А</w:t>
      </w:r>
      <w:r w:rsidR="000C62EC">
        <w:rPr>
          <w:b/>
          <w:color w:val="000000"/>
          <w:spacing w:val="-4"/>
          <w:sz w:val="24"/>
          <w:szCs w:val="24"/>
        </w:rPr>
        <w:t>нализ рисков реализации подпрограммы</w:t>
      </w:r>
    </w:p>
    <w:p w:rsidR="000C62EC" w:rsidRDefault="000C62EC" w:rsidP="000C62EC">
      <w:pPr>
        <w:shd w:val="clear" w:color="auto" w:fill="FFFFFF"/>
        <w:tabs>
          <w:tab w:val="left" w:pos="4704"/>
        </w:tabs>
        <w:ind w:firstLine="370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 xml:space="preserve">и описание мер </w:t>
      </w:r>
      <w:r>
        <w:rPr>
          <w:b/>
          <w:color w:val="000000"/>
          <w:spacing w:val="-4"/>
          <w:sz w:val="24"/>
          <w:szCs w:val="24"/>
        </w:rPr>
        <w:t>управления рисками реализации подпрограммы</w:t>
      </w:r>
    </w:p>
    <w:p w:rsidR="000C62EC" w:rsidRDefault="000C62EC" w:rsidP="000C62EC">
      <w:pPr>
        <w:shd w:val="clear" w:color="auto" w:fill="FFFFFF"/>
        <w:tabs>
          <w:tab w:val="left" w:pos="4704"/>
        </w:tabs>
        <w:ind w:firstLine="370"/>
        <w:jc w:val="both"/>
        <w:rPr>
          <w:b/>
          <w:color w:val="000000"/>
          <w:spacing w:val="-4"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реализации подпрограммы осуществляются меры, направленные на снижение последствий рисков и повышение уровня управления этими рисками. 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Внутренние риски реализации подпрограммы следующие: неэффективное расходование денежных средств, недостаточная координация и взаимодействие органов местного   самоуправления муниципального района «Суджанский район» Курской области при внедрении и эксплуатации систем защиты информации.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внешними рисками являются: нормативно-правовые (изменение нормативно-правовой базы в сфере реализации подпрограммы), финансово-экономические и ресурсные (связанные с недостаточным финансированием реализации подпрограммы), организационные.</w:t>
      </w:r>
    </w:p>
    <w:p w:rsidR="000C62EC" w:rsidRDefault="000C62EC" w:rsidP="000C62EC">
      <w:pPr>
        <w:tabs>
          <w:tab w:val="left" w:pos="47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Мерами управления рисками реализации подпрограммы являются: эффективное расходование бюджетных средств, усиление координации и взаимодействия органов местного  самоуправления муниципального района «Суджанский район» Курской области по внедрению и эксплуатации информационных систем, осуществление рационального управления реализацией подпрограммы, своевременное внесение изменений в подпрограмму и муниципальную программу, взвешенный подход при принятии решений о корректировке нормативных правовых актов, действующих в сфере реализации подпрограммы</w:t>
      </w:r>
    </w:p>
    <w:p w:rsidR="000C62EC" w:rsidRDefault="000C62EC" w:rsidP="000C62EC">
      <w:pPr>
        <w:widowControl/>
        <w:snapToGrid/>
        <w:rPr>
          <w:sz w:val="24"/>
          <w:szCs w:val="24"/>
        </w:rPr>
        <w:sectPr w:rsidR="000C62EC">
          <w:pgSz w:w="11906" w:h="16838"/>
          <w:pgMar w:top="426" w:right="566" w:bottom="567" w:left="1701" w:header="709" w:footer="709" w:gutter="0"/>
          <w:cols w:space="720"/>
        </w:sectPr>
      </w:pPr>
    </w:p>
    <w:p w:rsidR="000C62EC" w:rsidRDefault="000C62EC" w:rsidP="000C62EC">
      <w:pPr>
        <w:tabs>
          <w:tab w:val="left" w:pos="4704"/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0C62EC" w:rsidRDefault="000C62EC" w:rsidP="000C62EC">
      <w:pPr>
        <w:tabs>
          <w:tab w:val="left" w:pos="4704"/>
          <w:tab w:val="left" w:pos="1116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0C62EC" w:rsidRDefault="000C62EC" w:rsidP="000C62EC">
      <w:pPr>
        <w:tabs>
          <w:tab w:val="left" w:pos="4704"/>
          <w:tab w:val="left" w:pos="1116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Суджанского района Курской области</w:t>
      </w:r>
    </w:p>
    <w:p w:rsidR="000C62EC" w:rsidRDefault="000C62EC" w:rsidP="000C62EC">
      <w:pPr>
        <w:tabs>
          <w:tab w:val="left" w:pos="4704"/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«Развитие информационного общества»</w:t>
      </w:r>
    </w:p>
    <w:p w:rsidR="000C62EC" w:rsidRDefault="000C62EC" w:rsidP="000C62EC">
      <w:pPr>
        <w:tabs>
          <w:tab w:val="left" w:pos="4704"/>
          <w:tab w:val="left" w:pos="12616"/>
        </w:tabs>
        <w:autoSpaceDE w:val="0"/>
        <w:autoSpaceDN w:val="0"/>
        <w:adjustRightInd w:val="0"/>
        <w:jc w:val="right"/>
        <w:outlineLvl w:val="1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  <w:tab w:val="left" w:pos="12616"/>
        </w:tabs>
        <w:autoSpaceDE w:val="0"/>
        <w:autoSpaceDN w:val="0"/>
        <w:adjustRightInd w:val="0"/>
        <w:jc w:val="right"/>
        <w:outlineLvl w:val="1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  <w:tab w:val="left" w:pos="12616"/>
        </w:tabs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показателях (индикаторах) муниципальной программы</w:t>
      </w:r>
    </w:p>
    <w:p w:rsidR="000C62EC" w:rsidRDefault="000C62EC" w:rsidP="000C62EC">
      <w:pPr>
        <w:tabs>
          <w:tab w:val="left" w:pos="4704"/>
          <w:tab w:val="left" w:pos="12616"/>
        </w:tabs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«Развитие информационного общества Суджанского района Курской области»,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 муниципальной программы, и их значениях</w:t>
      </w:r>
    </w:p>
    <w:p w:rsidR="000C62EC" w:rsidRDefault="000C62EC" w:rsidP="000C62EC">
      <w:pPr>
        <w:ind w:firstLine="709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7"/>
        <w:gridCol w:w="7939"/>
        <w:gridCol w:w="1113"/>
        <w:gridCol w:w="2058"/>
        <w:gridCol w:w="2192"/>
        <w:gridCol w:w="1725"/>
      </w:tblGrid>
      <w:tr w:rsidR="000C62EC" w:rsidTr="000C62EC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8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 (индикатора)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  <w:p w:rsidR="000C62EC" w:rsidRDefault="000C62EC">
            <w:pPr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</w:tc>
        <w:tc>
          <w:tcPr>
            <w:tcW w:w="6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lang w:eastAsia="en-US"/>
              </w:rPr>
            </w:pPr>
            <w:r>
              <w:rPr>
                <w:lang w:eastAsia="en-US"/>
              </w:rPr>
              <w:t>Значения показателей</w:t>
            </w:r>
          </w:p>
        </w:tc>
      </w:tr>
      <w:tr w:rsidR="000C62EC" w:rsidTr="000C62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EC" w:rsidRDefault="000C62EC">
            <w:pPr>
              <w:widowControl/>
              <w:snapToGrid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EC" w:rsidRDefault="000C62EC">
            <w:pPr>
              <w:widowControl/>
              <w:snapToGrid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EC" w:rsidRDefault="000C62EC">
            <w:pPr>
              <w:widowControl/>
              <w:snapToGrid/>
              <w:rPr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lang w:eastAsia="en-US"/>
              </w:rPr>
            </w:pPr>
            <w:r>
              <w:rPr>
                <w:lang w:eastAsia="en-US"/>
              </w:rPr>
              <w:t>2021 г.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lang w:eastAsia="en-US"/>
              </w:rPr>
            </w:pPr>
            <w:r>
              <w:rPr>
                <w:lang w:eastAsia="en-US"/>
              </w:rPr>
              <w:t>2022 г.</w:t>
            </w:r>
          </w:p>
        </w:tc>
      </w:tr>
      <w:tr w:rsidR="000C62EC" w:rsidTr="000C62E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C62EC" w:rsidTr="000C62EC">
        <w:tc>
          <w:tcPr>
            <w:tcW w:w="15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EC" w:rsidRDefault="000C62E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Муниципальная программа «Развитие информационного общества»</w:t>
            </w:r>
          </w:p>
          <w:p w:rsidR="000C62EC" w:rsidRDefault="000C62EC">
            <w:pPr>
              <w:rPr>
                <w:lang w:eastAsia="en-US"/>
              </w:rPr>
            </w:pPr>
          </w:p>
        </w:tc>
      </w:tr>
      <w:tr w:rsidR="00461BE2" w:rsidTr="000C62EC">
        <w:tc>
          <w:tcPr>
            <w:tcW w:w="15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BE2" w:rsidRDefault="00461BE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цель: формирование инфраструктуры информационного общества и электронного Правительства на территории Суджанского района Курской области</w:t>
            </w:r>
          </w:p>
        </w:tc>
      </w:tr>
      <w:tr w:rsidR="00461BE2" w:rsidTr="000C62EC">
        <w:tc>
          <w:tcPr>
            <w:tcW w:w="15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BE2" w:rsidRPr="00934EE6" w:rsidRDefault="00461BE2">
            <w:pPr>
              <w:rPr>
                <w:sz w:val="24"/>
                <w:szCs w:val="24"/>
                <w:lang w:eastAsia="en-US"/>
              </w:rPr>
            </w:pPr>
            <w:r w:rsidRPr="00934EE6">
              <w:rPr>
                <w:sz w:val="24"/>
                <w:szCs w:val="24"/>
                <w:lang w:eastAsia="en-US"/>
              </w:rPr>
              <w:t>1.Задачи:обеспечение предоставления гражданам и организациям услуг с использованием современных информационных и телекоммуникационных технологий</w:t>
            </w:r>
          </w:p>
        </w:tc>
      </w:tr>
      <w:tr w:rsidR="000C62EC" w:rsidTr="000C62E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461BE2">
              <w:rPr>
                <w:lang w:eastAsia="en-US"/>
              </w:rPr>
              <w:t>1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граждан Суджанского района Курской области, использующих механизм получения государственных и муниципальных услуг в электронном виде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EC" w:rsidRDefault="000C62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</w:tr>
      <w:tr w:rsidR="000C62EC" w:rsidTr="000C62EC">
        <w:tc>
          <w:tcPr>
            <w:tcW w:w="15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EC" w:rsidRDefault="000C62E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Подпрограмма 1 «Электронное правительство»</w:t>
            </w:r>
          </w:p>
          <w:p w:rsidR="000C62EC" w:rsidRDefault="000C62EC">
            <w:pPr>
              <w:rPr>
                <w:lang w:eastAsia="en-US"/>
              </w:rPr>
            </w:pPr>
          </w:p>
        </w:tc>
      </w:tr>
      <w:tr w:rsidR="00461BE2" w:rsidTr="000C62EC">
        <w:tc>
          <w:tcPr>
            <w:tcW w:w="15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BE2" w:rsidRPr="00934EE6" w:rsidRDefault="001C5A61">
            <w:pPr>
              <w:rPr>
                <w:sz w:val="24"/>
                <w:szCs w:val="24"/>
                <w:lang w:eastAsia="en-US"/>
              </w:rPr>
            </w:pPr>
            <w:r w:rsidRPr="00934EE6">
              <w:rPr>
                <w:sz w:val="24"/>
                <w:szCs w:val="24"/>
                <w:lang w:eastAsia="en-US"/>
              </w:rPr>
              <w:t>1.Задачи: развитие технической и технологической основы становления информационного общества</w:t>
            </w:r>
          </w:p>
        </w:tc>
      </w:tr>
      <w:tr w:rsidR="00461BE2" w:rsidTr="000C62EC">
        <w:tc>
          <w:tcPr>
            <w:tcW w:w="15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BE2" w:rsidRDefault="00461BE2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C62EC" w:rsidTr="000C62E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1C5A61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рабочих мест сотрудников  Администрации Суджанского района Курской области, обеспеченных широкополосным доступом к сети Интернет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0C62EC" w:rsidTr="000C62E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1C5A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="000C62E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Использование системы электронного документооборота (СЭД) в Администрации Суджанского района Курской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0C62EC" w:rsidTr="000C62E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1C5A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="000C62E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мониторинга показателей развития электронного правительства и информационного общества на территории Суджанского района Курской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C62EC" w:rsidTr="000C62EC">
        <w:tc>
          <w:tcPr>
            <w:tcW w:w="15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EC" w:rsidRDefault="000C62E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2 «Развитие системы защиты информации»</w:t>
            </w:r>
          </w:p>
          <w:p w:rsidR="000C62EC" w:rsidRDefault="000C62EC">
            <w:pPr>
              <w:rPr>
                <w:lang w:eastAsia="en-US"/>
              </w:rPr>
            </w:pPr>
          </w:p>
        </w:tc>
      </w:tr>
      <w:tr w:rsidR="001C5A61" w:rsidTr="000C62E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61" w:rsidRDefault="001C5A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61" w:rsidRDefault="001C5A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Задачи: обеспечение информационной безопасности информационно-телекоммуникационной инфраструктуры информационных систем Суджанского района Курской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61" w:rsidRDefault="001C5A6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61" w:rsidRDefault="001C5A6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61" w:rsidRDefault="001C5A6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61" w:rsidRDefault="001C5A61">
            <w:pPr>
              <w:rPr>
                <w:sz w:val="24"/>
                <w:szCs w:val="24"/>
                <w:lang w:eastAsia="en-US"/>
              </w:rPr>
            </w:pPr>
          </w:p>
        </w:tc>
      </w:tr>
      <w:tr w:rsidR="000C62EC" w:rsidTr="000C62E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1C5A61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объектов информатизации органов местного самоуправления муниципального района «Суджанский  район»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0C62EC" w:rsidTr="000C62E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1C5A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="000C62E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объектов информатизации органов местного самоуправления муниципального района «Суджанский район»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0C62EC" w:rsidTr="000C62E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1C5A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="000C62E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объектов информатизации органов местного самоуправления муниципального района «Суджанский район» Курской области, обрабатывающих сведения, составляющие государственную тайну, оснащенных сертифицированными средствами защиты информации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0C62EC" w:rsidTr="000C62E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1C5A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="000C62E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объектов информатизации органов местного самоуправления муниципального района «Суджанский район» Курской области, обрабатывающих персональные данные, оснащенных сертифицированными средствами защиты информации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0C62EC" w:rsidTr="000C62E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1C5A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="000C62E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специалистов органов местного самоуправления муниципального района «Суджанский район» Курской области, принявших участие в семинарах, осуществивших обучение, повышение квалификации, профессиональную переподготовку в области защиты информации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0C62EC" w:rsidRDefault="000C62EC" w:rsidP="000C62EC">
      <w:pPr>
        <w:ind w:firstLine="709"/>
        <w:jc w:val="center"/>
      </w:pPr>
    </w:p>
    <w:p w:rsidR="000C62EC" w:rsidRDefault="000C62EC" w:rsidP="000C62EC">
      <w:pPr>
        <w:tabs>
          <w:tab w:val="left" w:pos="4704"/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0C62EC" w:rsidRDefault="000C62EC" w:rsidP="000C62EC">
      <w:pPr>
        <w:tabs>
          <w:tab w:val="left" w:pos="4704"/>
          <w:tab w:val="left" w:pos="1116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0C62EC" w:rsidRDefault="000C62EC" w:rsidP="000C62EC">
      <w:pPr>
        <w:tabs>
          <w:tab w:val="left" w:pos="4704"/>
          <w:tab w:val="left" w:pos="1116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t>Суджанского</w:t>
      </w:r>
      <w:r>
        <w:rPr>
          <w:sz w:val="24"/>
          <w:szCs w:val="24"/>
        </w:rPr>
        <w:t xml:space="preserve"> района Курской области</w:t>
      </w:r>
    </w:p>
    <w:p w:rsidR="000C62EC" w:rsidRDefault="000C62EC" w:rsidP="000C62EC">
      <w:pPr>
        <w:tabs>
          <w:tab w:val="left" w:pos="4704"/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«Развитие информационного общества»</w:t>
      </w:r>
    </w:p>
    <w:p w:rsidR="000C62EC" w:rsidRDefault="000C62EC" w:rsidP="000C62EC">
      <w:pPr>
        <w:tabs>
          <w:tab w:val="left" w:pos="4704"/>
          <w:tab w:val="left" w:pos="12616"/>
        </w:tabs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0C62EC" w:rsidRDefault="000C62EC" w:rsidP="000C62EC">
      <w:pPr>
        <w:tabs>
          <w:tab w:val="left" w:pos="47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основных мероприятий подпрограмм муниципальной программы </w:t>
      </w:r>
      <w:r>
        <w:rPr>
          <w:b/>
        </w:rPr>
        <w:t>Суджанского</w:t>
      </w:r>
      <w:r>
        <w:rPr>
          <w:b/>
          <w:sz w:val="24"/>
          <w:szCs w:val="24"/>
        </w:rPr>
        <w:t xml:space="preserve"> района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Курской области «Развитие информационного общества»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85"/>
        <w:gridCol w:w="1491"/>
        <w:gridCol w:w="884"/>
        <w:gridCol w:w="918"/>
        <w:gridCol w:w="3760"/>
        <w:gridCol w:w="2167"/>
        <w:gridCol w:w="3396"/>
      </w:tblGrid>
      <w:tr w:rsidR="000C62EC" w:rsidTr="000C62E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Последствия не реализации муниципальной  программы, основного мероприятия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Связь с показателями муниципальной программы</w:t>
            </w:r>
          </w:p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(подпрограммы)</w:t>
            </w:r>
          </w:p>
        </w:tc>
      </w:tr>
      <w:tr w:rsidR="000C62EC" w:rsidTr="000C62E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начала реализации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ind w:firstLine="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окончания реализации 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C62EC" w:rsidTr="000C62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0C62EC" w:rsidTr="000C62EC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Подпрограмма 1 «Электронное правительство»</w:t>
            </w:r>
          </w:p>
        </w:tc>
      </w:tr>
      <w:tr w:rsidR="000C62EC" w:rsidTr="000C62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мероприятий по формированию «Электронного правительства», состоящее из основного направления: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- выполнение других (прочих) обязательств органа местного самоуправления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 w:rsidP="00B17415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организационной и кадров</w:t>
            </w:r>
            <w:r w:rsidR="00B17415">
              <w:rPr>
                <w:rFonts w:eastAsia="Calibri"/>
                <w:lang w:eastAsia="en-US"/>
              </w:rPr>
              <w:t>ой работы Администрации района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 г.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EC" w:rsidRDefault="000C62EC">
            <w:pPr>
              <w:tabs>
                <w:tab w:val="left" w:pos="4704"/>
              </w:tabs>
              <w:spacing w:line="276" w:lineRule="auto"/>
              <w:ind w:firstLine="71"/>
              <w:jc w:val="both"/>
              <w:rPr>
                <w:lang w:eastAsia="en-US"/>
              </w:rPr>
            </w:pPr>
            <w:r>
              <w:rPr>
                <w:lang w:eastAsia="en-US"/>
              </w:rPr>
              <w:t>-увеличение доли рабочих мест сотрудников  Администрации Суджанского района Курской области, обеспеченных широкополосным доступом к Интернету;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ind w:firstLine="71"/>
              <w:jc w:val="both"/>
              <w:rPr>
                <w:lang w:eastAsia="en-US"/>
              </w:rPr>
            </w:pPr>
            <w:r>
              <w:rPr>
                <w:lang w:eastAsia="en-US"/>
              </w:rPr>
              <w:t>-увеличение количества рабочих мест сотрудников  Администрации Суджанского района Курской области, подключенных к системе электронного документооборота (СЭД);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ind w:firstLine="71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-объективная оценка развития электронного правительства и информационного общества на территории Суджанского района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Отсутствие программно-технического сопровождения и невозможности использования информационно-коммуникационных технологий органами местного самоуправления муниципального района «Суджанский район» и муниципальными учреждениями, являющимися участниками  единой информационно-</w:t>
            </w:r>
            <w:r>
              <w:rPr>
                <w:lang w:eastAsia="en-US"/>
              </w:rPr>
              <w:lastRenderedPageBreak/>
              <w:t>коммуникационной среды;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отсутствие оценки уровня  развития электронного правительства и информационного общества на территории Суджанского района Курской области.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shd w:val="clear" w:color="auto" w:fill="FFFFFF"/>
              <w:tabs>
                <w:tab w:val="left" w:pos="4704"/>
              </w:tabs>
              <w:spacing w:line="276" w:lineRule="auto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lastRenderedPageBreak/>
              <w:t>Степень достижения результатов мероприятия будет оценена за счет следующих показателей: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-доля рабочих мест сотрудников  Администрации Суджанского района Курской области, обеспеченных широкополосным доступом к сети Интернет;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-использование системы электронного документооборота (СЭД) в Администрации Суджанского района Курской области;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-проведение мониторинга показателей развития электронного правительства и информационного общества на территории Суджанского района Курской области.</w:t>
            </w:r>
          </w:p>
        </w:tc>
      </w:tr>
      <w:tr w:rsidR="000C62EC" w:rsidTr="000C62EC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Подпрограмма 2 «Развитие системы защиты информации»</w:t>
            </w:r>
          </w:p>
        </w:tc>
      </w:tr>
      <w:tr w:rsidR="000C62EC" w:rsidTr="000C62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EC" w:rsidRDefault="000C62EC">
            <w:pPr>
              <w:tabs>
                <w:tab w:val="left" w:pos="470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обеспечению безопасности в информационно-коммуникационной сфере», состоящее из  основного направления: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выполнение других (прочих) обязательств органа местного самоуправления 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 w:rsidP="00B17415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организационной и кадро</w:t>
            </w:r>
            <w:r w:rsidR="00B17415">
              <w:rPr>
                <w:rFonts w:eastAsia="Calibri"/>
                <w:lang w:eastAsia="en-US"/>
              </w:rPr>
              <w:t>вой работы Администрации района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 г.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-обеспечение безопасности информационных систем органов местного самоуправления муниципального района «Суджанский район» Курской области в соответствии с требованиями действующего законодательства;</w:t>
            </w:r>
          </w:p>
          <w:p w:rsidR="000C62EC" w:rsidRDefault="000C62EC">
            <w:pPr>
              <w:tabs>
                <w:tab w:val="left" w:pos="4704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 района Курской области;</w:t>
            </w:r>
          </w:p>
          <w:p w:rsidR="000C62EC" w:rsidRDefault="000C62EC">
            <w:pPr>
              <w:tabs>
                <w:tab w:val="left" w:pos="4704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  района Курской области, искажения или уничтожения обрабатываемых в них информационных ресурсов;</w:t>
            </w:r>
          </w:p>
          <w:p w:rsidR="000C62EC" w:rsidRDefault="000C62EC">
            <w:pPr>
              <w:tabs>
                <w:tab w:val="left" w:pos="4704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-обеспечение стабильной работы </w:t>
            </w:r>
            <w:r>
              <w:rPr>
                <w:lang w:eastAsia="en-US"/>
              </w:rPr>
              <w:lastRenderedPageBreak/>
              <w:t>информационных систем Суджанского района Курской области, что в свою очередь позволит органам местного самоуправления муниципального района «Суджанский район» Курской области оказывать услуги населению на необходимом уровне;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построение единой сети по работе с обращениями граждан государственных органов и органов местного самоуправления Суджанского района Курской области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Невозможность обрабатывать информацию с ограниченным доступом на объектах информатизации органов местного самоуправления муниципального района «Суджанский район» Курской области;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-невозможность обрабатывать информацию с ограниченным доступом на объектах информатизации органов местного самоуправления муниципального района «Суджанский район» Курской области;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-неэффективное </w:t>
            </w:r>
            <w:r>
              <w:rPr>
                <w:lang w:eastAsia="en-US"/>
              </w:rPr>
              <w:lastRenderedPageBreak/>
              <w:t>использование созданных систем защиты информации;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несанкционированный доступ к защищаемой информации или её утере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Степень достижения результатов мероприятия будет оценена за счет следующих показателей: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-доля объектов информатизации органов местного самоуправления муниципального района «Суджанский район»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-доля объектов информатизации органов местного самоуправления муниципального района «Суджанский район»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-доля объектов информатизации органов местного самоуправления </w:t>
            </w:r>
            <w:r>
              <w:rPr>
                <w:lang w:eastAsia="en-US"/>
              </w:rPr>
              <w:lastRenderedPageBreak/>
              <w:t>муниципального района «Суджанский район» Курской области, обрабатывающих сведения, составляющие государственную тайну, оснащенных сертифицированными средствами защиты информации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-доля объектов информатизации органов местного самоуправления муниципального района «Суджанский район» Курской области, обрабатывающих персональные данные, оснащенных сертифицированными средствами защиты информации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-количество специалистов органов местного самоуправления муниципального района «Суджанский район» Курской области, принявших участие в семинарах, осуществивших обучение, повышение квалификации, профессиональную переподготовку в области защиты информации</w:t>
            </w:r>
          </w:p>
        </w:tc>
      </w:tr>
    </w:tbl>
    <w:p w:rsidR="000C62EC" w:rsidRDefault="000C62EC" w:rsidP="000C62EC">
      <w:pPr>
        <w:tabs>
          <w:tab w:val="left" w:pos="4704"/>
        </w:tabs>
      </w:pPr>
    </w:p>
    <w:p w:rsidR="000C62EC" w:rsidRDefault="000C62EC" w:rsidP="000C62EC">
      <w:pPr>
        <w:tabs>
          <w:tab w:val="left" w:pos="4704"/>
          <w:tab w:val="left" w:pos="5387"/>
        </w:tabs>
        <w:jc w:val="right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  <w:tab w:val="left" w:pos="5387"/>
        </w:tabs>
        <w:jc w:val="right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  <w:tab w:val="left" w:pos="5387"/>
        </w:tabs>
        <w:jc w:val="right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  <w:tab w:val="left" w:pos="5387"/>
        </w:tabs>
        <w:jc w:val="right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  <w:tab w:val="left" w:pos="5387"/>
        </w:tabs>
        <w:jc w:val="right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  <w:tab w:val="left" w:pos="5387"/>
        </w:tabs>
        <w:jc w:val="right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  <w:tab w:val="left" w:pos="5387"/>
        </w:tabs>
        <w:jc w:val="right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  <w:tab w:val="left" w:pos="5387"/>
        </w:tabs>
        <w:rPr>
          <w:sz w:val="24"/>
          <w:szCs w:val="24"/>
        </w:rPr>
      </w:pPr>
    </w:p>
    <w:p w:rsidR="000C62EC" w:rsidRDefault="000C62EC" w:rsidP="000C62EC">
      <w:pPr>
        <w:widowControl/>
        <w:snapToGrid/>
        <w:rPr>
          <w:sz w:val="24"/>
          <w:szCs w:val="24"/>
        </w:rPr>
        <w:sectPr w:rsidR="000C62EC">
          <w:pgSz w:w="16838" w:h="11906" w:orient="landscape"/>
          <w:pgMar w:top="1134" w:right="567" w:bottom="851" w:left="567" w:header="709" w:footer="709" w:gutter="0"/>
          <w:cols w:space="720"/>
        </w:sectPr>
      </w:pPr>
    </w:p>
    <w:p w:rsidR="000C62EC" w:rsidRDefault="000C62EC" w:rsidP="000C62EC">
      <w:pPr>
        <w:tabs>
          <w:tab w:val="left" w:pos="4704"/>
          <w:tab w:val="left" w:pos="5387"/>
        </w:tabs>
        <w:jc w:val="right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  <w:tab w:val="left" w:pos="5387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0C62EC" w:rsidRDefault="000C62EC" w:rsidP="000C62EC">
      <w:pPr>
        <w:tabs>
          <w:tab w:val="left" w:pos="4704"/>
          <w:tab w:val="left" w:pos="54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0C62EC" w:rsidRDefault="000C62EC" w:rsidP="000C62EC">
      <w:pPr>
        <w:tabs>
          <w:tab w:val="left" w:pos="4704"/>
          <w:tab w:val="left" w:pos="5400"/>
        </w:tabs>
        <w:jc w:val="right"/>
        <w:rPr>
          <w:sz w:val="24"/>
          <w:szCs w:val="24"/>
        </w:rPr>
      </w:pPr>
      <w:r>
        <w:t>Суджанского</w:t>
      </w:r>
      <w:r>
        <w:rPr>
          <w:sz w:val="24"/>
          <w:szCs w:val="24"/>
        </w:rPr>
        <w:t xml:space="preserve"> района Курской области</w:t>
      </w:r>
    </w:p>
    <w:p w:rsidR="000C62EC" w:rsidRDefault="000C62EC" w:rsidP="000C62EC">
      <w:pPr>
        <w:tabs>
          <w:tab w:val="left" w:pos="4704"/>
          <w:tab w:val="left" w:pos="54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«Развитие информационного общества»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2" w:name="Par478"/>
      <w:bookmarkEnd w:id="2"/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основных мерах правового регулирования в сфере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реализации муниципальной программы «Развитие информационного общества</w:t>
      </w:r>
      <w:r>
        <w:rPr>
          <w:b/>
        </w:rPr>
        <w:t xml:space="preserve"> Суджанского</w:t>
      </w:r>
      <w:r>
        <w:rPr>
          <w:b/>
          <w:sz w:val="24"/>
          <w:szCs w:val="24"/>
        </w:rPr>
        <w:t xml:space="preserve"> района Курской области»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ind w:firstLine="540"/>
        <w:jc w:val="both"/>
      </w:pPr>
    </w:p>
    <w:tbl>
      <w:tblPr>
        <w:tblW w:w="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3402"/>
        <w:gridCol w:w="2268"/>
        <w:gridCol w:w="1984"/>
      </w:tblGrid>
      <w:tr w:rsidR="000C62EC" w:rsidTr="000C62EC">
        <w:trPr>
          <w:trHeight w:val="80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N </w:t>
            </w:r>
            <w:r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нормативного правового акта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Ожидаемые сроки    </w:t>
            </w:r>
            <w:r>
              <w:rPr>
                <w:rFonts w:eastAsia="Calibri"/>
                <w:lang w:eastAsia="en-US"/>
              </w:rPr>
              <w:br/>
              <w:t xml:space="preserve">  принятия</w:t>
            </w:r>
          </w:p>
        </w:tc>
      </w:tr>
      <w:tr w:rsidR="000C62EC" w:rsidTr="000C62EC">
        <w:trPr>
          <w:trHeight w:val="31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0C62EC" w:rsidTr="000C62EC"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tabs>
                <w:tab w:val="left" w:pos="470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2</w:t>
            </w:r>
          </w:p>
          <w:p w:rsidR="000C62EC" w:rsidRDefault="000C62EC">
            <w:pPr>
              <w:tabs>
                <w:tab w:val="left" w:pos="470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«Развитие системы защиты информации»</w:t>
            </w:r>
          </w:p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C62EC" w:rsidTr="000C62E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numPr>
                <w:ilvl w:val="0"/>
                <w:numId w:val="6"/>
              </w:numPr>
              <w:tabs>
                <w:tab w:val="left" w:pos="4704"/>
              </w:tabs>
              <w:autoSpaceDE w:val="0"/>
              <w:autoSpaceDN w:val="0"/>
              <w:adjustRightInd w:val="0"/>
              <w:snapToGrid/>
              <w:spacing w:line="254" w:lineRule="auto"/>
              <w:ind w:left="0"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Постановление Администрации </w:t>
            </w:r>
            <w:r>
              <w:rPr>
                <w:rFonts w:eastAsia="Calibri" w:cs="Arial"/>
                <w:lang w:eastAsia="en-US"/>
              </w:rPr>
              <w:t>Суджанского</w:t>
            </w:r>
            <w:r>
              <w:rPr>
                <w:rFonts w:eastAsia="Calibri"/>
                <w:lang w:eastAsia="en-US"/>
              </w:rPr>
              <w:t xml:space="preserve"> района Курской области </w:t>
            </w:r>
          </w:p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«Об утверждении Инструкции по защите персональных данных в информационных системах Курской области»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Определение мер по защите персональных данных в информационных системах персональных данных органов местного самоуправления муниципального района «Суджанский район»  Курской области и порядок их реализации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организационной и кадровой работы Администрации района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tabs>
                <w:tab w:val="left" w:pos="4704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2020 - 2022</w:t>
            </w:r>
          </w:p>
        </w:tc>
      </w:tr>
    </w:tbl>
    <w:p w:rsidR="000C62EC" w:rsidRDefault="000C62EC" w:rsidP="000C62EC">
      <w:pPr>
        <w:tabs>
          <w:tab w:val="left" w:pos="4704"/>
        </w:tabs>
        <w:rPr>
          <w:sz w:val="24"/>
          <w:szCs w:val="24"/>
        </w:rPr>
      </w:pPr>
    </w:p>
    <w:p w:rsidR="000C62EC" w:rsidRDefault="000C62EC" w:rsidP="000C62EC">
      <w:pPr>
        <w:widowControl/>
        <w:snapToGrid/>
        <w:sectPr w:rsidR="000C62EC">
          <w:pgSz w:w="11906" w:h="16838"/>
          <w:pgMar w:top="567" w:right="851" w:bottom="567" w:left="1134" w:header="709" w:footer="709" w:gutter="0"/>
          <w:cols w:space="720"/>
        </w:sectPr>
      </w:pPr>
    </w:p>
    <w:p w:rsidR="000C62EC" w:rsidRDefault="000C62EC" w:rsidP="000C62EC">
      <w:pPr>
        <w:tabs>
          <w:tab w:val="left" w:pos="4704"/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0C62EC" w:rsidRDefault="000C62EC" w:rsidP="000C62EC">
      <w:pPr>
        <w:tabs>
          <w:tab w:val="left" w:pos="4704"/>
          <w:tab w:val="left" w:pos="1116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0C62EC" w:rsidRDefault="000C62EC" w:rsidP="000C62EC">
      <w:pPr>
        <w:tabs>
          <w:tab w:val="left" w:pos="4704"/>
          <w:tab w:val="left" w:pos="1116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t>Суджанского</w:t>
      </w:r>
      <w:r>
        <w:rPr>
          <w:sz w:val="24"/>
          <w:szCs w:val="24"/>
        </w:rPr>
        <w:t xml:space="preserve"> района Курской области</w:t>
      </w:r>
    </w:p>
    <w:p w:rsidR="000C62EC" w:rsidRDefault="000C62EC" w:rsidP="000C62EC">
      <w:pPr>
        <w:tabs>
          <w:tab w:val="left" w:pos="4704"/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«Развитие информационного общества»</w:t>
      </w:r>
    </w:p>
    <w:p w:rsidR="000C62EC" w:rsidRDefault="000C62EC" w:rsidP="000C62EC">
      <w:pPr>
        <w:tabs>
          <w:tab w:val="left" w:pos="4704"/>
          <w:tab w:val="left" w:pos="5400"/>
        </w:tabs>
        <w:jc w:val="center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  <w:tab w:val="left" w:pos="5400"/>
        </w:tabs>
        <w:jc w:val="center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  <w:tab w:val="left" w:pos="5400"/>
        </w:tabs>
        <w:jc w:val="center"/>
        <w:rPr>
          <w:sz w:val="24"/>
          <w:szCs w:val="24"/>
        </w:rPr>
      </w:pPr>
    </w:p>
    <w:p w:rsidR="000C62EC" w:rsidRDefault="000C62EC" w:rsidP="000C62EC">
      <w:pPr>
        <w:tabs>
          <w:tab w:val="left" w:pos="4704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Ресурсное обеспечение реализации </w:t>
      </w:r>
      <w:r>
        <w:rPr>
          <w:b/>
          <w:sz w:val="24"/>
          <w:szCs w:val="24"/>
        </w:rPr>
        <w:t xml:space="preserve">муниципальной программы </w:t>
      </w:r>
    </w:p>
    <w:p w:rsidR="000C62EC" w:rsidRDefault="000C62EC" w:rsidP="000C62EC">
      <w:pPr>
        <w:tabs>
          <w:tab w:val="left" w:pos="470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«Развитие информационного общества Суджанского района Курской области»</w:t>
      </w:r>
    </w:p>
    <w:p w:rsidR="000C62EC" w:rsidRDefault="000C62EC" w:rsidP="000C62EC">
      <w:pPr>
        <w:tabs>
          <w:tab w:val="left" w:pos="4704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счет средств районного бюджета (тыс.руб.)</w:t>
      </w:r>
    </w:p>
    <w:p w:rsidR="000C62EC" w:rsidRDefault="000C62EC" w:rsidP="000C62E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pPr w:leftFromText="180" w:rightFromText="180" w:bottomFromText="200" w:vertAnchor="text" w:horzAnchor="margin" w:tblpXSpec="right" w:tblpY="202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2944"/>
        <w:gridCol w:w="1985"/>
        <w:gridCol w:w="1276"/>
        <w:gridCol w:w="992"/>
        <w:gridCol w:w="1134"/>
        <w:gridCol w:w="850"/>
        <w:gridCol w:w="993"/>
        <w:gridCol w:w="850"/>
        <w:gridCol w:w="992"/>
        <w:gridCol w:w="992"/>
      </w:tblGrid>
      <w:tr w:rsidR="000C62EC" w:rsidTr="000C62EC">
        <w:trPr>
          <w:tblHeader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программы,</w:t>
            </w: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подпрограммы муниципальной программы,</w:t>
            </w: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основного</w:t>
            </w: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Ответственный</w:t>
            </w: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исполнитель,</w:t>
            </w: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соисполнители,</w:t>
            </w: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участники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Код бюджетной классификации                        </w:t>
            </w:r>
          </w:p>
          <w:p w:rsidR="000C62EC" w:rsidRDefault="000C6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C62EC" w:rsidTr="000C62EC">
        <w:trPr>
          <w:trHeight w:val="639"/>
          <w:tblHeader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Рз 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C62EC" w:rsidRDefault="000C6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C62EC" w:rsidRDefault="000C6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C62EC" w:rsidTr="000C62EC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</w:t>
            </w: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программа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«Развитие  информационного общества Суджанского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Всего,</w:t>
            </w: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C62EC" w:rsidTr="000C62EC">
        <w:trPr>
          <w:trHeight w:val="767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B17415">
            <w:pPr>
              <w:spacing w:line="276" w:lineRule="auto"/>
              <w:jc w:val="both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начальник отдела организационной и кадровой работы Администрации района Гаврушева Л.И.; МКУ «Управление хозяйственного обеспечения </w:t>
            </w:r>
            <w:r w:rsidR="000C62EC">
              <w:rPr>
                <w:sz w:val="18"/>
                <w:szCs w:val="18"/>
                <w:lang w:eastAsia="en-US"/>
              </w:rPr>
              <w:t>Суджанского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C62EC" w:rsidTr="000C62EC">
        <w:trPr>
          <w:trHeight w:val="61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Подпрограмма  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«Электронное правительство»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B17415">
            <w:pPr>
              <w:spacing w:line="276" w:lineRule="auto"/>
              <w:jc w:val="both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начальник отдела организационной и кадровой работы Администрации района Гаврушева </w:t>
            </w:r>
            <w:r>
              <w:rPr>
                <w:sz w:val="18"/>
                <w:szCs w:val="18"/>
                <w:lang w:eastAsia="en-US"/>
              </w:rPr>
              <w:lastRenderedPageBreak/>
              <w:t>Л.И.; МКУ «Управление хозяйственного обеспечения Суджанского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C62EC" w:rsidTr="00B17415">
        <w:trPr>
          <w:trHeight w:val="57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Основное </w:t>
            </w: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мероприятие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Осуществление мероприятий по формированию электронного правительства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EC" w:rsidRDefault="00B17415">
            <w:pPr>
              <w:spacing w:line="276" w:lineRule="auto"/>
              <w:jc w:val="both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начальник отдела организационной и кадровой работы Администрации района Гаврушева Л.И.; МКУ «Управление хозяйственного обеспечения Суджанского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6712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6712C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6712C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6712C7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rPr>
                <w:lang w:eastAsia="en-US"/>
              </w:rPr>
            </w:pPr>
          </w:p>
        </w:tc>
      </w:tr>
      <w:tr w:rsidR="000C62EC" w:rsidTr="00B17415">
        <w:trPr>
          <w:trHeight w:val="25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Основное направление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6712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электронного правительства на территории Суджанского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EC" w:rsidRDefault="00B17415">
            <w:pPr>
              <w:spacing w:line="276" w:lineRule="auto"/>
              <w:jc w:val="both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начальник отдела организационной и кадровой работы Администрации района Гаврушева Л.И.; МКУ «Управление хозяйственного обеспечения Суджанского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6712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6712C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6712C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18101</w:t>
            </w:r>
          </w:p>
          <w:p w:rsidR="006712C7" w:rsidRDefault="006712C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С1201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6712C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712C7" w:rsidTr="00B17415">
        <w:trPr>
          <w:trHeight w:val="25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C7" w:rsidRDefault="006712C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C7" w:rsidRDefault="006712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C7" w:rsidRDefault="006712C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начальник отдела организационной и кадровой работы Администрации района Гаврушева Л.И.; МКУ «Управление хозяйственного обеспечения Суджанского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C7" w:rsidRDefault="006712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C7" w:rsidRDefault="006712C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C7" w:rsidRDefault="006712C7" w:rsidP="006712C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18101</w:t>
            </w:r>
          </w:p>
          <w:p w:rsidR="006712C7" w:rsidRDefault="006712C7" w:rsidP="006712C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С1201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C7" w:rsidRDefault="006712C7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C7" w:rsidRDefault="006712C7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C7" w:rsidRDefault="006712C7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C7" w:rsidRDefault="006712C7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C7" w:rsidRDefault="006712C7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C62EC" w:rsidTr="00B17415">
        <w:trPr>
          <w:trHeight w:val="57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lastRenderedPageBreak/>
              <w:t>Подпрограмма 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«Развитие системы защиты информации»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EC" w:rsidRDefault="00B17415">
            <w:pPr>
              <w:spacing w:line="276" w:lineRule="auto"/>
              <w:jc w:val="both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начальник отдела организационной и кадровой работы Администрации района Гаврушева Л.И.; МКУ «Управление хозяйственного обеспечения Суджанского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0C62EC" w:rsidTr="00B17415">
        <w:trPr>
          <w:trHeight w:val="77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Мероприятие по обеспечению безопасности в информационно-коммуникационной сфере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EC" w:rsidRDefault="00B17415">
            <w:pPr>
              <w:spacing w:line="276" w:lineRule="auto"/>
              <w:jc w:val="both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начальник отдела организационной и кадровой работы Администрации района Гаврушева Л.И.; МКУ «Управление хозяйственного обеспечения Суджанского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18 2 01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0C62EC" w:rsidTr="00B17415">
        <w:trPr>
          <w:trHeight w:val="81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Основное направление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безопасности в информационном обществе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EC" w:rsidRDefault="00B17415">
            <w:pPr>
              <w:spacing w:line="276" w:lineRule="auto"/>
              <w:jc w:val="both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начальник отдела организационной и кадровой работы Администрации района Гаврушева Л.И.; МКУ «Управление хозяйственного обеспечения Суджанского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18 2 01 С1202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0C62EC" w:rsidTr="000C62EC">
        <w:trPr>
          <w:trHeight w:val="81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B174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начальник отдела организационной и кадровой работы Администрации района Гаврушева Л.И.; МКУ </w:t>
            </w:r>
            <w:r>
              <w:rPr>
                <w:sz w:val="18"/>
                <w:szCs w:val="18"/>
                <w:lang w:eastAsia="en-US"/>
              </w:rPr>
              <w:lastRenderedPageBreak/>
              <w:t>«Управление хозяйственного обеспечения Суджанского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18 2 01 С1202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0C62EC" w:rsidRDefault="000C62EC" w:rsidP="000C62EC">
      <w:pPr>
        <w:tabs>
          <w:tab w:val="left" w:pos="9300"/>
        </w:tabs>
      </w:pPr>
    </w:p>
    <w:p w:rsidR="000C62EC" w:rsidRDefault="000C62EC" w:rsidP="000C62EC">
      <w:pPr>
        <w:rPr>
          <w:sz w:val="16"/>
          <w:szCs w:val="16"/>
        </w:rPr>
      </w:pPr>
    </w:p>
    <w:p w:rsidR="00B17415" w:rsidRDefault="00B17415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17415" w:rsidRDefault="00B17415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712C7" w:rsidRDefault="006712C7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17415" w:rsidRDefault="00B17415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C62EC" w:rsidRDefault="000C62EC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№5</w:t>
      </w:r>
    </w:p>
    <w:p w:rsidR="000C62EC" w:rsidRDefault="000C62EC" w:rsidP="000C62EC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0C62EC" w:rsidRDefault="000C62EC" w:rsidP="000C62EC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Суджанского  района Курской области</w:t>
      </w:r>
    </w:p>
    <w:p w:rsidR="000C62EC" w:rsidRDefault="000C62EC" w:rsidP="000C62EC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«Развитие информационного общества»</w:t>
      </w:r>
    </w:p>
    <w:p w:rsidR="000C62EC" w:rsidRDefault="000C62EC" w:rsidP="000C62EC">
      <w:pPr>
        <w:tabs>
          <w:tab w:val="left" w:pos="12616"/>
        </w:tabs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0C62EC" w:rsidRDefault="000C62EC" w:rsidP="000C62EC">
      <w:pPr>
        <w:tabs>
          <w:tab w:val="left" w:pos="12616"/>
        </w:tabs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0C62EC" w:rsidRDefault="000C62EC" w:rsidP="000C62EC">
      <w:pPr>
        <w:jc w:val="center"/>
        <w:rPr>
          <w:b/>
          <w:sz w:val="24"/>
          <w:szCs w:val="24"/>
        </w:rPr>
      </w:pPr>
    </w:p>
    <w:p w:rsidR="000C62EC" w:rsidRDefault="000C62EC" w:rsidP="000C62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Ресурсное обеспечение и прогнозная (справочная ) оценка расходов районного бюджета, </w:t>
      </w:r>
    </w:p>
    <w:p w:rsidR="000C62EC" w:rsidRDefault="000C62EC" w:rsidP="000C62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бюджета МО и внебюджетных источников на реализацию целей муниципальной программы </w:t>
      </w:r>
    </w:p>
    <w:p w:rsidR="000C62EC" w:rsidRDefault="000C62EC" w:rsidP="000C62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Суджанского района Курской области «Развитие информационного общества» (руб.)</w:t>
      </w:r>
    </w:p>
    <w:p w:rsidR="000C62EC" w:rsidRDefault="000C62EC" w:rsidP="000C62EC">
      <w:pPr>
        <w:jc w:val="center"/>
        <w:rPr>
          <w:b/>
          <w:sz w:val="24"/>
          <w:szCs w:val="24"/>
        </w:rPr>
      </w:pPr>
    </w:p>
    <w:p w:rsidR="000C62EC" w:rsidRDefault="000C62EC" w:rsidP="000C62EC">
      <w:pPr>
        <w:jc w:val="center"/>
        <w:rPr>
          <w:b/>
          <w:sz w:val="24"/>
          <w:szCs w:val="24"/>
        </w:rPr>
      </w:pPr>
    </w:p>
    <w:p w:rsidR="000C62EC" w:rsidRDefault="000C62EC" w:rsidP="000C62E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7"/>
        <w:gridCol w:w="4594"/>
        <w:gridCol w:w="2268"/>
        <w:gridCol w:w="1842"/>
        <w:gridCol w:w="1701"/>
        <w:gridCol w:w="1418"/>
        <w:gridCol w:w="1417"/>
      </w:tblGrid>
      <w:tr w:rsidR="000C62EC" w:rsidTr="006712C7">
        <w:trPr>
          <w:trHeight w:val="847"/>
          <w:tblHeader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Наименование муниципальной     </w:t>
            </w: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программы, подпрограммы </w:t>
            </w: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муниципальной программы, </w:t>
            </w: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Источники</w:t>
            </w: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ресурсного </w:t>
            </w: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обеспечения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Оценка расходов (тыс. рублей), годы</w:t>
            </w:r>
          </w:p>
        </w:tc>
      </w:tr>
      <w:tr w:rsidR="000C62EC" w:rsidTr="006712C7">
        <w:trPr>
          <w:trHeight w:val="341"/>
          <w:tblHeader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323"/>
          <w:tblHeader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323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Муниципальная программа 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«Развитие информационного общества Суджанского района Курской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270,4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225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210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270,4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421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внебюджетные </w:t>
            </w: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195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Подпрограмма  1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«Электронное правительство»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225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210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районный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421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внебюджетные </w:t>
            </w: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195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ind w:firstLine="2"/>
              <w:jc w:val="both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мероприятий по формированию электронного правительства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6712C7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225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210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районный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6712C7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412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внебюджетные </w:t>
            </w: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198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Основное направление 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DA780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электронного правительства на территории Суджанского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232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1C5A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1C5A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216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районный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DA780F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1C5A6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1C5A6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90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внебюджетные </w:t>
            </w:r>
          </w:p>
          <w:p w:rsidR="000C62EC" w:rsidRDefault="000C62E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210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«Развитие системы защиты информации»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210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1C5A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210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районный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1C5A6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515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внебюджетные </w:t>
            </w: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210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Мероприятие по обеспечению безопасности в информационно-коммуникационной сфере </w:t>
            </w:r>
          </w:p>
          <w:p w:rsidR="000C62EC" w:rsidRDefault="000C62E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0C62EC" w:rsidRDefault="000C62E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0C62EC" w:rsidRDefault="000C62E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210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225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районный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349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внебюджетные </w:t>
            </w: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247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Основное направление 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0C62EC" w:rsidRDefault="000C62E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0C62EC" w:rsidRDefault="00DA780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безопасности в информационно-коммуникационной сфере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DA78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256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253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районный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DA78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0C62EC" w:rsidTr="006712C7">
        <w:trPr>
          <w:trHeight w:val="373"/>
        </w:trPr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EC" w:rsidRDefault="000C62EC">
            <w:pPr>
              <w:widowControl/>
              <w:snapToGri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внебюджетные </w:t>
            </w:r>
          </w:p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EC" w:rsidRDefault="000C62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0C62EC" w:rsidRDefault="000C62EC" w:rsidP="000C62EC">
      <w:pPr>
        <w:pStyle w:val="11"/>
        <w:spacing w:line="240" w:lineRule="auto"/>
        <w:ind w:left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textWrapping" w:clear="all"/>
      </w:r>
    </w:p>
    <w:p w:rsidR="000C62EC" w:rsidRDefault="000C62EC" w:rsidP="000C62EC">
      <w:pPr>
        <w:jc w:val="right"/>
        <w:rPr>
          <w:sz w:val="24"/>
          <w:szCs w:val="24"/>
        </w:rPr>
      </w:pPr>
    </w:p>
    <w:p w:rsidR="000C62EC" w:rsidRDefault="000C62EC" w:rsidP="000C62EC">
      <w:pPr>
        <w:jc w:val="right"/>
        <w:rPr>
          <w:sz w:val="24"/>
          <w:szCs w:val="24"/>
        </w:rPr>
      </w:pPr>
    </w:p>
    <w:p w:rsidR="000C62EC" w:rsidRDefault="000C62EC" w:rsidP="000C62E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  <w:u w:val="single"/>
        </w:rPr>
      </w:pPr>
    </w:p>
    <w:p w:rsidR="000C62EC" w:rsidRDefault="000C62EC" w:rsidP="000C62EC">
      <w:pPr>
        <w:spacing w:line="254" w:lineRule="auto"/>
      </w:pPr>
    </w:p>
    <w:p w:rsidR="000C62EC" w:rsidRDefault="000C62EC" w:rsidP="000C62EC">
      <w:r>
        <w:br w:type="page"/>
      </w:r>
    </w:p>
    <w:p w:rsidR="000C62EC" w:rsidRDefault="000C62EC" w:rsidP="000C62EC">
      <w:pPr>
        <w:widowControl/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Расходы по муниципальной программе </w:t>
      </w:r>
    </w:p>
    <w:p w:rsidR="000C62EC" w:rsidRDefault="000C62EC" w:rsidP="000C62EC">
      <w:pPr>
        <w:widowControl/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«Развитие информационного общества Суджанского района Курской области на 2020-2022 года»</w:t>
      </w:r>
    </w:p>
    <w:p w:rsidR="000C62EC" w:rsidRDefault="000C62EC" w:rsidP="000C62EC">
      <w:pPr>
        <w:widowControl/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(тыс.руб)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4"/>
        <w:gridCol w:w="2611"/>
        <w:gridCol w:w="1700"/>
        <w:gridCol w:w="2125"/>
        <w:gridCol w:w="2125"/>
      </w:tblGrid>
      <w:tr w:rsidR="00B3390A" w:rsidTr="00037AC6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подпрограммы и мероприятия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</w:tc>
      </w:tr>
      <w:tr w:rsidR="00B3390A" w:rsidTr="00037AC6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Программа </w:t>
            </w:r>
            <w:r>
              <w:rPr>
                <w:b/>
                <w:bCs/>
                <w:sz w:val="28"/>
                <w:szCs w:val="28"/>
                <w:lang w:eastAsia="en-US"/>
              </w:rPr>
              <w:t>«Развитие информационного общества Суджанского района Курской области на 2018-2020 года»</w:t>
            </w:r>
          </w:p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270,4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3390A" w:rsidTr="00037AC6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Подпрограмма 1 «Электронное правительство»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3390A" w:rsidTr="00037AC6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A" w:rsidRDefault="00B3390A">
            <w:pPr>
              <w:widowControl/>
              <w:spacing w:line="276" w:lineRule="auto"/>
              <w:ind w:right="-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приобретение отечественного программного обеспечения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390A" w:rsidTr="00037AC6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A" w:rsidRDefault="00B3390A">
            <w:pPr>
              <w:widowControl/>
              <w:spacing w:line="276" w:lineRule="auto"/>
              <w:ind w:right="-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перевод муниципальных услуг в электронный вид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3390A" w:rsidTr="00037AC6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приобретение компьютерной техники</w:t>
            </w:r>
          </w:p>
          <w:p w:rsidR="00B3390A" w:rsidRDefault="00B3390A">
            <w:pPr>
              <w:widowControl/>
              <w:spacing w:line="276" w:lineRule="auto"/>
              <w:ind w:right="-2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390A" w:rsidTr="00037AC6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A" w:rsidRDefault="00B3390A">
            <w:pPr>
              <w:widowControl/>
              <w:spacing w:line="276" w:lineRule="auto"/>
              <w:ind w:right="-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приобретение оборудования в зал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3390A" w:rsidTr="00037AC6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Подпрограмма 2 «Развитие системы защиты информации»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B3390A" w:rsidTr="00037AC6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A" w:rsidRDefault="00B3390A">
            <w:pPr>
              <w:widowControl/>
              <w:spacing w:line="276" w:lineRule="auto"/>
              <w:ind w:right="-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приобретение антивирусных программ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390A" w:rsidTr="00037AC6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A" w:rsidRDefault="00B3390A">
            <w:pPr>
              <w:widowControl/>
              <w:spacing w:line="276" w:lineRule="auto"/>
              <w:ind w:right="-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аттестация рабочих мест с обработкой персональных данных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B3390A" w:rsidTr="00037AC6"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A" w:rsidRDefault="00B3390A">
            <w:pPr>
              <w:widowControl/>
              <w:spacing w:line="276" w:lineRule="auto"/>
              <w:ind w:right="-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аттестация помещения по работе с информацией, составляющей гос. тайну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0A" w:rsidRDefault="00B3390A">
            <w:pPr>
              <w:widowControl/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0C62EC" w:rsidRDefault="000C62EC" w:rsidP="000C62EC">
      <w:pPr>
        <w:widowControl/>
        <w:ind w:right="-2"/>
        <w:rPr>
          <w:sz w:val="28"/>
          <w:szCs w:val="28"/>
        </w:rPr>
      </w:pPr>
    </w:p>
    <w:p w:rsidR="000C62EC" w:rsidRDefault="000C62EC" w:rsidP="000C62EC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0C62EC" w:rsidRDefault="000C62EC" w:rsidP="000C62EC"/>
    <w:p w:rsidR="000C62EC" w:rsidRDefault="000C62EC" w:rsidP="000C62EC">
      <w:pPr>
        <w:jc w:val="both"/>
        <w:rPr>
          <w:sz w:val="24"/>
          <w:szCs w:val="24"/>
        </w:rPr>
      </w:pPr>
    </w:p>
    <w:p w:rsidR="00654947" w:rsidRDefault="00654947"/>
    <w:sectPr w:rsidR="00654947" w:rsidSect="001C5A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24B9"/>
    <w:multiLevelType w:val="multilevel"/>
    <w:tmpl w:val="D85CDA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10775547"/>
    <w:multiLevelType w:val="hybridMultilevel"/>
    <w:tmpl w:val="25FA5654"/>
    <w:lvl w:ilvl="0" w:tplc="5A7EE52A">
      <w:start w:val="1"/>
      <w:numFmt w:val="decimal"/>
      <w:pStyle w:val="bullets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6F"/>
    <w:rsid w:val="00037AC6"/>
    <w:rsid w:val="000C502A"/>
    <w:rsid w:val="000C62EC"/>
    <w:rsid w:val="001C5A61"/>
    <w:rsid w:val="00461BE2"/>
    <w:rsid w:val="004E0995"/>
    <w:rsid w:val="005E0B6F"/>
    <w:rsid w:val="00654947"/>
    <w:rsid w:val="006712C7"/>
    <w:rsid w:val="008A3876"/>
    <w:rsid w:val="00934EE6"/>
    <w:rsid w:val="00AF4FAF"/>
    <w:rsid w:val="00B17415"/>
    <w:rsid w:val="00B3390A"/>
    <w:rsid w:val="00BC37F5"/>
    <w:rsid w:val="00DA780F"/>
    <w:rsid w:val="00F2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9A740F"/>
  <w15:chartTrackingRefBased/>
  <w15:docId w15:val="{AC97B3D6-19A4-4DA0-B861-52A8656F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2E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62EC"/>
    <w:pPr>
      <w:autoSpaceDE w:val="0"/>
      <w:autoSpaceDN w:val="0"/>
      <w:adjustRightInd w:val="0"/>
      <w:snapToGrid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2EC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62EC"/>
    <w:rPr>
      <w:color w:val="0563C1" w:themeColor="hyperlink"/>
      <w:u w:val="single"/>
    </w:rPr>
  </w:style>
  <w:style w:type="character" w:styleId="a4">
    <w:name w:val="Emphasis"/>
    <w:basedOn w:val="a0"/>
    <w:qFormat/>
    <w:rsid w:val="000C62EC"/>
    <w:rPr>
      <w:i/>
      <w:iCs w:val="0"/>
    </w:rPr>
  </w:style>
  <w:style w:type="character" w:styleId="a5">
    <w:name w:val="Strong"/>
    <w:basedOn w:val="a0"/>
    <w:qFormat/>
    <w:rsid w:val="000C62EC"/>
    <w:rPr>
      <w:b/>
      <w:bCs w:val="0"/>
    </w:rPr>
  </w:style>
  <w:style w:type="paragraph" w:styleId="a6">
    <w:name w:val="Normal (Web)"/>
    <w:basedOn w:val="a"/>
    <w:semiHidden/>
    <w:unhideWhenUsed/>
    <w:rsid w:val="000C62EC"/>
    <w:pPr>
      <w:widowControl/>
      <w:snapToGri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7">
    <w:name w:val="annotation text"/>
    <w:basedOn w:val="a"/>
    <w:link w:val="a8"/>
    <w:uiPriority w:val="99"/>
    <w:semiHidden/>
    <w:unhideWhenUsed/>
    <w:rsid w:val="000C62EC"/>
    <w:pPr>
      <w:widowControl/>
      <w:snapToGrid/>
    </w:pPr>
  </w:style>
  <w:style w:type="character" w:customStyle="1" w:styleId="a8">
    <w:name w:val="Текст примечания Знак"/>
    <w:basedOn w:val="a0"/>
    <w:link w:val="a7"/>
    <w:uiPriority w:val="99"/>
    <w:semiHidden/>
    <w:rsid w:val="000C62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a"/>
    <w:semiHidden/>
    <w:rsid w:val="000C6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semiHidden/>
    <w:unhideWhenUsed/>
    <w:rsid w:val="000C62EC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c"/>
    <w:semiHidden/>
    <w:rsid w:val="000C6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semiHidden/>
    <w:unhideWhenUsed/>
    <w:rsid w:val="000C62EC"/>
    <w:pPr>
      <w:widowControl/>
      <w:tabs>
        <w:tab w:val="center" w:pos="4677"/>
        <w:tab w:val="right" w:pos="9355"/>
      </w:tabs>
      <w:snapToGrid/>
    </w:pPr>
    <w:rPr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0C62EC"/>
    <w:pPr>
      <w:widowControl/>
      <w:snapToGrid/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semiHidden/>
    <w:rsid w:val="000C62EC"/>
    <w:rPr>
      <w:rFonts w:ascii="Calibri" w:eastAsia="Calibri" w:hAnsi="Calibri" w:cs="Times New Roman"/>
      <w:lang w:eastAsia="ru-RU"/>
    </w:rPr>
  </w:style>
  <w:style w:type="character" w:customStyle="1" w:styleId="2">
    <w:name w:val="Основной текст с отступом 2 Знак"/>
    <w:basedOn w:val="a0"/>
    <w:link w:val="20"/>
    <w:semiHidden/>
    <w:rsid w:val="000C62EC"/>
    <w:rPr>
      <w:rFonts w:ascii="Calibri" w:eastAsia="Calibri" w:hAnsi="Calibri" w:cs="Times New Roman"/>
      <w:lang w:eastAsia="ru-RU"/>
    </w:rPr>
  </w:style>
  <w:style w:type="paragraph" w:styleId="20">
    <w:name w:val="Body Text Indent 2"/>
    <w:basedOn w:val="a"/>
    <w:link w:val="2"/>
    <w:semiHidden/>
    <w:unhideWhenUsed/>
    <w:rsid w:val="000C62EC"/>
    <w:pPr>
      <w:widowControl/>
      <w:snapToGrid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f">
    <w:name w:val="Тема примечания Знак"/>
    <w:basedOn w:val="a8"/>
    <w:link w:val="af0"/>
    <w:uiPriority w:val="99"/>
    <w:semiHidden/>
    <w:rsid w:val="000C62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annotation subject"/>
    <w:basedOn w:val="a7"/>
    <w:next w:val="a7"/>
    <w:link w:val="af"/>
    <w:uiPriority w:val="99"/>
    <w:semiHidden/>
    <w:unhideWhenUsed/>
    <w:rsid w:val="000C62EC"/>
    <w:rPr>
      <w:b/>
      <w:bCs/>
    </w:rPr>
  </w:style>
  <w:style w:type="character" w:customStyle="1" w:styleId="af1">
    <w:name w:val="Текст выноски Знак"/>
    <w:basedOn w:val="a0"/>
    <w:link w:val="af2"/>
    <w:semiHidden/>
    <w:rsid w:val="000C62EC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Balloon Text"/>
    <w:basedOn w:val="a"/>
    <w:link w:val="af1"/>
    <w:semiHidden/>
    <w:unhideWhenUsed/>
    <w:rsid w:val="000C62EC"/>
    <w:pPr>
      <w:widowControl/>
      <w:snapToGrid/>
    </w:pPr>
    <w:rPr>
      <w:rFonts w:ascii="Segoe UI" w:hAnsi="Segoe UI" w:cs="Segoe UI"/>
      <w:sz w:val="18"/>
      <w:szCs w:val="18"/>
    </w:rPr>
  </w:style>
  <w:style w:type="character" w:customStyle="1" w:styleId="af3">
    <w:name w:val="Абзац списка Знак"/>
    <w:aliases w:val="Абзац списка - заголовок 3 Знак,Заголовок мой1 Знак,СписокСТПр Знак"/>
    <w:basedOn w:val="a0"/>
    <w:link w:val="af4"/>
    <w:uiPriority w:val="34"/>
    <w:locked/>
    <w:rsid w:val="000C6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aliases w:val="Абзац списка - заголовок 3,Заголовок мой1,СписокСТПр"/>
    <w:basedOn w:val="a"/>
    <w:link w:val="af3"/>
    <w:uiPriority w:val="34"/>
    <w:qFormat/>
    <w:rsid w:val="000C62EC"/>
    <w:pPr>
      <w:widowControl/>
      <w:snapToGrid/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semiHidden/>
    <w:rsid w:val="000C6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semiHidden/>
    <w:rsid w:val="000C62EC"/>
    <w:pPr>
      <w:widowControl/>
      <w:snapToGrid/>
      <w:spacing w:line="360" w:lineRule="auto"/>
      <w:ind w:left="720" w:firstLine="720"/>
      <w:contextualSpacing/>
      <w:jc w:val="both"/>
    </w:pPr>
    <w:rPr>
      <w:rFonts w:eastAsia="Calibri"/>
      <w:sz w:val="26"/>
      <w:szCs w:val="26"/>
      <w:lang w:eastAsia="en-US"/>
    </w:rPr>
  </w:style>
  <w:style w:type="paragraph" w:customStyle="1" w:styleId="ConsPlusCell">
    <w:name w:val="ConsPlusCell"/>
    <w:semiHidden/>
    <w:rsid w:val="000C6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ullets0">
    <w:name w:val="bullets Знак Знак"/>
    <w:link w:val="bullets"/>
    <w:semiHidden/>
    <w:locked/>
    <w:rsid w:val="000C62EC"/>
    <w:rPr>
      <w:rFonts w:ascii="Times New Roman CYR" w:eastAsia="Calibri" w:hAnsi="Times New Roman CYR" w:cs="Times New Roman"/>
      <w:spacing w:val="-4"/>
      <w:sz w:val="28"/>
      <w:szCs w:val="20"/>
      <w:shd w:val="clear" w:color="auto" w:fill="FFFFFF"/>
      <w:lang w:eastAsia="ru-RU"/>
    </w:rPr>
  </w:style>
  <w:style w:type="paragraph" w:customStyle="1" w:styleId="bullets">
    <w:name w:val="bullets Знак"/>
    <w:basedOn w:val="a"/>
    <w:link w:val="bullets0"/>
    <w:semiHidden/>
    <w:rsid w:val="000C62EC"/>
    <w:pPr>
      <w:widowControl/>
      <w:numPr>
        <w:numId w:val="1"/>
      </w:numPr>
      <w:shd w:val="clear" w:color="auto" w:fill="FFFFFF"/>
      <w:snapToGrid/>
      <w:spacing w:before="120" w:line="360" w:lineRule="auto"/>
      <w:jc w:val="both"/>
    </w:pPr>
    <w:rPr>
      <w:rFonts w:ascii="Times New Roman CYR" w:eastAsia="Calibri" w:hAnsi="Times New Roman CYR"/>
      <w:spacing w:val="-4"/>
      <w:sz w:val="28"/>
    </w:rPr>
  </w:style>
  <w:style w:type="paragraph" w:customStyle="1" w:styleId="af5">
    <w:name w:val="Нормальный (таблица)"/>
    <w:basedOn w:val="a"/>
    <w:next w:val="a"/>
    <w:semiHidden/>
    <w:rsid w:val="000C62EC"/>
    <w:pPr>
      <w:autoSpaceDE w:val="0"/>
      <w:autoSpaceDN w:val="0"/>
      <w:adjustRightInd w:val="0"/>
      <w:snapToGrid/>
      <w:jc w:val="both"/>
    </w:pPr>
    <w:rPr>
      <w:rFonts w:ascii="Arial" w:eastAsia="Calibri" w:hAnsi="Arial" w:cs="Arial"/>
      <w:sz w:val="24"/>
      <w:szCs w:val="24"/>
    </w:rPr>
  </w:style>
  <w:style w:type="paragraph" w:customStyle="1" w:styleId="s13">
    <w:name w:val="s_13"/>
    <w:basedOn w:val="a"/>
    <w:semiHidden/>
    <w:rsid w:val="000C62EC"/>
    <w:pPr>
      <w:widowControl/>
      <w:snapToGrid/>
      <w:ind w:firstLine="720"/>
    </w:pPr>
    <w:rPr>
      <w:rFonts w:eastAsia="Calibri"/>
    </w:rPr>
  </w:style>
  <w:style w:type="character" w:customStyle="1" w:styleId="Tablecaption">
    <w:name w:val="Table caption_"/>
    <w:basedOn w:val="a0"/>
    <w:link w:val="Tablecaption0"/>
    <w:semiHidden/>
    <w:locked/>
    <w:rsid w:val="000C62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Tablecaption0">
    <w:name w:val="Table caption"/>
    <w:basedOn w:val="a"/>
    <w:link w:val="Tablecaption"/>
    <w:semiHidden/>
    <w:rsid w:val="000C62EC"/>
    <w:pPr>
      <w:shd w:val="clear" w:color="auto" w:fill="FFFFFF"/>
      <w:snapToGrid/>
      <w:spacing w:after="60" w:line="0" w:lineRule="atLeast"/>
      <w:jc w:val="center"/>
    </w:pPr>
    <w:rPr>
      <w:sz w:val="26"/>
      <w:szCs w:val="26"/>
      <w:lang w:eastAsia="en-US"/>
    </w:rPr>
  </w:style>
  <w:style w:type="character" w:customStyle="1" w:styleId="Bodytext2">
    <w:name w:val="Body text (2)_"/>
    <w:basedOn w:val="a0"/>
    <w:link w:val="Bodytext20"/>
    <w:semiHidden/>
    <w:locked/>
    <w:rsid w:val="000C62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semiHidden/>
    <w:rsid w:val="000C62EC"/>
    <w:pPr>
      <w:shd w:val="clear" w:color="auto" w:fill="FFFFFF"/>
      <w:snapToGrid/>
    </w:pPr>
    <w:rPr>
      <w:lang w:eastAsia="en-US"/>
    </w:rPr>
  </w:style>
  <w:style w:type="character" w:customStyle="1" w:styleId="style41">
    <w:name w:val="style41"/>
    <w:rsid w:val="000C62EC"/>
    <w:rPr>
      <w:b/>
      <w:bCs w:val="0"/>
      <w:sz w:val="24"/>
    </w:rPr>
  </w:style>
  <w:style w:type="character" w:customStyle="1" w:styleId="apple-converted-space">
    <w:name w:val="apple-converted-space"/>
    <w:rsid w:val="000C62EC"/>
  </w:style>
  <w:style w:type="character" w:customStyle="1" w:styleId="Bodytext213pt">
    <w:name w:val="Body text (2) + 13 pt"/>
    <w:basedOn w:val="Bodytext2"/>
    <w:rsid w:val="000C62E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LucidaSansUnicode">
    <w:name w:val="Body text (2) + Lucida Sans Unicode"/>
    <w:aliases w:val="9 pt"/>
    <w:basedOn w:val="Bodytext2"/>
    <w:rsid w:val="000C62E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aliases w:val="Bold"/>
    <w:basedOn w:val="Bodytext2"/>
    <w:rsid w:val="000C62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4pt">
    <w:name w:val="Body text (2) + 4 pt"/>
    <w:basedOn w:val="Bodytext2"/>
    <w:rsid w:val="000C62EC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table" w:styleId="af6">
    <w:name w:val="Table Grid"/>
    <w:basedOn w:val="a1"/>
    <w:rsid w:val="000C62E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mailto:e-mail-admsudg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38</Pages>
  <Words>12440</Words>
  <Characters>70911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Татьяна Воронцова</cp:lastModifiedBy>
  <cp:revision>7</cp:revision>
  <cp:lastPrinted>2019-12-11T07:20:00Z</cp:lastPrinted>
  <dcterms:created xsi:type="dcterms:W3CDTF">2019-12-11T05:22:00Z</dcterms:created>
  <dcterms:modified xsi:type="dcterms:W3CDTF">2019-12-12T07:23:00Z</dcterms:modified>
</cp:coreProperties>
</file>