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C48" w:rsidRDefault="00BE65A8" w:rsidP="001D6C48">
      <w:pPr>
        <w:autoSpaceDN w:val="0"/>
        <w:rPr>
          <w:rFonts w:eastAsia="Calibri"/>
          <w:b/>
          <w:bCs/>
          <w:spacing w:val="6"/>
          <w:sz w:val="34"/>
          <w:szCs w:val="34"/>
        </w:rPr>
      </w:pPr>
      <w:r>
        <w:rPr>
          <w:noProof/>
          <w:sz w:val="28"/>
        </w:rPr>
        <w:drawing>
          <wp:anchor distT="0" distB="0" distL="0" distR="0" simplePos="0" relativeHeight="251659264" behindDoc="0" locked="0" layoutInCell="0" allowOverlap="1" wp14:anchorId="30FE6D2E" wp14:editId="2BAF559A">
            <wp:simplePos x="0" y="0"/>
            <wp:positionH relativeFrom="page">
              <wp:align>center</wp:align>
            </wp:positionH>
            <wp:positionV relativeFrom="page">
              <wp:posOffset>481965</wp:posOffset>
            </wp:positionV>
            <wp:extent cx="1114425" cy="1130289"/>
            <wp:effectExtent l="0" t="0" r="0" b="0"/>
            <wp:wrapNone/>
            <wp:docPr id="42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C48" w:rsidRDefault="001D6C48" w:rsidP="001D6C48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1D6C48" w:rsidRDefault="001D6C48" w:rsidP="001D6C48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1D6C48" w:rsidRDefault="001D6C48" w:rsidP="001D6C48">
      <w:pPr>
        <w:autoSpaceDN w:val="0"/>
        <w:jc w:val="center"/>
        <w:rPr>
          <w:rFonts w:eastAsia="Calibri"/>
          <w:b/>
          <w:bCs/>
          <w:spacing w:val="6"/>
          <w:sz w:val="34"/>
          <w:szCs w:val="34"/>
        </w:rPr>
      </w:pPr>
    </w:p>
    <w:p w:rsidR="001D6C48" w:rsidRDefault="001D6C48" w:rsidP="001D6C48">
      <w:pPr>
        <w:jc w:val="center"/>
        <w:outlineLvl w:val="0"/>
        <w:rPr>
          <w:rFonts w:eastAsia="Calibri"/>
          <w:b/>
          <w:bCs/>
          <w:sz w:val="34"/>
          <w:szCs w:val="34"/>
        </w:rPr>
      </w:pPr>
      <w:r w:rsidRPr="00480EA1">
        <w:rPr>
          <w:rFonts w:eastAsia="Calibri"/>
          <w:b/>
          <w:bCs/>
          <w:sz w:val="34"/>
          <w:szCs w:val="34"/>
        </w:rPr>
        <w:t xml:space="preserve">АДМИНИСТРАЦИЯ </w:t>
      </w:r>
      <w:r>
        <w:rPr>
          <w:rFonts w:eastAsia="Calibri"/>
          <w:b/>
          <w:bCs/>
          <w:sz w:val="34"/>
          <w:szCs w:val="34"/>
        </w:rPr>
        <w:t>СУДЖАНСКОГО РАЙОНА</w:t>
      </w:r>
      <w:r w:rsidRPr="00480EA1">
        <w:rPr>
          <w:rFonts w:eastAsia="Calibri"/>
          <w:b/>
          <w:bCs/>
          <w:sz w:val="34"/>
          <w:szCs w:val="34"/>
        </w:rPr>
        <w:t xml:space="preserve"> </w:t>
      </w:r>
    </w:p>
    <w:p w:rsidR="001D6C48" w:rsidRPr="00480EA1" w:rsidRDefault="001D6C48" w:rsidP="001D6C48">
      <w:pPr>
        <w:jc w:val="center"/>
        <w:outlineLvl w:val="0"/>
        <w:rPr>
          <w:rFonts w:eastAsia="Calibri"/>
          <w:b/>
          <w:sz w:val="34"/>
          <w:szCs w:val="34"/>
        </w:rPr>
      </w:pPr>
      <w:r w:rsidRPr="00480EA1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480EA1">
        <w:rPr>
          <w:rFonts w:eastAsia="Calibri"/>
          <w:b/>
          <w:sz w:val="34"/>
          <w:szCs w:val="34"/>
        </w:rPr>
        <w:t xml:space="preserve"> ОБЛАСТИ</w:t>
      </w:r>
    </w:p>
    <w:p w:rsidR="001D6C48" w:rsidRPr="002463BA" w:rsidRDefault="001D6C48" w:rsidP="001D6C48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1D6C48" w:rsidRPr="002463BA" w:rsidRDefault="001D6C48" w:rsidP="001D6C48">
      <w:pPr>
        <w:jc w:val="center"/>
        <w:rPr>
          <w:rFonts w:eastAsia="Calibri"/>
          <w:b/>
          <w:spacing w:val="40"/>
          <w:sz w:val="30"/>
          <w:szCs w:val="30"/>
        </w:rPr>
      </w:pPr>
      <w:r w:rsidRPr="002463BA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6C48" w:rsidRPr="002463BA" w:rsidRDefault="001D6C48" w:rsidP="001D6C48">
      <w:pPr>
        <w:autoSpaceDN w:val="0"/>
        <w:jc w:val="center"/>
        <w:rPr>
          <w:sz w:val="16"/>
          <w:szCs w:val="16"/>
          <w:lang w:eastAsia="zh-CN"/>
        </w:rPr>
      </w:pPr>
    </w:p>
    <w:p w:rsidR="001D6C48" w:rsidRDefault="001D6C48" w:rsidP="001D6C48">
      <w:pPr>
        <w:jc w:val="center"/>
        <w:rPr>
          <w:sz w:val="26"/>
          <w:szCs w:val="26"/>
        </w:rPr>
      </w:pPr>
      <w:r w:rsidRPr="002463BA">
        <w:rPr>
          <w:sz w:val="26"/>
          <w:szCs w:val="26"/>
        </w:rPr>
        <w:t xml:space="preserve">от </w:t>
      </w:r>
      <w:r w:rsidR="00A03FD3">
        <w:rPr>
          <w:sz w:val="26"/>
          <w:szCs w:val="26"/>
        </w:rPr>
        <w:t xml:space="preserve">25.06.2019 г. </w:t>
      </w:r>
      <w:r w:rsidRPr="002463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463BA">
        <w:rPr>
          <w:sz w:val="26"/>
          <w:szCs w:val="26"/>
        </w:rPr>
        <w:t xml:space="preserve"> №</w:t>
      </w:r>
      <w:r w:rsidR="00A03FD3">
        <w:rPr>
          <w:sz w:val="26"/>
          <w:szCs w:val="26"/>
        </w:rPr>
        <w:t>446</w:t>
      </w:r>
    </w:p>
    <w:p w:rsidR="001D6C48" w:rsidRPr="002463BA" w:rsidRDefault="001D6C48" w:rsidP="001D6C4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Суджа</w:t>
      </w:r>
    </w:p>
    <w:p w:rsidR="001D6C48" w:rsidRDefault="001D6C48" w:rsidP="001D6C48">
      <w:pPr>
        <w:rPr>
          <w:sz w:val="28"/>
          <w:szCs w:val="24"/>
        </w:rPr>
      </w:pPr>
      <w:bookmarkStart w:id="0" w:name="_GoBack"/>
      <w:bookmarkEnd w:id="0"/>
    </w:p>
    <w:p w:rsidR="001D6C48" w:rsidRPr="00AC7164" w:rsidRDefault="001D6C48" w:rsidP="001D6C48">
      <w:pPr>
        <w:rPr>
          <w:sz w:val="24"/>
          <w:szCs w:val="24"/>
        </w:rPr>
      </w:pPr>
    </w:p>
    <w:p w:rsidR="001D6C48" w:rsidRPr="00AC7164" w:rsidRDefault="001D6C48" w:rsidP="001D6C48">
      <w:pPr>
        <w:jc w:val="both"/>
        <w:rPr>
          <w:sz w:val="24"/>
          <w:szCs w:val="24"/>
        </w:rPr>
      </w:pPr>
    </w:p>
    <w:p w:rsidR="001D6C48" w:rsidRPr="00AC7164" w:rsidRDefault="001D6C48" w:rsidP="001D6C48">
      <w:pPr>
        <w:autoSpaceDN w:val="0"/>
        <w:jc w:val="center"/>
        <w:rPr>
          <w:sz w:val="24"/>
          <w:szCs w:val="24"/>
          <w:lang w:eastAsia="zh-CN"/>
        </w:rPr>
      </w:pPr>
      <w:r w:rsidRPr="00AC7164">
        <w:rPr>
          <w:sz w:val="24"/>
          <w:szCs w:val="24"/>
          <w:lang w:eastAsia="zh-CN"/>
        </w:rPr>
        <w:t>«</w:t>
      </w:r>
      <w:r>
        <w:rPr>
          <w:sz w:val="24"/>
          <w:szCs w:val="24"/>
          <w:lang w:eastAsia="zh-CN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  <w:lang w:eastAsia="zh-CN"/>
        </w:rPr>
        <w:t>Суджанского</w:t>
      </w:r>
      <w:proofErr w:type="spellEnd"/>
      <w:r>
        <w:rPr>
          <w:sz w:val="24"/>
          <w:szCs w:val="24"/>
          <w:lang w:eastAsia="zh-CN"/>
        </w:rPr>
        <w:t xml:space="preserve"> района Курской области от 27.12.2018 г. №862 «Об </w:t>
      </w:r>
      <w:proofErr w:type="gramStart"/>
      <w:r>
        <w:rPr>
          <w:sz w:val="24"/>
          <w:szCs w:val="24"/>
          <w:lang w:eastAsia="zh-CN"/>
        </w:rPr>
        <w:t>утверждении  Плана</w:t>
      </w:r>
      <w:proofErr w:type="gramEnd"/>
      <w:r>
        <w:rPr>
          <w:sz w:val="24"/>
          <w:szCs w:val="24"/>
          <w:lang w:eastAsia="zh-CN"/>
        </w:rPr>
        <w:t xml:space="preserve"> контрольных мероприятий по проведению внутреннего муниципального финансового контроля в сфере бюджетных правоотношений на 2019 г.»</w:t>
      </w:r>
    </w:p>
    <w:p w:rsidR="001D6C48" w:rsidRPr="00AC7164" w:rsidRDefault="001D6C48" w:rsidP="001D6C48">
      <w:pPr>
        <w:widowControl/>
        <w:snapToGrid/>
        <w:rPr>
          <w:sz w:val="24"/>
          <w:szCs w:val="24"/>
        </w:rPr>
      </w:pPr>
    </w:p>
    <w:p w:rsidR="001D6C48" w:rsidRPr="00AC7164" w:rsidRDefault="001D6C48" w:rsidP="001D6C48">
      <w:pPr>
        <w:widowControl/>
        <w:snapToGrid/>
        <w:rPr>
          <w:sz w:val="24"/>
          <w:szCs w:val="24"/>
        </w:rPr>
      </w:pPr>
    </w:p>
    <w:p w:rsidR="001D6C48" w:rsidRPr="00AC7164" w:rsidRDefault="001D6C48" w:rsidP="001D6C48">
      <w:pPr>
        <w:autoSpaceDN w:val="0"/>
        <w:ind w:firstLine="42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В соответствии с разделом </w:t>
      </w:r>
      <w:r>
        <w:rPr>
          <w:sz w:val="24"/>
          <w:szCs w:val="24"/>
          <w:lang w:val="en-US" w:eastAsia="zh-CN"/>
        </w:rPr>
        <w:t>II</w:t>
      </w:r>
      <w:r>
        <w:rPr>
          <w:sz w:val="24"/>
          <w:szCs w:val="24"/>
          <w:lang w:eastAsia="zh-CN"/>
        </w:rPr>
        <w:t xml:space="preserve"> Порядка осуществления Финансово-экономическим управлением Администрации </w:t>
      </w:r>
      <w:proofErr w:type="spellStart"/>
      <w:r>
        <w:rPr>
          <w:sz w:val="24"/>
          <w:szCs w:val="24"/>
          <w:lang w:eastAsia="zh-CN"/>
        </w:rPr>
        <w:t>Суджанского</w:t>
      </w:r>
      <w:proofErr w:type="spellEnd"/>
      <w:r>
        <w:rPr>
          <w:sz w:val="24"/>
          <w:szCs w:val="24"/>
          <w:lang w:eastAsia="zh-CN"/>
        </w:rPr>
        <w:t xml:space="preserve"> района Курской области полномочий по внутреннему муниципальному финансовому контролю, утвержденного Постановлением Администрации </w:t>
      </w:r>
      <w:proofErr w:type="spellStart"/>
      <w:r>
        <w:rPr>
          <w:sz w:val="24"/>
          <w:szCs w:val="24"/>
          <w:lang w:eastAsia="zh-CN"/>
        </w:rPr>
        <w:t>Суджанского</w:t>
      </w:r>
      <w:proofErr w:type="spellEnd"/>
      <w:r>
        <w:rPr>
          <w:sz w:val="24"/>
          <w:szCs w:val="24"/>
          <w:lang w:eastAsia="zh-CN"/>
        </w:rPr>
        <w:t xml:space="preserve"> района Курской области от 17.01.2014 г. №42 (с изменениями и дополнениями)</w:t>
      </w:r>
      <w:r w:rsidRPr="00AC7164">
        <w:rPr>
          <w:sz w:val="24"/>
          <w:szCs w:val="24"/>
          <w:lang w:eastAsia="zh-CN"/>
        </w:rPr>
        <w:t xml:space="preserve"> Администрация </w:t>
      </w:r>
      <w:proofErr w:type="spellStart"/>
      <w:r w:rsidRPr="00AC7164">
        <w:rPr>
          <w:sz w:val="24"/>
          <w:szCs w:val="24"/>
          <w:lang w:eastAsia="zh-CN"/>
        </w:rPr>
        <w:t>Суджанского</w:t>
      </w:r>
      <w:proofErr w:type="spellEnd"/>
      <w:r w:rsidRPr="00AC7164">
        <w:rPr>
          <w:sz w:val="24"/>
          <w:szCs w:val="24"/>
          <w:lang w:eastAsia="zh-CN"/>
        </w:rPr>
        <w:t xml:space="preserve"> района Курской области ПОСТАНОВЛЯЕТ:</w:t>
      </w:r>
    </w:p>
    <w:p w:rsidR="001D6C48" w:rsidRPr="00AC7164" w:rsidRDefault="001D6C48" w:rsidP="001D6C48">
      <w:pPr>
        <w:autoSpaceDN w:val="0"/>
        <w:ind w:firstLine="426"/>
        <w:jc w:val="both"/>
        <w:rPr>
          <w:sz w:val="24"/>
          <w:szCs w:val="24"/>
          <w:lang w:eastAsia="zh-CN"/>
        </w:rPr>
      </w:pPr>
    </w:p>
    <w:p w:rsidR="001D6C48" w:rsidRDefault="001D6C48" w:rsidP="001D6C48">
      <w:pPr>
        <w:widowControl/>
        <w:snapToGrid/>
        <w:spacing w:line="360" w:lineRule="auto"/>
        <w:ind w:firstLine="540"/>
        <w:jc w:val="both"/>
        <w:rPr>
          <w:sz w:val="24"/>
          <w:szCs w:val="24"/>
          <w:lang w:eastAsia="zh-CN"/>
        </w:rPr>
      </w:pPr>
      <w:r w:rsidRPr="00AC7164">
        <w:rPr>
          <w:sz w:val="24"/>
          <w:szCs w:val="24"/>
        </w:rPr>
        <w:t>1.</w:t>
      </w:r>
      <w:r>
        <w:rPr>
          <w:sz w:val="24"/>
          <w:szCs w:val="24"/>
        </w:rPr>
        <w:t xml:space="preserve">Внести следующие изменения </w:t>
      </w:r>
      <w:r>
        <w:rPr>
          <w:sz w:val="24"/>
          <w:szCs w:val="24"/>
          <w:lang w:eastAsia="zh-CN"/>
        </w:rPr>
        <w:t xml:space="preserve">в План контрольных мероприятий по проведению внутреннего муниципального финансового контроля в сфере бюджетных правоотношений, утверждённого Постановлением Администрации </w:t>
      </w:r>
      <w:proofErr w:type="spellStart"/>
      <w:r>
        <w:rPr>
          <w:sz w:val="24"/>
          <w:szCs w:val="24"/>
          <w:lang w:eastAsia="zh-CN"/>
        </w:rPr>
        <w:t>Суджанского</w:t>
      </w:r>
      <w:proofErr w:type="spellEnd"/>
      <w:r>
        <w:rPr>
          <w:sz w:val="24"/>
          <w:szCs w:val="24"/>
          <w:lang w:eastAsia="zh-CN"/>
        </w:rPr>
        <w:t xml:space="preserve"> района Курской области от 27.12.2018 г. №862</w:t>
      </w:r>
      <w:r w:rsidR="00BE65A8">
        <w:rPr>
          <w:sz w:val="24"/>
          <w:szCs w:val="24"/>
          <w:lang w:eastAsia="zh-CN"/>
        </w:rPr>
        <w:t xml:space="preserve"> (с изменениями и дополнениями)</w:t>
      </w:r>
      <w:r>
        <w:rPr>
          <w:sz w:val="24"/>
          <w:szCs w:val="24"/>
          <w:lang w:eastAsia="zh-CN"/>
        </w:rPr>
        <w:t>:</w:t>
      </w:r>
    </w:p>
    <w:p w:rsidR="001D6C48" w:rsidRDefault="001D6C48" w:rsidP="001D6C48">
      <w:pPr>
        <w:widowControl/>
        <w:snapToGrid/>
        <w:spacing w:line="360" w:lineRule="auto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zh-CN"/>
        </w:rPr>
        <w:t>В графе «Срок проведения»</w:t>
      </w:r>
      <w:r w:rsidRPr="0013527A">
        <w:rPr>
          <w:sz w:val="24"/>
          <w:szCs w:val="24"/>
        </w:rPr>
        <w:t xml:space="preserve"> </w:t>
      </w:r>
      <w:r>
        <w:rPr>
          <w:sz w:val="24"/>
          <w:szCs w:val="24"/>
          <w:lang w:eastAsia="zh-CN"/>
        </w:rPr>
        <w:t xml:space="preserve">строки 3 </w:t>
      </w:r>
      <w:proofErr w:type="gramStart"/>
      <w:r>
        <w:rPr>
          <w:sz w:val="24"/>
          <w:szCs w:val="24"/>
          <w:lang w:eastAsia="zh-CN"/>
        </w:rPr>
        <w:t>слова  «</w:t>
      </w:r>
      <w:proofErr w:type="gramEnd"/>
      <w:r>
        <w:rPr>
          <w:sz w:val="24"/>
          <w:szCs w:val="24"/>
          <w:lang w:eastAsia="zh-CN"/>
        </w:rPr>
        <w:t xml:space="preserve"> 1 полугодие 201</w:t>
      </w:r>
      <w:r w:rsidR="00BE65A8">
        <w:rPr>
          <w:sz w:val="24"/>
          <w:szCs w:val="24"/>
          <w:lang w:eastAsia="zh-CN"/>
        </w:rPr>
        <w:t>9</w:t>
      </w:r>
      <w:r>
        <w:rPr>
          <w:sz w:val="24"/>
          <w:szCs w:val="24"/>
          <w:lang w:eastAsia="zh-CN"/>
        </w:rPr>
        <w:t xml:space="preserve"> </w:t>
      </w:r>
      <w:r w:rsidR="00D069D7">
        <w:rPr>
          <w:sz w:val="24"/>
          <w:szCs w:val="24"/>
          <w:lang w:eastAsia="zh-CN"/>
        </w:rPr>
        <w:t>г.</w:t>
      </w:r>
      <w:r>
        <w:rPr>
          <w:sz w:val="24"/>
          <w:szCs w:val="24"/>
          <w:lang w:eastAsia="zh-CN"/>
        </w:rPr>
        <w:t xml:space="preserve">» заменить на </w:t>
      </w:r>
      <w:r w:rsidR="00BE65A8">
        <w:rPr>
          <w:sz w:val="24"/>
          <w:szCs w:val="24"/>
          <w:lang w:eastAsia="zh-CN"/>
        </w:rPr>
        <w:t>слова</w:t>
      </w:r>
      <w:r>
        <w:rPr>
          <w:sz w:val="24"/>
          <w:szCs w:val="24"/>
          <w:lang w:eastAsia="zh-CN"/>
        </w:rPr>
        <w:t xml:space="preserve"> «</w:t>
      </w:r>
      <w:r w:rsidR="00BE65A8">
        <w:rPr>
          <w:sz w:val="24"/>
          <w:szCs w:val="24"/>
          <w:lang w:eastAsia="zh-CN"/>
        </w:rPr>
        <w:t xml:space="preserve">1-2 полугодие </w:t>
      </w:r>
      <w:r>
        <w:rPr>
          <w:sz w:val="24"/>
          <w:szCs w:val="24"/>
          <w:lang w:eastAsia="zh-CN"/>
        </w:rPr>
        <w:t xml:space="preserve">2019 </w:t>
      </w:r>
      <w:r w:rsidR="00D069D7">
        <w:rPr>
          <w:sz w:val="24"/>
          <w:szCs w:val="24"/>
          <w:lang w:eastAsia="zh-CN"/>
        </w:rPr>
        <w:t>г.</w:t>
      </w:r>
      <w:r>
        <w:rPr>
          <w:sz w:val="24"/>
          <w:szCs w:val="24"/>
          <w:lang w:eastAsia="zh-CN"/>
        </w:rPr>
        <w:t>»</w:t>
      </w:r>
    </w:p>
    <w:p w:rsidR="001D6C48" w:rsidRPr="00AC7164" w:rsidRDefault="001D6C48" w:rsidP="001D6C48">
      <w:pPr>
        <w:widowControl/>
        <w:snapToGrid/>
        <w:spacing w:line="360" w:lineRule="auto"/>
        <w:jc w:val="both"/>
        <w:rPr>
          <w:sz w:val="24"/>
          <w:szCs w:val="24"/>
        </w:rPr>
      </w:pPr>
      <w:r w:rsidRPr="00AC7164">
        <w:rPr>
          <w:sz w:val="24"/>
          <w:szCs w:val="24"/>
        </w:rPr>
        <w:t xml:space="preserve">         </w:t>
      </w:r>
      <w:r>
        <w:rPr>
          <w:sz w:val="24"/>
          <w:szCs w:val="24"/>
        </w:rPr>
        <w:t>2</w:t>
      </w:r>
      <w:r w:rsidRPr="00AC7164">
        <w:rPr>
          <w:sz w:val="24"/>
          <w:szCs w:val="24"/>
        </w:rPr>
        <w:t xml:space="preserve">. Контроль за исполнением </w:t>
      </w:r>
      <w:proofErr w:type="gramStart"/>
      <w:r w:rsidRPr="00AC7164">
        <w:rPr>
          <w:sz w:val="24"/>
          <w:szCs w:val="24"/>
        </w:rPr>
        <w:t>настоящего  Постановления</w:t>
      </w:r>
      <w:proofErr w:type="gramEnd"/>
      <w:r w:rsidRPr="00AC7164">
        <w:rPr>
          <w:sz w:val="24"/>
          <w:szCs w:val="24"/>
        </w:rPr>
        <w:t xml:space="preserve"> возложить на Начальника Финансово-экономического управления Администрации </w:t>
      </w:r>
      <w:proofErr w:type="spellStart"/>
      <w:r w:rsidRPr="00AC7164">
        <w:rPr>
          <w:sz w:val="24"/>
          <w:szCs w:val="24"/>
        </w:rPr>
        <w:t>Суджанского</w:t>
      </w:r>
      <w:proofErr w:type="spellEnd"/>
      <w:r w:rsidRPr="00AC7164">
        <w:rPr>
          <w:sz w:val="24"/>
          <w:szCs w:val="24"/>
        </w:rPr>
        <w:t xml:space="preserve"> района Курской области Бирюкову И.П.</w:t>
      </w:r>
    </w:p>
    <w:p w:rsidR="001D6C48" w:rsidRPr="00AC7164" w:rsidRDefault="001D6C48" w:rsidP="001D6C48">
      <w:pPr>
        <w:widowControl/>
        <w:snapToGrid/>
        <w:spacing w:line="360" w:lineRule="auto"/>
        <w:rPr>
          <w:sz w:val="24"/>
          <w:szCs w:val="24"/>
        </w:rPr>
      </w:pPr>
      <w:r w:rsidRPr="00AC7164">
        <w:rPr>
          <w:sz w:val="24"/>
          <w:szCs w:val="24"/>
        </w:rPr>
        <w:t xml:space="preserve">         3. Постановление вступает в силу с момента подписания.</w:t>
      </w:r>
    </w:p>
    <w:p w:rsidR="001D6C48" w:rsidRPr="00AC7164" w:rsidRDefault="001D6C48" w:rsidP="001D6C48">
      <w:pPr>
        <w:widowControl/>
        <w:snapToGrid/>
        <w:jc w:val="center"/>
        <w:rPr>
          <w:sz w:val="24"/>
          <w:szCs w:val="24"/>
        </w:rPr>
      </w:pPr>
      <w:r w:rsidRPr="00AC7164">
        <w:rPr>
          <w:sz w:val="24"/>
          <w:szCs w:val="24"/>
        </w:rPr>
        <w:t xml:space="preserve">                                                 </w:t>
      </w:r>
    </w:p>
    <w:p w:rsidR="001D6C48" w:rsidRPr="00AC7164" w:rsidRDefault="001D6C48" w:rsidP="001D6C48">
      <w:pPr>
        <w:widowControl/>
        <w:snapToGrid/>
        <w:jc w:val="center"/>
        <w:rPr>
          <w:sz w:val="24"/>
          <w:szCs w:val="24"/>
        </w:rPr>
      </w:pPr>
    </w:p>
    <w:p w:rsidR="001D6C48" w:rsidRPr="00AC7164" w:rsidRDefault="001D6C48" w:rsidP="001D6C48">
      <w:pPr>
        <w:widowControl/>
        <w:snapToGrid/>
        <w:rPr>
          <w:sz w:val="24"/>
          <w:szCs w:val="24"/>
        </w:rPr>
      </w:pPr>
      <w:r w:rsidRPr="00AC7164">
        <w:rPr>
          <w:sz w:val="24"/>
          <w:szCs w:val="24"/>
        </w:rPr>
        <w:t xml:space="preserve">Глава </w:t>
      </w:r>
      <w:proofErr w:type="spellStart"/>
      <w:r w:rsidRPr="00AC7164">
        <w:rPr>
          <w:sz w:val="24"/>
          <w:szCs w:val="24"/>
        </w:rPr>
        <w:t>Суджанского</w:t>
      </w:r>
      <w:proofErr w:type="spellEnd"/>
      <w:r w:rsidRPr="00AC7164">
        <w:rPr>
          <w:sz w:val="24"/>
          <w:szCs w:val="24"/>
        </w:rPr>
        <w:t xml:space="preserve"> </w:t>
      </w:r>
      <w:proofErr w:type="gramStart"/>
      <w:r w:rsidRPr="00AC7164">
        <w:rPr>
          <w:sz w:val="24"/>
          <w:szCs w:val="24"/>
        </w:rPr>
        <w:t>района  Курской</w:t>
      </w:r>
      <w:proofErr w:type="gramEnd"/>
      <w:r w:rsidRPr="00AC7164">
        <w:rPr>
          <w:sz w:val="24"/>
          <w:szCs w:val="24"/>
        </w:rPr>
        <w:t xml:space="preserve"> области                                           Н.И. Ильин</w:t>
      </w:r>
    </w:p>
    <w:p w:rsidR="001D6C48" w:rsidRDefault="001D6C48" w:rsidP="001D6C48"/>
    <w:p w:rsidR="00613694" w:rsidRDefault="00613694"/>
    <w:sectPr w:rsidR="0061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48"/>
    <w:rsid w:val="001D6C48"/>
    <w:rsid w:val="00443EB7"/>
    <w:rsid w:val="00613694"/>
    <w:rsid w:val="00A03FD3"/>
    <w:rsid w:val="00BE65A8"/>
    <w:rsid w:val="00C62CD7"/>
    <w:rsid w:val="00D069D7"/>
    <w:rsid w:val="00F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9F78"/>
  <w15:chartTrackingRefBased/>
  <w15:docId w15:val="{272BB054-7F9E-4AF9-BFE8-1501AAE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2019-06-25T07:12:00Z</cp:lastPrinted>
  <dcterms:created xsi:type="dcterms:W3CDTF">2019-06-25T06:37:00Z</dcterms:created>
  <dcterms:modified xsi:type="dcterms:W3CDTF">2019-06-26T07:54:00Z</dcterms:modified>
</cp:coreProperties>
</file>