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00" w:rsidRDefault="00222D00" w:rsidP="00222D00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Об организации контроля в сфере закупок для обеспечения муниципальных нужд муниципального района «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Суджанский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район» Курской области»</w:t>
      </w:r>
    </w:p>
    <w:p w:rsidR="00222D00" w:rsidRDefault="00222D00" w:rsidP="00222D00">
      <w:pPr>
        <w:pStyle w:val="1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</w:rPr>
      </w:pPr>
    </w:p>
    <w:p w:rsidR="00222D00" w:rsidRDefault="00222D00" w:rsidP="00222D00">
      <w:pPr>
        <w:pStyle w:val="1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</w:rPr>
      </w:pPr>
      <w:r>
        <w:rPr>
          <w:rFonts w:ascii="inherit" w:hAnsi="inherit" w:cs="Arial"/>
          <w:color w:val="BDC3C7"/>
          <w:bdr w:val="none" w:sz="0" w:space="0" w:color="auto" w:frame="1"/>
          <w:shd w:val="clear" w:color="auto" w:fill="FFFFFF"/>
        </w:rPr>
        <w:t xml:space="preserve">Администрация </w:t>
      </w:r>
      <w:proofErr w:type="spellStart"/>
      <w:r>
        <w:rPr>
          <w:rFonts w:ascii="inherit" w:hAnsi="inherit" w:cs="Arial"/>
          <w:color w:val="BDC3C7"/>
          <w:bdr w:val="none" w:sz="0" w:space="0" w:color="auto" w:frame="1"/>
          <w:shd w:val="clear" w:color="auto" w:fill="FFFFFF"/>
        </w:rPr>
        <w:t>Суджанского</w:t>
      </w:r>
      <w:proofErr w:type="spellEnd"/>
      <w:r>
        <w:rPr>
          <w:rFonts w:ascii="inherit" w:hAnsi="inherit" w:cs="Arial"/>
          <w:color w:val="BDC3C7"/>
          <w:bdr w:val="none" w:sz="0" w:space="0" w:color="auto" w:frame="1"/>
          <w:shd w:val="clear" w:color="auto" w:fill="FFFFFF"/>
        </w:rPr>
        <w:t xml:space="preserve"> района Курской области</w:t>
      </w:r>
    </w:p>
    <w:p w:rsidR="00222D00" w:rsidRDefault="00222D00" w:rsidP="00222D0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  <w:bdr w:val="none" w:sz="0" w:space="0" w:color="auto" w:frame="1"/>
          <w:shd w:val="clear" w:color="auto" w:fill="FFFFFF"/>
        </w:rPr>
        <w:t>Постановление</w:t>
      </w:r>
    </w:p>
    <w:p w:rsidR="00222D00" w:rsidRDefault="00222D00" w:rsidP="00222D0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 14.02.2018 Суджа № 78</w:t>
      </w:r>
    </w:p>
    <w:p w:rsidR="00222D00" w:rsidRDefault="00222D00" w:rsidP="00222D0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222D00" w:rsidRDefault="00222D00" w:rsidP="00222D0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Об организации контроля в сфере закупок для обеспечения</w:t>
      </w:r>
    </w:p>
    <w:p w:rsidR="00222D00" w:rsidRDefault="00222D00" w:rsidP="00222D0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муниципальных нужд муниципального района</w:t>
      </w:r>
    </w:p>
    <w:p w:rsidR="00222D00" w:rsidRDefault="00222D00" w:rsidP="00222D0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«</w:t>
      </w:r>
      <w:proofErr w:type="spellStart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Суджанский</w:t>
      </w:r>
      <w:proofErr w:type="spellEnd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район» Курской области»</w:t>
      </w:r>
    </w:p>
    <w:p w:rsidR="00222D00" w:rsidRDefault="00222D00" w:rsidP="00222D0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222D00" w:rsidRDefault="00222D00" w:rsidP="00222D0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ПОСТАНОВЛЯЕТ:</w:t>
      </w:r>
    </w:p>
    <w:p w:rsidR="00222D00" w:rsidRDefault="00222D00" w:rsidP="00222D0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 Определить отдел экономики и инвестиционной политики Финансово-экономического управления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органом, уполномоченным на осуществление контроля в сфере закупок для обеспечения муниципальных нужд муниципального района «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район» Курской области.</w:t>
      </w:r>
    </w:p>
    <w:p w:rsidR="00222D00" w:rsidRDefault="00222D00" w:rsidP="00222D0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 Признать утратившим силу постановление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от 05.03.2014 года №205 «Об организации контроля в сфере закупок для обеспечения муниципальных нужд муниципального района «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район» Курской области с последующими изменениями и дополнениями.</w:t>
      </w:r>
    </w:p>
    <w:p w:rsidR="00222D00" w:rsidRDefault="00222D00" w:rsidP="00222D0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исполнением настоящего постановления возложить на начальника Финансово-экономического управления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И.П. Бирюкову.</w:t>
      </w:r>
    </w:p>
    <w:p w:rsidR="00222D00" w:rsidRDefault="00222D00" w:rsidP="00222D0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4. Постановление вступает в силу со дня его подписания.</w:t>
      </w:r>
    </w:p>
    <w:p w:rsidR="00222D00" w:rsidRDefault="00222D00" w:rsidP="00222D0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Глава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</w:t>
      </w:r>
    </w:p>
    <w:p w:rsidR="00222D00" w:rsidRDefault="00222D00" w:rsidP="00222D0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Курской области Н.И. Ильин</w:t>
      </w:r>
    </w:p>
    <w:p w:rsidR="006175D5" w:rsidRPr="00222D00" w:rsidRDefault="006175D5" w:rsidP="00222D00"/>
    <w:sectPr w:rsidR="006175D5" w:rsidRPr="00222D00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4E03DB"/>
    <w:rsid w:val="005F31DE"/>
    <w:rsid w:val="00616ADF"/>
    <w:rsid w:val="006175D5"/>
    <w:rsid w:val="00676EB3"/>
    <w:rsid w:val="006B564A"/>
    <w:rsid w:val="00737054"/>
    <w:rsid w:val="0074050C"/>
    <w:rsid w:val="0088290B"/>
    <w:rsid w:val="008C0B02"/>
    <w:rsid w:val="00960C48"/>
    <w:rsid w:val="009D4D75"/>
    <w:rsid w:val="009F2456"/>
    <w:rsid w:val="00A026D5"/>
    <w:rsid w:val="00CC108A"/>
    <w:rsid w:val="00EB7C16"/>
    <w:rsid w:val="00ED550C"/>
    <w:rsid w:val="00F9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23</cp:revision>
  <cp:lastPrinted>2017-02-02T13:42:00Z</cp:lastPrinted>
  <dcterms:created xsi:type="dcterms:W3CDTF">2016-08-24T05:30:00Z</dcterms:created>
  <dcterms:modified xsi:type="dcterms:W3CDTF">2023-09-19T19:59:00Z</dcterms:modified>
</cp:coreProperties>
</file>