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CE" w:rsidRPr="0085759A" w:rsidRDefault="008D59CE" w:rsidP="008D59CE">
      <w:pPr>
        <w:ind w:left="6946"/>
        <w:jc w:val="both"/>
        <w:rPr>
          <w:rFonts w:ascii="Times New Roman" w:hAnsi="Times New Roman" w:cs="Times New Roman"/>
          <w:b/>
          <w:sz w:val="24"/>
          <w:szCs w:val="24"/>
        </w:rPr>
      </w:pPr>
    </w:p>
    <w:p w:rsidR="008D59CE" w:rsidRDefault="008D59CE" w:rsidP="008D59CE">
      <w:pPr>
        <w:ind w:left="3261"/>
        <w:rPr>
          <w:rFonts w:ascii="Times New Roman" w:hAnsi="Times New Roman" w:cs="Times New Roman"/>
          <w:sz w:val="24"/>
          <w:szCs w:val="24"/>
        </w:rPr>
      </w:pPr>
      <w:r>
        <w:rPr>
          <w:noProof/>
          <w:lang w:eastAsia="ru-RU"/>
        </w:rPr>
        <w:drawing>
          <wp:inline distT="0" distB="0" distL="0" distR="0">
            <wp:extent cx="1771650" cy="1247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247775"/>
                    </a:xfrm>
                    <a:prstGeom prst="rect">
                      <a:avLst/>
                    </a:prstGeom>
                    <a:noFill/>
                    <a:ln>
                      <a:noFill/>
                    </a:ln>
                  </pic:spPr>
                </pic:pic>
              </a:graphicData>
            </a:graphic>
          </wp:inline>
        </w:drawing>
      </w:r>
    </w:p>
    <w:p w:rsidR="008D59CE" w:rsidRDefault="008D59CE" w:rsidP="008D59CE">
      <w:pPr>
        <w:jc w:val="center"/>
        <w:rPr>
          <w:rFonts w:ascii="Times New Roman" w:hAnsi="Times New Roman" w:cs="Times New Roman"/>
          <w:b/>
          <w:sz w:val="32"/>
          <w:szCs w:val="32"/>
        </w:rPr>
      </w:pPr>
      <w:r>
        <w:rPr>
          <w:rFonts w:ascii="Times New Roman" w:hAnsi="Times New Roman" w:cs="Times New Roman"/>
          <w:b/>
          <w:sz w:val="32"/>
          <w:szCs w:val="32"/>
        </w:rPr>
        <w:t xml:space="preserve">АДМИНИСТРАЦИЯ СУДЖАНСКОГО РАЙОНА </w:t>
      </w:r>
    </w:p>
    <w:p w:rsidR="008D59CE" w:rsidRDefault="008D59CE" w:rsidP="008D59CE">
      <w:pPr>
        <w:widowControl w:val="0"/>
        <w:tabs>
          <w:tab w:val="left" w:pos="0"/>
        </w:tabs>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КУРСКОЙ ОБЛАСТИ</w:t>
      </w:r>
    </w:p>
    <w:p w:rsidR="008D59CE" w:rsidRDefault="008D59CE" w:rsidP="008D59CE">
      <w:pPr>
        <w:widowControl w:val="0"/>
        <w:jc w:val="center"/>
        <w:rPr>
          <w:rFonts w:ascii="Times New Roman" w:eastAsia="Calibri" w:hAnsi="Times New Roman" w:cs="Times New Roman"/>
          <w:sz w:val="28"/>
          <w:szCs w:val="28"/>
        </w:rPr>
      </w:pPr>
      <w:r>
        <w:rPr>
          <w:rFonts w:ascii="Times New Roman" w:eastAsia="Calibri" w:hAnsi="Times New Roman" w:cs="Times New Roman"/>
          <w:b/>
          <w:bCs/>
          <w:color w:val="000000"/>
          <w:spacing w:val="80"/>
          <w:sz w:val="34"/>
          <w:szCs w:val="34"/>
          <w:lang w:bidi="ru-RU"/>
        </w:rPr>
        <w:t xml:space="preserve">   ПОСТАНОВЛЕНИЕ</w:t>
      </w:r>
    </w:p>
    <w:p w:rsidR="00034B0B" w:rsidRDefault="00034B0B" w:rsidP="00034B0B">
      <w:pPr>
        <w:jc w:val="center"/>
        <w:rPr>
          <w:rFonts w:eastAsia="Calibri"/>
          <w:b/>
          <w:bCs/>
          <w:color w:val="000000"/>
          <w:spacing w:val="40"/>
          <w:sz w:val="30"/>
          <w:szCs w:val="30"/>
          <w:lang w:bidi="ru-RU"/>
        </w:rPr>
      </w:pPr>
      <w:r>
        <w:rPr>
          <w:sz w:val="26"/>
          <w:szCs w:val="26"/>
        </w:rPr>
        <w:t xml:space="preserve">от </w:t>
      </w:r>
      <w:r w:rsidR="009919C7">
        <w:rPr>
          <w:sz w:val="26"/>
          <w:szCs w:val="26"/>
        </w:rPr>
        <w:t>10.08.2022г     № 533</w:t>
      </w:r>
    </w:p>
    <w:p w:rsidR="00034B0B" w:rsidRPr="00034B0B" w:rsidRDefault="00034B0B" w:rsidP="00034B0B">
      <w:pPr>
        <w:jc w:val="center"/>
        <w:rPr>
          <w:rFonts w:ascii="Times New Roman" w:eastAsia="Times New Roman" w:hAnsi="Times New Roman" w:cs="Times New Roman"/>
          <w:sz w:val="26"/>
          <w:szCs w:val="26"/>
        </w:rPr>
      </w:pPr>
      <w:r w:rsidRPr="00034B0B">
        <w:rPr>
          <w:rFonts w:ascii="Times New Roman" w:hAnsi="Times New Roman" w:cs="Times New Roman"/>
          <w:sz w:val="26"/>
          <w:szCs w:val="26"/>
        </w:rPr>
        <w:t xml:space="preserve"> г. Суджа</w:t>
      </w:r>
    </w:p>
    <w:p w:rsidR="008D59CE" w:rsidRDefault="00034B0B" w:rsidP="00034B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569F1">
        <w:rPr>
          <w:rFonts w:ascii="Times New Roman" w:eastAsia="Times New Roman" w:hAnsi="Times New Roman" w:cs="Times New Roman"/>
          <w:sz w:val="24"/>
          <w:szCs w:val="24"/>
          <w:lang w:eastAsia="ru-RU"/>
        </w:rPr>
        <w:t xml:space="preserve"> Об утверждении административного</w:t>
      </w:r>
      <w:r w:rsidR="008D59CE">
        <w:rPr>
          <w:rFonts w:ascii="Times New Roman" w:eastAsia="Times New Roman" w:hAnsi="Times New Roman" w:cs="Times New Roman"/>
          <w:sz w:val="24"/>
          <w:szCs w:val="24"/>
          <w:lang w:eastAsia="ru-RU"/>
        </w:rPr>
        <w:t xml:space="preserve"> регламент</w:t>
      </w:r>
      <w:r w:rsidR="002569F1">
        <w:rPr>
          <w:rFonts w:ascii="Times New Roman" w:eastAsia="Times New Roman" w:hAnsi="Times New Roman" w:cs="Times New Roman"/>
          <w:sz w:val="24"/>
          <w:szCs w:val="24"/>
          <w:lang w:eastAsia="ru-RU"/>
        </w:rPr>
        <w:t>а</w:t>
      </w:r>
      <w:r w:rsidR="008D59CE">
        <w:rPr>
          <w:rFonts w:ascii="Times New Roman" w:eastAsia="Times New Roman" w:hAnsi="Times New Roman" w:cs="Times New Roman"/>
          <w:sz w:val="24"/>
          <w:szCs w:val="24"/>
          <w:lang w:eastAsia="ru-RU"/>
        </w:rPr>
        <w:t xml:space="preserve"> по предоставлению муниципальной услуги «Назначение и выплата пенсии за выслугу лицам, замещавшим должности муниципальной службы в Администрации Суджанского района Курской области, и ежемесячной доплаты к пенсии выборным должностным лицам»</w:t>
      </w:r>
      <w:r w:rsidR="002569F1">
        <w:rPr>
          <w:rFonts w:ascii="Times New Roman" w:eastAsia="Times New Roman" w:hAnsi="Times New Roman" w:cs="Times New Roman"/>
          <w:sz w:val="24"/>
          <w:szCs w:val="24"/>
          <w:lang w:eastAsia="ru-RU"/>
        </w:rPr>
        <w:t xml:space="preserve"> в новой редакции</w:t>
      </w:r>
    </w:p>
    <w:p w:rsidR="00034B0B" w:rsidRPr="00034B0B" w:rsidRDefault="00034B0B" w:rsidP="00034B0B">
      <w:pPr>
        <w:jc w:val="center"/>
        <w:rPr>
          <w:rFonts w:eastAsia="Times New Roman"/>
          <w:sz w:val="26"/>
          <w:szCs w:val="26"/>
        </w:rPr>
      </w:pPr>
    </w:p>
    <w:p w:rsidR="008D59CE" w:rsidRDefault="008D59CE" w:rsidP="008D59C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 Федеральным Законом от 27.06.2010г №210-ФЗ «Об организации предоставления государственных и муниципальных услуг» и постановлением Администрации Суджанского района Курской области от 3.10.2011г №1060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Суджанского района Курской области ПОСТАНОВЛЯЕТ:</w:t>
      </w:r>
    </w:p>
    <w:p w:rsidR="008D59CE" w:rsidRPr="00E056D1" w:rsidRDefault="008D59CE" w:rsidP="00E056D1">
      <w:pPr>
        <w:pStyle w:val="a3"/>
        <w:numPr>
          <w:ilvl w:val="0"/>
          <w:numId w:val="4"/>
        </w:numPr>
        <w:jc w:val="both"/>
        <w:rPr>
          <w:rFonts w:ascii="Times New Roman" w:hAnsi="Times New Roman" w:cs="Times New Roman"/>
          <w:sz w:val="24"/>
          <w:szCs w:val="24"/>
        </w:rPr>
      </w:pPr>
      <w:r w:rsidRPr="00E056D1">
        <w:rPr>
          <w:rFonts w:ascii="Times New Roman" w:eastAsia="Times New Roman" w:hAnsi="Times New Roman" w:cs="Times New Roman"/>
          <w:sz w:val="24"/>
          <w:szCs w:val="24"/>
          <w:lang w:eastAsia="ru-RU"/>
        </w:rPr>
        <w:t>Утвердить прил</w:t>
      </w:r>
      <w:r w:rsidR="00C05AF5" w:rsidRPr="00E056D1">
        <w:rPr>
          <w:rFonts w:ascii="Times New Roman" w:eastAsia="Times New Roman" w:hAnsi="Times New Roman" w:cs="Times New Roman"/>
          <w:sz w:val="24"/>
          <w:szCs w:val="24"/>
          <w:lang w:eastAsia="ru-RU"/>
        </w:rPr>
        <w:t>агаемый</w:t>
      </w:r>
      <w:r w:rsidRPr="00E056D1">
        <w:rPr>
          <w:rFonts w:ascii="Times New Roman" w:hAnsi="Times New Roman" w:cs="Times New Roman"/>
          <w:b/>
          <w:sz w:val="24"/>
          <w:szCs w:val="24"/>
        </w:rPr>
        <w:t xml:space="preserve"> </w:t>
      </w:r>
      <w:r w:rsidRPr="00E056D1">
        <w:rPr>
          <w:rFonts w:ascii="Times New Roman" w:hAnsi="Times New Roman" w:cs="Times New Roman"/>
          <w:sz w:val="24"/>
          <w:szCs w:val="24"/>
        </w:rPr>
        <w:t>Административный регламент Администрации Суджанского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Суджанского района Курской области, и ежемесячной доплаты к пенсии выборным должностным лицам».</w:t>
      </w:r>
      <w:r w:rsidR="00C05AF5" w:rsidRPr="00E056D1">
        <w:rPr>
          <w:rFonts w:ascii="Times New Roman" w:hAnsi="Times New Roman" w:cs="Times New Roman"/>
          <w:sz w:val="24"/>
          <w:szCs w:val="24"/>
        </w:rPr>
        <w:t xml:space="preserve"> в новой редакции.</w:t>
      </w:r>
    </w:p>
    <w:p w:rsidR="00E056D1" w:rsidRPr="00E056D1" w:rsidRDefault="00E056D1" w:rsidP="00E056D1">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Считать утратившим силу постановление Администрации Суджанского района Курской области от 24.01.2019 года №46 (с последующими изменениями и дополнениями).</w:t>
      </w:r>
    </w:p>
    <w:p w:rsidR="008D59CE" w:rsidRDefault="008D59CE" w:rsidP="008D59CE">
      <w:pPr>
        <w:jc w:val="both"/>
        <w:rPr>
          <w:rFonts w:ascii="Times New Roman" w:hAnsi="Times New Roman" w:cs="Times New Roman"/>
          <w:sz w:val="24"/>
          <w:szCs w:val="24"/>
        </w:rPr>
      </w:pPr>
      <w:r>
        <w:rPr>
          <w:rFonts w:ascii="Times New Roman" w:hAnsi="Times New Roman" w:cs="Times New Roman"/>
          <w:sz w:val="24"/>
          <w:szCs w:val="24"/>
        </w:rPr>
        <w:t xml:space="preserve"> </w:t>
      </w:r>
      <w:r w:rsidR="00E056D1">
        <w:rPr>
          <w:rFonts w:ascii="Times New Roman" w:hAnsi="Times New Roman" w:cs="Times New Roman"/>
          <w:sz w:val="24"/>
          <w:szCs w:val="24"/>
        </w:rPr>
        <w:t xml:space="preserve">   3.</w:t>
      </w:r>
      <w:r w:rsidR="00034B0B">
        <w:rPr>
          <w:rFonts w:ascii="Times New Roman" w:hAnsi="Times New Roman" w:cs="Times New Roman"/>
          <w:sz w:val="24"/>
          <w:szCs w:val="24"/>
        </w:rPr>
        <w:t xml:space="preserve"> </w:t>
      </w:r>
      <w:r>
        <w:rPr>
          <w:rFonts w:ascii="Times New Roman" w:hAnsi="Times New Roman" w:cs="Times New Roman"/>
          <w:sz w:val="24"/>
          <w:szCs w:val="24"/>
        </w:rPr>
        <w:t>Контроль за исполнением настоящего постановления возложить на Управляющего Делами Администрации Суджанского района Курской области Н.А.</w:t>
      </w:r>
      <w:r w:rsidR="00BF0918">
        <w:rPr>
          <w:rFonts w:ascii="Times New Roman" w:hAnsi="Times New Roman" w:cs="Times New Roman"/>
          <w:sz w:val="24"/>
          <w:szCs w:val="24"/>
        </w:rPr>
        <w:t xml:space="preserve"> </w:t>
      </w:r>
      <w:proofErr w:type="spellStart"/>
      <w:r>
        <w:rPr>
          <w:rFonts w:ascii="Times New Roman" w:hAnsi="Times New Roman" w:cs="Times New Roman"/>
          <w:sz w:val="24"/>
          <w:szCs w:val="24"/>
        </w:rPr>
        <w:t>Сердюкову</w:t>
      </w:r>
      <w:proofErr w:type="spellEnd"/>
      <w:r>
        <w:rPr>
          <w:rFonts w:ascii="Times New Roman" w:hAnsi="Times New Roman" w:cs="Times New Roman"/>
          <w:sz w:val="24"/>
          <w:szCs w:val="24"/>
        </w:rPr>
        <w:t>.</w:t>
      </w:r>
    </w:p>
    <w:p w:rsidR="008D59CE" w:rsidRDefault="00E056D1" w:rsidP="008D59CE">
      <w:pPr>
        <w:jc w:val="both"/>
        <w:rPr>
          <w:rFonts w:ascii="Times New Roman" w:hAnsi="Times New Roman" w:cs="Times New Roman"/>
          <w:sz w:val="24"/>
          <w:szCs w:val="24"/>
        </w:rPr>
      </w:pPr>
      <w:r>
        <w:rPr>
          <w:rFonts w:ascii="Times New Roman" w:hAnsi="Times New Roman" w:cs="Times New Roman"/>
          <w:sz w:val="24"/>
          <w:szCs w:val="24"/>
        </w:rPr>
        <w:t xml:space="preserve">    4.</w:t>
      </w:r>
      <w:r w:rsidR="008D59CE">
        <w:rPr>
          <w:rFonts w:ascii="Times New Roman" w:hAnsi="Times New Roman" w:cs="Times New Roman"/>
          <w:sz w:val="24"/>
          <w:szCs w:val="24"/>
        </w:rPr>
        <w:t>.</w:t>
      </w:r>
      <w:r w:rsidR="00034B0B">
        <w:rPr>
          <w:rFonts w:ascii="Times New Roman" w:hAnsi="Times New Roman" w:cs="Times New Roman"/>
          <w:sz w:val="24"/>
          <w:szCs w:val="24"/>
        </w:rPr>
        <w:t xml:space="preserve"> </w:t>
      </w:r>
      <w:r w:rsidR="008D59CE">
        <w:rPr>
          <w:rFonts w:ascii="Times New Roman" w:hAnsi="Times New Roman" w:cs="Times New Roman"/>
          <w:sz w:val="24"/>
          <w:szCs w:val="24"/>
        </w:rPr>
        <w:t>Постановление вступает в силу со дня его подписания и подлежит размещению на официальном сайте Администрации Суджанского района Курской области.</w:t>
      </w:r>
    </w:p>
    <w:p w:rsidR="008D59CE" w:rsidRDefault="008D59CE" w:rsidP="008D59CE">
      <w:pPr>
        <w:jc w:val="both"/>
        <w:rPr>
          <w:rFonts w:ascii="Times New Roman" w:hAnsi="Times New Roman" w:cs="Times New Roman"/>
          <w:sz w:val="24"/>
          <w:szCs w:val="24"/>
        </w:rPr>
      </w:pPr>
    </w:p>
    <w:p w:rsidR="008D59CE" w:rsidRDefault="008D59CE" w:rsidP="008D59CE">
      <w:pPr>
        <w:jc w:val="both"/>
        <w:rPr>
          <w:rFonts w:ascii="Times New Roman" w:hAnsi="Times New Roman" w:cs="Times New Roman"/>
          <w:sz w:val="24"/>
          <w:szCs w:val="24"/>
        </w:rPr>
      </w:pPr>
    </w:p>
    <w:p w:rsidR="00034B0B" w:rsidRDefault="00C24BB7" w:rsidP="008D59CE">
      <w:pPr>
        <w:jc w:val="both"/>
        <w:rPr>
          <w:rFonts w:ascii="Times New Roman" w:hAnsi="Times New Roman" w:cs="Times New Roman"/>
          <w:sz w:val="24"/>
          <w:szCs w:val="24"/>
        </w:rPr>
      </w:pPr>
      <w:r>
        <w:rPr>
          <w:rFonts w:ascii="Times New Roman" w:hAnsi="Times New Roman" w:cs="Times New Roman"/>
          <w:sz w:val="24"/>
          <w:szCs w:val="24"/>
        </w:rPr>
        <w:t xml:space="preserve"> </w:t>
      </w:r>
      <w:r w:rsidR="00034B0B">
        <w:rPr>
          <w:rFonts w:ascii="Times New Roman" w:hAnsi="Times New Roman" w:cs="Times New Roman"/>
          <w:sz w:val="24"/>
          <w:szCs w:val="24"/>
        </w:rPr>
        <w:t>Глава</w:t>
      </w:r>
      <w:r w:rsidR="008D59CE">
        <w:rPr>
          <w:rFonts w:ascii="Times New Roman" w:hAnsi="Times New Roman" w:cs="Times New Roman"/>
          <w:sz w:val="24"/>
          <w:szCs w:val="24"/>
        </w:rPr>
        <w:t xml:space="preserve"> Суджанского района</w:t>
      </w:r>
    </w:p>
    <w:p w:rsidR="008D59CE" w:rsidRDefault="008D59CE" w:rsidP="008D59CE">
      <w:pPr>
        <w:jc w:val="both"/>
        <w:rPr>
          <w:rFonts w:ascii="Times New Roman" w:hAnsi="Times New Roman" w:cs="Times New Roman"/>
          <w:sz w:val="24"/>
          <w:szCs w:val="24"/>
        </w:rPr>
      </w:pPr>
      <w:r>
        <w:rPr>
          <w:rFonts w:ascii="Times New Roman" w:hAnsi="Times New Roman" w:cs="Times New Roman"/>
          <w:sz w:val="24"/>
          <w:szCs w:val="24"/>
        </w:rPr>
        <w:t xml:space="preserve"> Курской области          </w:t>
      </w:r>
      <w:r w:rsidR="00034B0B">
        <w:rPr>
          <w:rFonts w:ascii="Times New Roman" w:hAnsi="Times New Roman" w:cs="Times New Roman"/>
          <w:sz w:val="24"/>
          <w:szCs w:val="24"/>
        </w:rPr>
        <w:t xml:space="preserve">                                                                             А. Богачёв</w:t>
      </w:r>
    </w:p>
    <w:p w:rsidR="008D59CE" w:rsidRDefault="008D59CE" w:rsidP="008D59CE">
      <w:pPr>
        <w:jc w:val="both"/>
        <w:rPr>
          <w:rFonts w:ascii="Times New Roman" w:hAnsi="Times New Roman" w:cs="Times New Roman"/>
          <w:sz w:val="24"/>
          <w:szCs w:val="24"/>
        </w:rPr>
      </w:pPr>
    </w:p>
    <w:p w:rsidR="008D59CE" w:rsidRDefault="008D59CE" w:rsidP="008D59CE">
      <w:pPr>
        <w:rPr>
          <w:rFonts w:ascii="Times New Roman" w:eastAsia="Times New Roman" w:hAnsi="Times New Roman" w:cs="Times New Roman"/>
          <w:sz w:val="24"/>
          <w:szCs w:val="24"/>
          <w:lang w:eastAsia="ru-RU"/>
        </w:rPr>
      </w:pPr>
    </w:p>
    <w:p w:rsidR="00DA11D5" w:rsidRDefault="00D01700" w:rsidP="00D01700">
      <w:pPr>
        <w:ind w:left="7371" w:hanging="73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Утвержден </w:t>
      </w:r>
    </w:p>
    <w:p w:rsidR="00D01700" w:rsidRDefault="00D01700" w:rsidP="00D01700">
      <w:pPr>
        <w:ind w:left="7371" w:hanging="73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w:t>
      </w:r>
    </w:p>
    <w:p w:rsidR="00D01700" w:rsidRDefault="00D01700" w:rsidP="00D01700">
      <w:pPr>
        <w:ind w:left="7371" w:hanging="737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w:t>
      </w:r>
    </w:p>
    <w:p w:rsidR="00D01700" w:rsidRDefault="00D01700" w:rsidP="00D01700">
      <w:pPr>
        <w:ind w:left="7797" w:hanging="779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Суджанского                 района Курской области </w:t>
      </w:r>
    </w:p>
    <w:p w:rsidR="00D01700" w:rsidRDefault="00D01700" w:rsidP="00D01700">
      <w:pPr>
        <w:ind w:left="7797" w:hanging="779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10.08.2022 г               № 533</w:t>
      </w:r>
    </w:p>
    <w:p w:rsidR="00DA11D5" w:rsidRDefault="00DA11D5" w:rsidP="008D59CE">
      <w:pPr>
        <w:rPr>
          <w:rFonts w:ascii="Times New Roman" w:eastAsia="Times New Roman" w:hAnsi="Times New Roman" w:cs="Times New Roman"/>
          <w:sz w:val="24"/>
          <w:szCs w:val="24"/>
          <w:lang w:eastAsia="ru-RU"/>
        </w:rPr>
      </w:pPr>
    </w:p>
    <w:p w:rsidR="004E26ED" w:rsidRPr="00C05AF5" w:rsidRDefault="00C05AF5" w:rsidP="004E26ED">
      <w:pPr>
        <w:jc w:val="both"/>
        <w:rPr>
          <w:rFonts w:ascii="Times New Roman" w:hAnsi="Times New Roman" w:cs="Times New Roman"/>
          <w:b/>
          <w:sz w:val="24"/>
          <w:szCs w:val="24"/>
        </w:rPr>
      </w:pPr>
      <w:r w:rsidRPr="00C05AF5">
        <w:rPr>
          <w:rFonts w:ascii="Times New Roman" w:hAnsi="Times New Roman" w:cs="Times New Roman"/>
          <w:b/>
          <w:sz w:val="24"/>
          <w:szCs w:val="24"/>
        </w:rPr>
        <w:t xml:space="preserve">                 </w:t>
      </w:r>
      <w:r w:rsidR="00D01700">
        <w:rPr>
          <w:rFonts w:ascii="Times New Roman" w:hAnsi="Times New Roman" w:cs="Times New Roman"/>
          <w:b/>
          <w:sz w:val="24"/>
          <w:szCs w:val="24"/>
        </w:rPr>
        <w:t xml:space="preserve">                            </w:t>
      </w:r>
      <w:r w:rsidRPr="00C05AF5">
        <w:rPr>
          <w:rFonts w:ascii="Times New Roman" w:hAnsi="Times New Roman" w:cs="Times New Roman"/>
          <w:b/>
          <w:sz w:val="24"/>
          <w:szCs w:val="24"/>
        </w:rPr>
        <w:t xml:space="preserve">                                                                                     </w:t>
      </w:r>
    </w:p>
    <w:p w:rsidR="002569F1" w:rsidRDefault="002569F1" w:rsidP="002569F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b/>
          <w:bCs/>
          <w:sz w:val="24"/>
          <w:szCs w:val="24"/>
          <w:lang w:eastAsia="ar-SA"/>
        </w:rPr>
        <w:t>АДМИНИСТРАТИВНЫЙ РЕГЛАМЕНТ</w:t>
      </w:r>
    </w:p>
    <w:p w:rsidR="002569F1" w:rsidRDefault="002569F1" w:rsidP="002569F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предоставления Администрацией Суджанского района </w:t>
      </w:r>
    </w:p>
    <w:p w:rsidR="002569F1" w:rsidRDefault="002569F1" w:rsidP="002569F1">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Курской области муниципальной услуги</w:t>
      </w:r>
    </w:p>
    <w:p w:rsidR="002569F1" w:rsidRDefault="002569F1" w:rsidP="002569F1">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Суджанского района Курской области, и ежемесячной доплаты к пенсии выборным должностным лицам»</w:t>
      </w:r>
      <w:r>
        <w:rPr>
          <w:rFonts w:ascii="Times New Roman" w:hAnsi="Times New Roman" w:cs="Times New Roman"/>
          <w:b/>
          <w:bCs/>
          <w:snapToGrid w:val="0"/>
          <w:sz w:val="24"/>
          <w:szCs w:val="24"/>
          <w:lang w:eastAsia="ru-RU"/>
        </w:rPr>
        <w:t xml:space="preserve"> </w:t>
      </w:r>
    </w:p>
    <w:p w:rsidR="002569F1" w:rsidRDefault="002569F1" w:rsidP="002569F1">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2569F1" w:rsidRDefault="002569F1" w:rsidP="002569F1">
      <w:pPr>
        <w:widowControl w:val="0"/>
        <w:numPr>
          <w:ilvl w:val="0"/>
          <w:numId w:val="2"/>
        </w:numPr>
        <w:autoSpaceDE w:val="0"/>
        <w:autoSpaceDN w:val="0"/>
        <w:adjustRightInd w:val="0"/>
        <w:spacing w:after="0" w:line="240" w:lineRule="auto"/>
        <w:ind w:left="0"/>
        <w:jc w:val="center"/>
        <w:rPr>
          <w:rFonts w:ascii="Times New Roman" w:hAnsi="Times New Roman" w:cs="Times New Roman"/>
          <w:b/>
          <w:bCs/>
          <w:sz w:val="24"/>
          <w:szCs w:val="24"/>
          <w:lang w:eastAsia="ru-RU"/>
        </w:rPr>
      </w:pPr>
      <w:r>
        <w:rPr>
          <w:rFonts w:ascii="Times New Roman" w:hAnsi="Times New Roman" w:cs="Times New Roman"/>
          <w:b/>
          <w:bCs/>
          <w:snapToGrid w:val="0"/>
          <w:sz w:val="24"/>
          <w:szCs w:val="24"/>
          <w:lang w:eastAsia="ru-RU"/>
        </w:rPr>
        <w:t xml:space="preserve">Общие положения  </w:t>
      </w:r>
    </w:p>
    <w:p w:rsidR="002569F1" w:rsidRDefault="002569F1" w:rsidP="002569F1">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2569F1" w:rsidRDefault="002569F1" w:rsidP="002569F1">
      <w:pPr>
        <w:widowControl w:val="0"/>
        <w:numPr>
          <w:ilvl w:val="1"/>
          <w:numId w:val="3"/>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Pr>
          <w:rFonts w:ascii="Times New Roman" w:hAnsi="Times New Roman" w:cs="Times New Roman"/>
          <w:b/>
          <w:bCs/>
          <w:spacing w:val="-1"/>
          <w:sz w:val="24"/>
          <w:szCs w:val="24"/>
          <w:lang w:eastAsia="ru-RU"/>
        </w:rPr>
        <w:t>Предмет регулирования   административного регламента</w:t>
      </w:r>
    </w:p>
    <w:p w:rsidR="002569F1" w:rsidRDefault="002569F1" w:rsidP="002569F1">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2569F1" w:rsidRDefault="002569F1" w:rsidP="002569F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2569F1" w:rsidRDefault="002569F1" w:rsidP="002569F1">
      <w:pPr>
        <w:suppressAutoHyphens/>
        <w:spacing w:after="0" w:line="240" w:lineRule="auto"/>
        <w:ind w:firstLine="420"/>
        <w:jc w:val="both"/>
        <w:rPr>
          <w:rFonts w:ascii="Times New Roman" w:hAnsi="Times New Roman" w:cs="Times New Roman"/>
          <w:sz w:val="24"/>
          <w:szCs w:val="24"/>
          <w:lang w:eastAsia="ar-SA"/>
        </w:rPr>
      </w:pPr>
      <w:r>
        <w:rPr>
          <w:rFonts w:ascii="Times New Roman" w:hAnsi="Times New Roman" w:cs="Times New Roman"/>
          <w:sz w:val="24"/>
          <w:szCs w:val="24"/>
          <w:lang w:eastAsia="ar-SA"/>
        </w:rPr>
        <w:t>Административный регламент предоставления Администрацией Суджанского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Суджанского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2569F1" w:rsidRDefault="002569F1" w:rsidP="002569F1">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2569F1" w:rsidRDefault="002569F1" w:rsidP="002569F1">
      <w:pPr>
        <w:widowControl w:val="0"/>
        <w:numPr>
          <w:ilvl w:val="1"/>
          <w:numId w:val="3"/>
        </w:numPr>
        <w:autoSpaceDE w:val="0"/>
        <w:autoSpaceDN w:val="0"/>
        <w:adjustRightInd w:val="0"/>
        <w:spacing w:after="0" w:line="240" w:lineRule="auto"/>
        <w:ind w:left="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Круг заявителей</w:t>
      </w:r>
    </w:p>
    <w:p w:rsidR="002569F1" w:rsidRDefault="002569F1" w:rsidP="002569F1">
      <w:pPr>
        <w:widowControl w:val="0"/>
        <w:autoSpaceDE w:val="0"/>
        <w:autoSpaceDN w:val="0"/>
        <w:adjustRightInd w:val="0"/>
        <w:spacing w:after="0" w:line="240" w:lineRule="auto"/>
        <w:rPr>
          <w:rFonts w:ascii="Times New Roman" w:hAnsi="Times New Roman" w:cs="Times New Roman"/>
          <w:b/>
          <w:bCs/>
          <w:sz w:val="24"/>
          <w:szCs w:val="24"/>
          <w:lang w:eastAsia="ru-RU"/>
        </w:rPr>
      </w:pPr>
    </w:p>
    <w:p w:rsidR="002569F1" w:rsidRDefault="002569F1" w:rsidP="00256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лица, замещавшие должности муниципальной службы </w:t>
      </w:r>
      <w:proofErr w:type="gramStart"/>
      <w:r>
        <w:rPr>
          <w:rFonts w:ascii="Times New Roman" w:hAnsi="Times New Roman" w:cs="Times New Roman"/>
          <w:sz w:val="24"/>
          <w:szCs w:val="24"/>
        </w:rPr>
        <w:t>в  Администрации</w:t>
      </w:r>
      <w:proofErr w:type="gramEnd"/>
      <w:r>
        <w:rPr>
          <w:rFonts w:ascii="Times New Roman" w:hAnsi="Times New Roman" w:cs="Times New Roman"/>
          <w:sz w:val="24"/>
          <w:szCs w:val="24"/>
        </w:rPr>
        <w:t xml:space="preserve"> Суджанского района;</w:t>
      </w:r>
    </w:p>
    <w:p w:rsidR="002569F1" w:rsidRDefault="002569F1" w:rsidP="00256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лица, замещавшие выборные должности в Администрации Суджанского района Курской области; </w:t>
      </w:r>
    </w:p>
    <w:p w:rsidR="002569F1" w:rsidRDefault="002569F1" w:rsidP="002569F1">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kern w:val="2"/>
          <w:sz w:val="24"/>
          <w:szCs w:val="24"/>
          <w:lang w:eastAsia="ar-SA"/>
        </w:rPr>
        <w:t xml:space="preserve">-  </w:t>
      </w:r>
      <w:r>
        <w:rPr>
          <w:rFonts w:ascii="Times New Roman" w:hAnsi="Times New Roman" w:cs="Times New Roman"/>
          <w:sz w:val="24"/>
          <w:szCs w:val="24"/>
          <w:lang w:eastAsia="ru-RU"/>
        </w:rPr>
        <w:t xml:space="preserve">либо </w:t>
      </w:r>
      <w:proofErr w:type="gramStart"/>
      <w:r>
        <w:rPr>
          <w:rFonts w:ascii="Times New Roman" w:hAnsi="Times New Roman" w:cs="Times New Roman"/>
          <w:sz w:val="24"/>
          <w:szCs w:val="24"/>
          <w:lang w:eastAsia="ru-RU"/>
        </w:rPr>
        <w:t>их  уполномоченные</w:t>
      </w:r>
      <w:proofErr w:type="gramEnd"/>
      <w:r>
        <w:rPr>
          <w:rFonts w:ascii="Times New Roman" w:hAnsi="Times New Roman" w:cs="Times New Roman"/>
          <w:sz w:val="24"/>
          <w:szCs w:val="24"/>
          <w:lang w:eastAsia="ru-RU"/>
        </w:rPr>
        <w:t xml:space="preserve"> представители  (далее - заявители).</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t>1.2.1 Заявителями пенсии за выслугу </w:t>
      </w:r>
      <w:proofErr w:type="gramStart"/>
      <w:r>
        <w:t>лет  являются</w:t>
      </w:r>
      <w:proofErr w:type="gramEnd"/>
      <w:r>
        <w:t> муниципальные служащие, которые: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а) имеют право на пенсию за выслугу лет, устанавливаемую к страховой пенсии по старости (инвалидности), назначенной в соответствии с </w:t>
      </w:r>
      <w:hyperlink r:id="rId6" w:tgtFrame="_blank" w:history="1">
        <w:r>
          <w:rPr>
            <w:rStyle w:val="a4"/>
            <w:rFonts w:ascii="Times New Roman" w:eastAsia="Times New Roman" w:hAnsi="Times New Roman" w:cs="Times New Roman"/>
            <w:sz w:val="24"/>
            <w:szCs w:val="24"/>
            <w:lang w:eastAsia="ru-RU"/>
          </w:rPr>
          <w:t>Федеральным законом</w:t>
        </w:r>
      </w:hyperlink>
      <w:r>
        <w:rPr>
          <w:rFonts w:ascii="Times New Roman" w:eastAsia="Times New Roman" w:hAnsi="Times New Roman" w:cs="Times New Roman"/>
          <w:sz w:val="24"/>
          <w:szCs w:val="24"/>
          <w:lang w:eastAsia="ru-RU"/>
        </w:rPr>
        <w:t> от 28.12.2013 № 400-ФЗ "О страховых пенсиях" либо досрочно назначенной  в соответствии с </w:t>
      </w:r>
      <w:hyperlink r:id="rId7" w:tgtFrame="_blank" w:history="1">
        <w:r>
          <w:rPr>
            <w:rStyle w:val="a4"/>
            <w:rFonts w:ascii="Times New Roman" w:eastAsia="Times New Roman" w:hAnsi="Times New Roman" w:cs="Times New Roman"/>
            <w:sz w:val="24"/>
            <w:szCs w:val="24"/>
            <w:lang w:eastAsia="ru-RU"/>
          </w:rPr>
          <w:t>Законом</w:t>
        </w:r>
      </w:hyperlink>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tgtFrame="_blank" w:history="1">
        <w:r>
          <w:rPr>
            <w:rStyle w:val="a4"/>
            <w:rFonts w:ascii="Times New Roman" w:eastAsia="Times New Roman" w:hAnsi="Times New Roman" w:cs="Times New Roman"/>
            <w:sz w:val="24"/>
            <w:szCs w:val="24"/>
            <w:lang w:eastAsia="ru-RU"/>
          </w:rPr>
          <w:t>приложению</w:t>
        </w:r>
      </w:hyperlink>
      <w:r>
        <w:rPr>
          <w:rFonts w:ascii="Times New Roman" w:eastAsia="Times New Roman" w:hAnsi="Times New Roman" w:cs="Times New Roman"/>
          <w:b/>
          <w:bCs/>
          <w:sz w:val="24"/>
          <w:szCs w:val="24"/>
          <w:lang w:eastAsia="ru-RU"/>
        </w:rPr>
        <w:t> </w:t>
      </w:r>
      <w:r>
        <w:rPr>
          <w:rFonts w:ascii="Times New Roman" w:eastAsia="Times New Roman" w:hAnsi="Times New Roman" w:cs="Times New Roman"/>
          <w:sz w:val="24"/>
          <w:szCs w:val="24"/>
          <w:lang w:eastAsia="ru-RU"/>
        </w:rPr>
        <w:t>к </w:t>
      </w:r>
      <w:hyperlink r:id="rId9" w:tgtFrame="_blank" w:history="1">
        <w:r>
          <w:rPr>
            <w:rStyle w:val="a4"/>
            <w:rFonts w:ascii="Times New Roman" w:eastAsia="Times New Roman" w:hAnsi="Times New Roman" w:cs="Times New Roman"/>
            <w:sz w:val="24"/>
            <w:szCs w:val="24"/>
            <w:lang w:eastAsia="ru-RU"/>
          </w:rPr>
          <w:t>Федеральному закону</w:t>
        </w:r>
      </w:hyperlink>
      <w:r>
        <w:rPr>
          <w:rFonts w:ascii="Times New Roman" w:eastAsia="Times New Roman" w:hAnsi="Times New Roman" w:cs="Times New Roman"/>
          <w:sz w:val="24"/>
          <w:szCs w:val="24"/>
          <w:lang w:eastAsia="ru-RU"/>
        </w:rPr>
        <w:t> от 15.12.2001 №166-ФЗ "О государственном пенсионном обеспечении в Российской Федерации: </w:t>
      </w:r>
    </w:p>
    <w:p w:rsidR="002569F1" w:rsidRDefault="002569F1" w:rsidP="002569F1">
      <w:pPr>
        <w:spacing w:after="0" w:line="240" w:lineRule="auto"/>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single" w:sz="6" w:space="0" w:color="000000"/>
              <w:left w:val="nil"/>
              <w:bottom w:val="nil"/>
              <w:right w:val="nil"/>
            </w:tcBorders>
            <w:vAlign w:val="center"/>
            <w:hideMark/>
          </w:tcPr>
          <w:p w:rsidR="002569F1" w:rsidRDefault="002569F1">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назначения пенсии за выслугу лет </w:t>
            </w:r>
          </w:p>
        </w:tc>
        <w:tc>
          <w:tcPr>
            <w:tcW w:w="6300" w:type="dxa"/>
            <w:tcBorders>
              <w:top w:val="single" w:sz="6" w:space="0" w:color="000000"/>
              <w:left w:val="nil"/>
              <w:bottom w:val="nil"/>
              <w:right w:val="nil"/>
            </w:tcBorders>
            <w:vAlign w:val="center"/>
            <w:hideMark/>
          </w:tcPr>
          <w:p w:rsidR="002569F1" w:rsidRDefault="002569F1">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Стаж для назначения пенсии за выслугу лет в соответствующем году </w:t>
            </w:r>
          </w:p>
        </w:tc>
      </w:tr>
      <w:tr w:rsidR="002569F1" w:rsidTr="002569F1">
        <w:tc>
          <w:tcPr>
            <w:tcW w:w="3390" w:type="dxa"/>
            <w:tcBorders>
              <w:top w:val="single" w:sz="6" w:space="0" w:color="000000"/>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2017 </w:t>
            </w:r>
          </w:p>
        </w:tc>
        <w:tc>
          <w:tcPr>
            <w:tcW w:w="6300" w:type="dxa"/>
            <w:tcBorders>
              <w:top w:val="single" w:sz="6" w:space="0" w:color="000000"/>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лет 6 месяцев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2018 </w:t>
            </w:r>
          </w:p>
        </w:tc>
        <w:tc>
          <w:tcPr>
            <w:tcW w:w="630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лет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w:t>
            </w:r>
          </w:p>
        </w:tc>
        <w:tc>
          <w:tcPr>
            <w:tcW w:w="630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лет 6 месяцев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w:t>
            </w:r>
          </w:p>
        </w:tc>
        <w:tc>
          <w:tcPr>
            <w:tcW w:w="630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лет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w:t>
            </w:r>
          </w:p>
        </w:tc>
        <w:tc>
          <w:tcPr>
            <w:tcW w:w="630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лет 6 месяцев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w:t>
            </w:r>
          </w:p>
        </w:tc>
        <w:tc>
          <w:tcPr>
            <w:tcW w:w="630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лет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w:t>
            </w:r>
          </w:p>
        </w:tc>
        <w:tc>
          <w:tcPr>
            <w:tcW w:w="630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лет 6 месяцев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w:t>
            </w:r>
          </w:p>
        </w:tc>
        <w:tc>
          <w:tcPr>
            <w:tcW w:w="630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лет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w:t>
            </w:r>
          </w:p>
        </w:tc>
        <w:tc>
          <w:tcPr>
            <w:tcW w:w="6300" w:type="dxa"/>
            <w:tcBorders>
              <w:top w:val="nil"/>
              <w:left w:val="nil"/>
              <w:bottom w:val="nil"/>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лет 6 месяцев </w:t>
            </w:r>
          </w:p>
        </w:tc>
      </w:tr>
    </w:tbl>
    <w:p w:rsidR="002569F1" w:rsidRDefault="002569F1" w:rsidP="002569F1">
      <w:pPr>
        <w:spacing w:after="0" w:line="240" w:lineRule="auto"/>
        <w:ind w:right="-180"/>
        <w:jc w:val="center"/>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6300"/>
      </w:tblGrid>
      <w:tr w:rsidR="002569F1" w:rsidTr="002569F1">
        <w:tc>
          <w:tcPr>
            <w:tcW w:w="3390" w:type="dxa"/>
            <w:tcBorders>
              <w:top w:val="nil"/>
              <w:left w:val="nil"/>
              <w:bottom w:val="single" w:sz="6" w:space="0" w:color="000000"/>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и последующие годы </w:t>
            </w:r>
          </w:p>
        </w:tc>
        <w:tc>
          <w:tcPr>
            <w:tcW w:w="6300" w:type="dxa"/>
            <w:tcBorders>
              <w:top w:val="nil"/>
              <w:left w:val="nil"/>
              <w:bottom w:val="single" w:sz="6" w:space="0" w:color="000000"/>
              <w:right w:val="nil"/>
            </w:tcBorders>
            <w:vAlign w:val="center"/>
            <w:hideMark/>
          </w:tcPr>
          <w:p w:rsidR="002569F1" w:rsidRDefault="002569F1">
            <w:pPr>
              <w:spacing w:after="0" w:line="240" w:lineRule="auto"/>
              <w:ind w:right="-18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лет </w:t>
            </w:r>
          </w:p>
        </w:tc>
      </w:tr>
    </w:tbl>
    <w:p w:rsidR="002569F1" w:rsidRDefault="002569F1" w:rsidP="002569F1">
      <w:pPr>
        <w:spacing w:after="0" w:line="240" w:lineRule="auto"/>
        <w:ind w:right="-180"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Pr>
          <w:rFonts w:ascii="Times New Roman" w:eastAsia="Times New Roman" w:hAnsi="Times New Roman" w:cs="Times New Roman"/>
          <w:sz w:val="24"/>
          <w:szCs w:val="24"/>
          <w:lang w:eastAsia="ru-RU"/>
        </w:rPr>
        <w:t>: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 соглашение сторон;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расторжение трудового договора по инициативе муниципального служащего;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отказ муниципального служащего от продолжения работы в связи с изменением определенных сторонами условий трудового договора;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tgtFrame="_blank" w:history="1">
        <w:r>
          <w:rPr>
            <w:rStyle w:val="a4"/>
            <w:rFonts w:ascii="Times New Roman" w:eastAsia="Times New Roman" w:hAnsi="Times New Roman" w:cs="Times New Roman"/>
            <w:sz w:val="24"/>
            <w:szCs w:val="24"/>
            <w:lang w:eastAsia="ru-RU"/>
          </w:rPr>
          <w:t>частью 2 статьи 19</w:t>
        </w:r>
      </w:hyperlink>
      <w:r>
        <w:rPr>
          <w:rFonts w:ascii="Times New Roman" w:eastAsia="Times New Roman" w:hAnsi="Times New Roman" w:cs="Times New Roman"/>
          <w:sz w:val="24"/>
          <w:szCs w:val="24"/>
          <w:lang w:eastAsia="ru-RU"/>
        </w:rPr>
        <w:t>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w:t>
      </w:r>
      <w:proofErr w:type="gramStart"/>
      <w:r>
        <w:rPr>
          <w:rFonts w:ascii="Times New Roman" w:eastAsia="Times New Roman" w:hAnsi="Times New Roman" w:cs="Times New Roman"/>
          <w:sz w:val="24"/>
          <w:szCs w:val="24"/>
          <w:lang w:eastAsia="ru-RU"/>
        </w:rPr>
        <w:t>должностей  составляет</w:t>
      </w:r>
      <w:proofErr w:type="gramEnd"/>
      <w:r>
        <w:rPr>
          <w:rFonts w:ascii="Times New Roman" w:eastAsia="Times New Roman" w:hAnsi="Times New Roman" w:cs="Times New Roman"/>
          <w:sz w:val="24"/>
          <w:szCs w:val="24"/>
          <w:lang w:eastAsia="ru-RU"/>
        </w:rPr>
        <w:t xml:space="preserve"> не менее 12 полных месяцев и </w:t>
      </w:r>
      <w:r>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Pr>
          <w:rFonts w:ascii="Times New Roman" w:eastAsia="Times New Roman" w:hAnsi="Times New Roman" w:cs="Times New Roman"/>
          <w:sz w:val="24"/>
          <w:szCs w:val="24"/>
          <w:lang w:eastAsia="ru-RU"/>
        </w:rPr>
        <w:t>: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отказ муниципального служащего от перевода в другую местность вместе с представителем нанимателя (работодателем);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наличие заболевания, препятствующего прохождению муниципальной службы и подтвержденного заключением медицинской организации;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сокращение численности или штата муниципальных служащих в органах местного самоуправления и их аппаратах;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ликвидация органов местного самоуправления;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признание муниципального служащего недееспособным или ограниченно дееспособным решением суда, вступившим в законную силу. </w:t>
      </w:r>
    </w:p>
    <w:p w:rsidR="002569F1" w:rsidRDefault="002569F1" w:rsidP="002569F1">
      <w:pPr>
        <w:spacing w:after="0" w:line="240" w:lineRule="auto"/>
        <w:ind w:right="75"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tgtFrame="_blank" w:history="1">
        <w:r>
          <w:rPr>
            <w:rStyle w:val="a4"/>
            <w:rFonts w:ascii="Times New Roman" w:eastAsia="Times New Roman" w:hAnsi="Times New Roman" w:cs="Times New Roman"/>
            <w:sz w:val="24"/>
            <w:szCs w:val="24"/>
            <w:lang w:eastAsia="ru-RU"/>
          </w:rPr>
          <w:t>Федеральным законом</w:t>
        </w:r>
      </w:hyperlink>
      <w:r>
        <w:rPr>
          <w:rFonts w:ascii="Times New Roman" w:eastAsia="Times New Roman" w:hAnsi="Times New Roman" w:cs="Times New Roman"/>
          <w:sz w:val="24"/>
          <w:szCs w:val="24"/>
          <w:lang w:eastAsia="ru-RU"/>
        </w:rPr>
        <w:t> от </w:t>
      </w:r>
      <w:proofErr w:type="gramStart"/>
      <w:r>
        <w:rPr>
          <w:rFonts w:ascii="Times New Roman" w:eastAsia="Times New Roman" w:hAnsi="Times New Roman" w:cs="Times New Roman"/>
          <w:sz w:val="24"/>
          <w:szCs w:val="24"/>
          <w:lang w:eastAsia="ru-RU"/>
        </w:rPr>
        <w:t>28.12.2013  №</w:t>
      </w:r>
      <w:proofErr w:type="gramEnd"/>
      <w:r>
        <w:rPr>
          <w:rFonts w:ascii="Times New Roman" w:eastAsia="Times New Roman" w:hAnsi="Times New Roman" w:cs="Times New Roman"/>
          <w:sz w:val="24"/>
          <w:szCs w:val="24"/>
          <w:lang w:eastAsia="ru-RU"/>
        </w:rPr>
        <w:t> 400-ФЗ "О страховых пенсиях".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1.2.3. Заявителями ежемесячной доплаты к страховой пенсии по старости (</w:t>
      </w:r>
      <w:proofErr w:type="gramStart"/>
      <w:r>
        <w:rPr>
          <w:rFonts w:ascii="Times New Roman" w:eastAsia="Times New Roman" w:hAnsi="Times New Roman" w:cs="Times New Roman"/>
          <w:sz w:val="24"/>
          <w:szCs w:val="24"/>
          <w:lang w:eastAsia="ru-RU"/>
        </w:rPr>
        <w:t>инвалидности)  являются</w:t>
      </w:r>
      <w:proofErr w:type="gramEnd"/>
      <w:r>
        <w:rPr>
          <w:rFonts w:ascii="Times New Roman" w:eastAsia="Times New Roman" w:hAnsi="Times New Roman" w:cs="Times New Roman"/>
          <w:sz w:val="24"/>
          <w:szCs w:val="24"/>
          <w:lang w:eastAsia="ru-RU"/>
        </w:rPr>
        <w:t> лица, замещавшие выборные должности в Администрации Суджанского района Курской области на постоянной основе: </w:t>
      </w:r>
    </w:p>
    <w:p w:rsidR="002569F1" w:rsidRDefault="002569F1" w:rsidP="002569F1">
      <w:pPr>
        <w:spacing w:after="0" w:line="240" w:lineRule="auto"/>
        <w:ind w:firstLine="705"/>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Глава Суджанского района Курской области, </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-Председатель Представительного Собрания Суджанского района Курской области.</w:t>
      </w:r>
    </w:p>
    <w:p w:rsidR="002569F1" w:rsidRDefault="002569F1" w:rsidP="002569F1">
      <w:pPr>
        <w:spacing w:after="0" w:line="240" w:lineRule="auto"/>
        <w:ind w:firstLine="705"/>
        <w:jc w:val="both"/>
        <w:textAlignment w:val="baseline"/>
        <w:rPr>
          <w:rFonts w:ascii="Segoe UI" w:eastAsia="Times New Roman" w:hAnsi="Segoe UI" w:cs="Segoe UI"/>
          <w:sz w:val="24"/>
          <w:szCs w:val="24"/>
          <w:lang w:eastAsia="ru-RU"/>
        </w:rPr>
      </w:pPr>
      <w:r>
        <w:rPr>
          <w:rFonts w:ascii="Times New Roman" w:eastAsia="Times New Roman" w:hAnsi="Times New Roman" w:cs="Times New Roman"/>
          <w:sz w:val="24"/>
          <w:szCs w:val="24"/>
          <w:lang w:eastAsia="ru-RU"/>
        </w:rPr>
        <w:t>Право на установление ежемесячной доплаты к страховой пенсии по старости (инвалидности) определяется «Правилами обращения за пенсией за выслугу лет лиц, замещавших должности муниципальной службы Администрации Суджанского района Курской области, ее назначения, перерасчета размера выплаты, индексации и ведения пенсионной документации»</w:t>
      </w:r>
    </w:p>
    <w:p w:rsidR="002569F1" w:rsidRDefault="002569F1" w:rsidP="002569F1">
      <w:pPr>
        <w:spacing w:after="0" w:line="240" w:lineRule="auto"/>
        <w:ind w:firstLine="708"/>
        <w:jc w:val="both"/>
        <w:rPr>
          <w:rFonts w:ascii="Times New Roman" w:eastAsia="Calibri" w:hAnsi="Times New Roman" w:cs="Times New Roman"/>
          <w:sz w:val="24"/>
          <w:szCs w:val="24"/>
          <w:lang w:eastAsia="ru-RU"/>
        </w:rPr>
      </w:pPr>
    </w:p>
    <w:p w:rsidR="002569F1" w:rsidRDefault="002569F1" w:rsidP="002569F1">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2569F1" w:rsidRDefault="002569F1" w:rsidP="002569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eastAsia="ar-SA"/>
        </w:rPr>
        <w:t xml:space="preserve">1.3 </w:t>
      </w:r>
      <w:r>
        <w:rPr>
          <w:rFonts w:ascii="Times New Roman" w:hAnsi="Times New Roman" w:cs="Times New Roman"/>
          <w:b/>
          <w:bCs/>
          <w:sz w:val="24"/>
          <w:szCs w:val="24"/>
        </w:rPr>
        <w:t>Требования к порядку информирования о предоставлении</w:t>
      </w:r>
    </w:p>
    <w:p w:rsidR="002569F1" w:rsidRDefault="002569F1" w:rsidP="002569F1">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услуги   </w:t>
      </w:r>
    </w:p>
    <w:p w:rsidR="002569F1" w:rsidRDefault="002569F1" w:rsidP="002569F1">
      <w:pPr>
        <w:spacing w:after="0" w:line="240" w:lineRule="auto"/>
        <w:ind w:firstLine="567"/>
        <w:rPr>
          <w:rFonts w:ascii="Times New Roman" w:hAnsi="Times New Roman" w:cs="Times New Roman"/>
          <w:sz w:val="24"/>
          <w:szCs w:val="24"/>
        </w:rPr>
      </w:pPr>
    </w:p>
    <w:p w:rsidR="002569F1" w:rsidRDefault="002569F1" w:rsidP="002569F1">
      <w:pPr>
        <w:pStyle w:val="paragraph"/>
        <w:spacing w:before="0" w:beforeAutospacing="0" w:after="0" w:afterAutospacing="0"/>
        <w:ind w:firstLine="555"/>
        <w:jc w:val="both"/>
        <w:textAlignment w:val="baseline"/>
        <w:rPr>
          <w:rFonts w:ascii="Segoe UI" w:hAnsi="Segoe UI" w:cs="Segoe UI"/>
        </w:rPr>
      </w:pPr>
      <w:r>
        <w:rPr>
          <w:b/>
          <w:bCs/>
        </w:rPr>
        <w:t xml:space="preserve">1.3.1. </w:t>
      </w:r>
      <w:r>
        <w:rPr>
          <w:rStyle w:val="normaltextrun"/>
          <w:b/>
          <w:bC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1731B5">
        <w:rPr>
          <w:rStyle w:val="normaltextrun"/>
          <w:b/>
          <w:bCs/>
        </w:rPr>
        <w:t>нкций)" (далее - Единый портал), АУКО «МФЦ».</w:t>
      </w:r>
    </w:p>
    <w:p w:rsidR="002569F1" w:rsidRDefault="002569F1" w:rsidP="002569F1">
      <w:pPr>
        <w:pStyle w:val="paragraph"/>
        <w:spacing w:before="0" w:beforeAutospacing="0" w:after="0" w:afterAutospacing="0"/>
        <w:ind w:firstLine="555"/>
        <w:jc w:val="center"/>
        <w:textAlignment w:val="baseline"/>
        <w:rPr>
          <w:rFonts w:ascii="Segoe UI" w:hAnsi="Segoe UI" w:cs="Segoe UI"/>
        </w:rPr>
      </w:pPr>
      <w:r>
        <w:rPr>
          <w:rStyle w:val="eop"/>
        </w:rPr>
        <w:t> </w:t>
      </w:r>
    </w:p>
    <w:p w:rsidR="002569F1" w:rsidRDefault="002569F1" w:rsidP="002569F1">
      <w:pPr>
        <w:pStyle w:val="paragraph"/>
        <w:spacing w:before="0" w:beforeAutospacing="0" w:after="0" w:afterAutospacing="0"/>
        <w:jc w:val="both"/>
        <w:textAlignment w:val="baseline"/>
        <w:rPr>
          <w:rFonts w:ascii="Segoe UI" w:hAnsi="Segoe UI" w:cs="Segoe UI"/>
        </w:rPr>
      </w:pP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Информирование заявителей по вопросам предоставления </w:t>
      </w:r>
      <w:proofErr w:type="gramStart"/>
      <w:r>
        <w:rPr>
          <w:rStyle w:val="contextualspellingandgrammarerror"/>
        </w:rPr>
        <w:t>муниципальной  услуги</w:t>
      </w:r>
      <w:proofErr w:type="gramEnd"/>
      <w:r>
        <w:rPr>
          <w:rStyle w:val="normaltextrun"/>
        </w:rPr>
        <w:t>,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Информирование заявителей организуется следующим образом:</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индивидуальное информирование (устное, письменное);</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публичное информирование (средства массовой информации, сеть «Интернет»). </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Информирование заявителей организуется следующим образом:</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индивидуальное информирование (устное, письменное);</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публичное информирование (средства массовой информации, сеть «Интернет»).</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Индивидуальное устное информирование осуществляется спе</w:t>
      </w:r>
      <w:r w:rsidR="001731B5">
        <w:rPr>
          <w:rStyle w:val="normaltextrun"/>
        </w:rPr>
        <w:t>циалистами АУКО «МФЦ»</w:t>
      </w:r>
      <w:r>
        <w:rPr>
          <w:rStyle w:val="normaltextrun"/>
        </w:rPr>
        <w:t> </w:t>
      </w:r>
      <w:r w:rsidR="001731B5">
        <w:rPr>
          <w:rStyle w:val="normaltextrun"/>
        </w:rPr>
        <w:t xml:space="preserve">(далее </w:t>
      </w:r>
      <w:proofErr w:type="gramStart"/>
      <w:r w:rsidR="001731B5">
        <w:rPr>
          <w:rStyle w:val="normaltextrun"/>
        </w:rPr>
        <w:t>МФЦ)</w:t>
      </w:r>
      <w:r>
        <w:rPr>
          <w:rStyle w:val="normaltextrun"/>
        </w:rPr>
        <w:t>  при</w:t>
      </w:r>
      <w:proofErr w:type="gramEnd"/>
      <w:r>
        <w:rPr>
          <w:rStyle w:val="normaltextrun"/>
        </w:rPr>
        <w:t xml:space="preserve"> обращении заявителей за информацией лично (в том числе по телефону).</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 xml:space="preserve">График работы Администрации, </w:t>
      </w:r>
      <w:r w:rsidR="001731B5">
        <w:rPr>
          <w:rStyle w:val="normaltextrun"/>
        </w:rPr>
        <w:t xml:space="preserve">АУКО «МФЦ», </w:t>
      </w:r>
      <w:r>
        <w:rPr>
          <w:rStyle w:val="normaltextrun"/>
        </w:rPr>
        <w:t>график личного приема заявителей размещается </w:t>
      </w:r>
      <w:r>
        <w:rPr>
          <w:rStyle w:val="contextualspellingandgrammarerror"/>
        </w:rPr>
        <w:t>в   информационно</w:t>
      </w:r>
      <w:r>
        <w:rPr>
          <w:rStyle w:val="normaltextrun"/>
        </w:rPr>
        <w:t xml:space="preserve"> - телекоммуникационной сети «Интернет» на официальном сайте </w:t>
      </w:r>
      <w:proofErr w:type="gramStart"/>
      <w:r>
        <w:rPr>
          <w:rStyle w:val="normaltextrun"/>
        </w:rPr>
        <w:t xml:space="preserve">Администрации </w:t>
      </w:r>
      <w:r w:rsidR="001731B5">
        <w:rPr>
          <w:rStyle w:val="normaltextrun"/>
        </w:rPr>
        <w:t xml:space="preserve"> района</w:t>
      </w:r>
      <w:proofErr w:type="gramEnd"/>
      <w:r w:rsidR="001731B5">
        <w:rPr>
          <w:rStyle w:val="normaltextrun"/>
        </w:rPr>
        <w:t>, АУКО «МФЦ» и на информационных стендах</w:t>
      </w:r>
      <w:r>
        <w:rPr>
          <w:rStyle w:val="normaltextrun"/>
        </w:rPr>
        <w:t>.</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Специалист отдела организационной и кадровой работы Администрации района принимает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Pr>
          <w:rStyle w:val="eop"/>
        </w:rPr>
        <w:t> </w:t>
      </w:r>
    </w:p>
    <w:p w:rsidR="00052E48" w:rsidRDefault="002569F1" w:rsidP="002569F1">
      <w:pPr>
        <w:pStyle w:val="paragraph"/>
        <w:spacing w:before="0" w:beforeAutospacing="0" w:after="0" w:afterAutospacing="0"/>
        <w:ind w:firstLine="705"/>
        <w:jc w:val="both"/>
        <w:textAlignment w:val="baseline"/>
        <w:rPr>
          <w:rStyle w:val="normaltextrun"/>
        </w:rPr>
      </w:pPr>
      <w:r>
        <w:rPr>
          <w:rStyle w:val="normaltextrun"/>
        </w:rPr>
        <w:t>Ответ на устное обращение с согласия заявителя предоставляется в устной фор</w:t>
      </w:r>
      <w:r w:rsidR="00052E48">
        <w:rPr>
          <w:rStyle w:val="normaltextrun"/>
        </w:rPr>
        <w:t>ме в виде консультации по телефону.</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 xml:space="preserve"> В остальных случаях в установленный законом срок </w:t>
      </w:r>
      <w:r>
        <w:rPr>
          <w:rStyle w:val="contextualspellingandgrammarerror"/>
        </w:rPr>
        <w:t>предоставляется   письменный</w:t>
      </w:r>
      <w:r>
        <w:rPr>
          <w:rStyle w:val="normaltextrun"/>
        </w:rPr>
        <w:t> ответ по существу поставленных в устном обращении   вопросов.</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Если для подготовки ответа требуется продолжительное врем</w:t>
      </w:r>
      <w:r w:rsidR="00052E48">
        <w:rPr>
          <w:rStyle w:val="normaltextrun"/>
        </w:rPr>
        <w:t>я, специалист АУКО «МФЦ»</w:t>
      </w:r>
      <w:r>
        <w:rPr>
          <w:rStyle w:val="normaltextrun"/>
        </w:rPr>
        <w:t xml:space="preserve">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Время индивидуального устного информирования </w:t>
      </w:r>
      <w:r>
        <w:rPr>
          <w:rStyle w:val="contextualspellingandgrammarerror"/>
        </w:rPr>
        <w:t>заявителя (</w:t>
      </w:r>
      <w:r>
        <w:rPr>
          <w:rStyle w:val="normaltextrun"/>
        </w:rPr>
        <w:t>в том числе по телефону) не может превышать 10 минут. </w:t>
      </w:r>
      <w:r>
        <w:rPr>
          <w:rStyle w:val="eop"/>
        </w:rPr>
        <w:t> </w:t>
      </w:r>
    </w:p>
    <w:p w:rsidR="002569F1" w:rsidRDefault="002569F1" w:rsidP="002569F1">
      <w:pPr>
        <w:pStyle w:val="paragraph"/>
        <w:spacing w:before="0" w:beforeAutospacing="0" w:after="0" w:afterAutospacing="0"/>
        <w:ind w:firstLine="525"/>
        <w:jc w:val="both"/>
        <w:textAlignment w:val="baseline"/>
        <w:rPr>
          <w:rFonts w:ascii="Segoe UI" w:hAnsi="Segoe UI" w:cs="Segoe UI"/>
        </w:rPr>
      </w:pPr>
      <w:r>
        <w:rPr>
          <w:rStyle w:val="normaltextrun"/>
        </w:rPr>
        <w:t>Ответ на телефонный звонок </w:t>
      </w:r>
      <w:r>
        <w:rPr>
          <w:rStyle w:val="contextualspellingandgrammarerror"/>
        </w:rPr>
        <w:t>содержит   информацию</w:t>
      </w:r>
      <w:r>
        <w:rPr>
          <w:rStyle w:val="normaltextrun"/>
        </w:rPr>
        <w:t>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Pr>
          <w:rStyle w:val="eop"/>
        </w:rPr>
        <w:t> </w:t>
      </w:r>
    </w:p>
    <w:p w:rsidR="002569F1" w:rsidRDefault="002569F1" w:rsidP="002569F1">
      <w:pPr>
        <w:pStyle w:val="paragraph"/>
        <w:spacing w:before="0" w:beforeAutospacing="0" w:after="0" w:afterAutospacing="0"/>
        <w:ind w:firstLine="525"/>
        <w:jc w:val="both"/>
        <w:textAlignment w:val="baseline"/>
        <w:rPr>
          <w:rFonts w:ascii="Segoe UI" w:hAnsi="Segoe UI" w:cs="Segoe UI"/>
        </w:rPr>
      </w:pPr>
      <w:r>
        <w:rPr>
          <w:rStyle w:val="normaltextrun"/>
        </w:rPr>
        <w:t>Во время разговора специалисты четко произносят слова, </w:t>
      </w:r>
      <w:r>
        <w:rPr>
          <w:rStyle w:val="contextualspellingandgrammarerror"/>
        </w:rPr>
        <w:t>избегают</w:t>
      </w:r>
      <w:proofErr w:type="gramStart"/>
      <w:r>
        <w:rPr>
          <w:rStyle w:val="contextualspellingandgrammarerror"/>
        </w:rPr>
        <w:t>   «</w:t>
      </w:r>
      <w:proofErr w:type="gramEnd"/>
      <w:r>
        <w:rPr>
          <w:rStyle w:val="normaltextrun"/>
        </w:rPr>
        <w:t>параллельных разговоров» с окружающими людьми и не прерывают  разговор, в том числе по причине поступления звонка на другой аппарат.</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При ответах на теле</w:t>
      </w:r>
      <w:r w:rsidR="00052E48">
        <w:rPr>
          <w:rStyle w:val="normaltextrun"/>
        </w:rPr>
        <w:t xml:space="preserve">фонные звонки </w:t>
      </w:r>
      <w:r>
        <w:rPr>
          <w:rStyle w:val="normaltextrun"/>
        </w:rPr>
        <w:t>специалисты </w:t>
      </w:r>
      <w:proofErr w:type="gramStart"/>
      <w:r>
        <w:rPr>
          <w:rStyle w:val="contextualspellingandgrammarerror"/>
        </w:rPr>
        <w:t>соблюдают  правила</w:t>
      </w:r>
      <w:proofErr w:type="gramEnd"/>
      <w:r>
        <w:rPr>
          <w:rStyle w:val="normaltextrun"/>
        </w:rPr>
        <w:t> служебной этики.</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 xml:space="preserve">Письменное, индивидуальное информирование осуществляется в письменной форме за подписью </w:t>
      </w:r>
      <w:proofErr w:type="gramStart"/>
      <w:r>
        <w:rPr>
          <w:rStyle w:val="normaltextrun"/>
        </w:rPr>
        <w:t>Главы  Суджанского</w:t>
      </w:r>
      <w:proofErr w:type="gramEnd"/>
      <w:r>
        <w:rPr>
          <w:rStyle w:val="normaltextrun"/>
        </w:rPr>
        <w:t xml:space="preserve"> района Курской области. Письменный ответ предоставляется в простой, четкой и понятной форме и </w:t>
      </w:r>
      <w:proofErr w:type="gramStart"/>
      <w:r>
        <w:rPr>
          <w:rStyle w:val="normaltextrun"/>
        </w:rPr>
        <w:t>должен  содержать</w:t>
      </w:r>
      <w:proofErr w:type="gramEnd"/>
      <w:r>
        <w:rPr>
          <w:rStyle w:val="normaltextrun"/>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r>
        <w:rPr>
          <w:rStyle w:val="eop"/>
        </w:rPr>
        <w:t> </w:t>
      </w:r>
    </w:p>
    <w:p w:rsidR="002569F1" w:rsidRDefault="002569F1" w:rsidP="002569F1">
      <w:pPr>
        <w:spacing w:after="0" w:line="240" w:lineRule="auto"/>
        <w:ind w:firstLine="540"/>
        <w:jc w:val="both"/>
        <w:rPr>
          <w:rStyle w:val="eop"/>
          <w:rFonts w:ascii="Times New Roman" w:hAnsi="Times New Roman" w:cs="Times New Roman"/>
          <w:sz w:val="24"/>
          <w:szCs w:val="24"/>
        </w:rPr>
      </w:pPr>
      <w:r>
        <w:rPr>
          <w:rStyle w:val="normaltextrun"/>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569F1" w:rsidRDefault="002569F1" w:rsidP="002569F1">
      <w:pPr>
        <w:spacing w:after="0" w:line="240" w:lineRule="auto"/>
        <w:ind w:firstLine="540"/>
        <w:jc w:val="both"/>
        <w:rPr>
          <w:rFonts w:eastAsia="Times New Roman"/>
          <w:lang w:eastAsia="ru-RU"/>
        </w:rPr>
      </w:pPr>
      <w:r>
        <w:rPr>
          <w:rFonts w:ascii="Times New Roman" w:eastAsia="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w:t>
      </w:r>
      <w:proofErr w:type="gramStart"/>
      <w:r>
        <w:rPr>
          <w:rFonts w:ascii="Times New Roman" w:eastAsia="Times New Roman" w:hAnsi="Times New Roman" w:cs="Times New Roman"/>
          <w:sz w:val="24"/>
          <w:szCs w:val="24"/>
          <w:lang w:eastAsia="ru-RU"/>
        </w:rPr>
        <w:t>поступившем  в</w:t>
      </w:r>
      <w:proofErr w:type="gramEnd"/>
      <w:r>
        <w:rPr>
          <w:rFonts w:ascii="Times New Roman" w:eastAsia="Times New Roman" w:hAnsi="Times New Roman" w:cs="Times New Roman"/>
          <w:sz w:val="24"/>
          <w:szCs w:val="24"/>
          <w:lang w:eastAsia="ru-RU"/>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2" w:history="1">
        <w:r>
          <w:rPr>
            <w:rStyle w:val="a4"/>
            <w:rFonts w:ascii="Times New Roman" w:eastAsia="Times New Roman" w:hAnsi="Times New Roman" w:cs="Times New Roman"/>
            <w:sz w:val="24"/>
            <w:szCs w:val="24"/>
            <w:lang w:eastAsia="ru-RU"/>
          </w:rPr>
          <w:t>части 2 статьи 6</w:t>
        </w:r>
      </w:hyperlink>
      <w:r>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p>
    <w:p w:rsidR="002569F1" w:rsidRDefault="002569F1" w:rsidP="002569F1">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Справочная информация </w:t>
      </w:r>
      <w:r>
        <w:rPr>
          <w:rFonts w:ascii="Times New Roman" w:eastAsia="Times New Roman" w:hAnsi="Times New Roman" w:cs="Times New Roman"/>
          <w:color w:val="000000" w:themeColor="text1"/>
          <w:sz w:val="24"/>
          <w:szCs w:val="24"/>
          <w:lang w:eastAsia="zh-CN"/>
        </w:rPr>
        <w:t xml:space="preserve">(местонахождение и графики работы Администрации,  структурных подразделений Администрации, </w:t>
      </w:r>
      <w:r w:rsidR="00052E48">
        <w:rPr>
          <w:rFonts w:ascii="Times New Roman" w:eastAsia="Times New Roman" w:hAnsi="Times New Roman" w:cs="Times New Roman"/>
          <w:color w:val="000000" w:themeColor="text1"/>
          <w:sz w:val="24"/>
          <w:szCs w:val="24"/>
          <w:lang w:eastAsia="zh-CN"/>
        </w:rPr>
        <w:t xml:space="preserve">АУКО «МФЦ» </w:t>
      </w:r>
      <w:r>
        <w:rPr>
          <w:rFonts w:ascii="Times New Roman" w:eastAsia="Times New Roman" w:hAnsi="Times New Roman" w:cs="Times New Roman"/>
          <w:color w:val="000000" w:themeColor="text1"/>
          <w:sz w:val="24"/>
          <w:szCs w:val="24"/>
          <w:lang w:eastAsia="zh-CN"/>
        </w:rPr>
        <w:t>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w:t>
      </w:r>
      <w:r w:rsidR="00052E48">
        <w:rPr>
          <w:rFonts w:ascii="Times New Roman" w:eastAsia="Times New Roman" w:hAnsi="Times New Roman" w:cs="Times New Roman"/>
          <w:color w:val="000000" w:themeColor="text1"/>
          <w:sz w:val="24"/>
          <w:szCs w:val="24"/>
          <w:lang w:eastAsia="zh-CN"/>
        </w:rPr>
        <w:t>мещена на  официальных сайтах</w:t>
      </w:r>
      <w:r>
        <w:rPr>
          <w:rFonts w:ascii="Times New Roman" w:eastAsia="Times New Roman" w:hAnsi="Times New Roman" w:cs="Times New Roman"/>
          <w:color w:val="000000" w:themeColor="text1"/>
          <w:sz w:val="24"/>
          <w:szCs w:val="24"/>
          <w:lang w:eastAsia="zh-CN"/>
        </w:rPr>
        <w:t xml:space="preserve"> Администрации Суджанский -район .РФ</w:t>
      </w:r>
      <w:r w:rsidR="00052E48">
        <w:rPr>
          <w:rFonts w:ascii="Times New Roman" w:eastAsia="Times New Roman" w:hAnsi="Times New Roman" w:cs="Times New Roman"/>
          <w:color w:val="000000" w:themeColor="text1"/>
          <w:sz w:val="24"/>
          <w:szCs w:val="24"/>
          <w:lang w:eastAsia="zh-CN"/>
        </w:rPr>
        <w:t>.АУКО «МФЦ»</w:t>
      </w:r>
      <w:r>
        <w:rPr>
          <w:rFonts w:ascii="Times New Roman" w:eastAsia="Times New Roman" w:hAnsi="Times New Roman" w:cs="Times New Roman"/>
          <w:color w:val="000000" w:themeColor="text1"/>
          <w:sz w:val="24"/>
          <w:szCs w:val="24"/>
          <w:lang w:eastAsia="ru-RU"/>
        </w:rPr>
        <w:t xml:space="preserve"> и  </w:t>
      </w:r>
      <w:r>
        <w:rPr>
          <w:rFonts w:ascii="Times New Roman" w:eastAsia="Times New Roman" w:hAnsi="Times New Roman" w:cs="Times New Roman"/>
          <w:color w:val="000000" w:themeColor="text1"/>
          <w:sz w:val="24"/>
          <w:szCs w:val="24"/>
          <w:lang w:eastAsia="zh-CN"/>
        </w:rPr>
        <w:t xml:space="preserve">на Едином портале </w:t>
      </w:r>
      <w:hyperlink r:id="rId13" w:history="1">
        <w:r>
          <w:rPr>
            <w:rStyle w:val="a4"/>
            <w:rFonts w:ascii="Times New Roman" w:eastAsia="Times New Roman" w:hAnsi="Times New Roman" w:cs="Times New Roman"/>
            <w:color w:val="000000" w:themeColor="text1"/>
            <w:sz w:val="24"/>
            <w:szCs w:val="24"/>
            <w:lang w:eastAsia="zh-CN"/>
          </w:rPr>
          <w:t>https://www.gosuslugi.ru.»</w:t>
        </w:r>
      </w:hyperlink>
      <w:r>
        <w:rPr>
          <w:rFonts w:ascii="Times New Roman" w:eastAsia="Times New Roman" w:hAnsi="Times New Roman" w:cs="Times New Roman"/>
          <w:color w:val="000000" w:themeColor="text1"/>
          <w:sz w:val="24"/>
          <w:szCs w:val="24"/>
          <w:u w:val="single"/>
          <w:lang w:eastAsia="zh-CN"/>
        </w:rPr>
        <w:t>.</w:t>
      </w:r>
    </w:p>
    <w:p w:rsidR="002569F1" w:rsidRDefault="002569F1" w:rsidP="002569F1">
      <w:pPr>
        <w:widowControl w:val="0"/>
        <w:shd w:val="clear" w:color="auto" w:fill="FFFFFF"/>
        <w:autoSpaceDE w:val="0"/>
        <w:autoSpaceDN w:val="0"/>
        <w:adjustRightInd w:val="0"/>
        <w:spacing w:after="0" w:line="240" w:lineRule="auto"/>
        <w:rPr>
          <w:rFonts w:ascii="Times New Roman" w:eastAsia="Calibri" w:hAnsi="Times New Roman" w:cs="Times New Roman"/>
          <w:b/>
          <w:bCs/>
          <w:color w:val="000000" w:themeColor="text1"/>
          <w:spacing w:val="-1"/>
          <w:sz w:val="24"/>
          <w:szCs w:val="24"/>
          <w:lang w:eastAsia="ru-RU"/>
        </w:rPr>
      </w:pPr>
    </w:p>
    <w:p w:rsidR="00052E48" w:rsidRDefault="00052E48" w:rsidP="002569F1">
      <w:pPr>
        <w:pStyle w:val="paragraph"/>
        <w:shd w:val="clear" w:color="auto" w:fill="FFFFFF"/>
        <w:spacing w:before="0" w:beforeAutospacing="0" w:after="0" w:afterAutospacing="0"/>
        <w:jc w:val="center"/>
        <w:textAlignment w:val="baseline"/>
        <w:rPr>
          <w:rStyle w:val="eop"/>
        </w:rPr>
      </w:pPr>
    </w:p>
    <w:p w:rsidR="00052E48" w:rsidRDefault="00052E48" w:rsidP="002569F1">
      <w:pPr>
        <w:pStyle w:val="paragraph"/>
        <w:shd w:val="clear" w:color="auto" w:fill="FFFFFF"/>
        <w:spacing w:before="0" w:beforeAutospacing="0" w:after="0" w:afterAutospacing="0"/>
        <w:jc w:val="center"/>
        <w:textAlignment w:val="baseline"/>
        <w:rPr>
          <w:rStyle w:val="eop"/>
        </w:rPr>
      </w:pPr>
    </w:p>
    <w:p w:rsidR="00052E48" w:rsidRDefault="00052E48" w:rsidP="002569F1">
      <w:pPr>
        <w:pStyle w:val="paragraph"/>
        <w:shd w:val="clear" w:color="auto" w:fill="FFFFFF"/>
        <w:spacing w:before="0" w:beforeAutospacing="0" w:after="0" w:afterAutospacing="0"/>
        <w:jc w:val="center"/>
        <w:textAlignment w:val="baseline"/>
        <w:rPr>
          <w:rStyle w:val="eop"/>
        </w:rPr>
      </w:pPr>
    </w:p>
    <w:p w:rsidR="00052E48" w:rsidRDefault="00052E48" w:rsidP="002569F1">
      <w:pPr>
        <w:pStyle w:val="paragraph"/>
        <w:shd w:val="clear" w:color="auto" w:fill="FFFFFF"/>
        <w:spacing w:before="0" w:beforeAutospacing="0" w:after="0" w:afterAutospacing="0"/>
        <w:jc w:val="center"/>
        <w:textAlignment w:val="baseline"/>
        <w:rPr>
          <w:rStyle w:val="eop"/>
        </w:rPr>
      </w:pPr>
    </w:p>
    <w:p w:rsidR="002569F1" w:rsidRDefault="002569F1" w:rsidP="002569F1">
      <w:pPr>
        <w:pStyle w:val="paragraph"/>
        <w:shd w:val="clear" w:color="auto" w:fill="FFFFFF"/>
        <w:spacing w:before="0" w:beforeAutospacing="0" w:after="0" w:afterAutospacing="0"/>
        <w:jc w:val="center"/>
        <w:textAlignment w:val="baseline"/>
        <w:rPr>
          <w:rFonts w:ascii="Segoe UI" w:hAnsi="Segoe UI" w:cs="Segoe UI"/>
        </w:rPr>
      </w:pPr>
      <w:r>
        <w:rPr>
          <w:rStyle w:val="eop"/>
        </w:rPr>
        <w:t> </w:t>
      </w:r>
    </w:p>
    <w:p w:rsidR="002569F1" w:rsidRDefault="002569F1" w:rsidP="002569F1">
      <w:pPr>
        <w:pStyle w:val="paragraph"/>
        <w:shd w:val="clear" w:color="auto" w:fill="FFFFFF"/>
        <w:spacing w:before="0" w:beforeAutospacing="0" w:after="0" w:afterAutospacing="0"/>
        <w:jc w:val="center"/>
        <w:textAlignment w:val="baseline"/>
        <w:rPr>
          <w:rFonts w:ascii="Segoe UI" w:hAnsi="Segoe UI" w:cs="Segoe UI"/>
        </w:rPr>
      </w:pPr>
      <w:r>
        <w:rPr>
          <w:rStyle w:val="normaltextrun"/>
          <w:b/>
          <w:bCs/>
          <w:lang w:val="en-US"/>
        </w:rPr>
        <w:t>II</w:t>
      </w:r>
      <w:r>
        <w:rPr>
          <w:rStyle w:val="normaltextrun"/>
          <w:b/>
          <w:bCs/>
        </w:rPr>
        <w:t>. Стандарт предоставления муниципальной услуги</w:t>
      </w:r>
      <w:r>
        <w:rPr>
          <w:rStyle w:val="eop"/>
        </w:rPr>
        <w:t> </w:t>
      </w:r>
    </w:p>
    <w:p w:rsidR="002569F1" w:rsidRDefault="002569F1" w:rsidP="002569F1">
      <w:pPr>
        <w:pStyle w:val="paragraph"/>
        <w:shd w:val="clear" w:color="auto" w:fill="FFFFFF"/>
        <w:spacing w:before="0" w:beforeAutospacing="0" w:after="0" w:afterAutospacing="0"/>
        <w:ind w:firstLine="705"/>
        <w:jc w:val="both"/>
        <w:textAlignment w:val="baseline"/>
        <w:rPr>
          <w:rFonts w:ascii="Segoe UI" w:hAnsi="Segoe UI" w:cs="Segoe UI"/>
        </w:rPr>
      </w:pPr>
      <w:r>
        <w:rPr>
          <w:rStyle w:val="eop"/>
        </w:rPr>
        <w:t> </w:t>
      </w:r>
    </w:p>
    <w:p w:rsidR="002569F1" w:rsidRDefault="002569F1" w:rsidP="002569F1">
      <w:pPr>
        <w:pStyle w:val="paragraph"/>
        <w:shd w:val="clear" w:color="auto" w:fill="FFFFFF"/>
        <w:spacing w:before="0" w:beforeAutospacing="0" w:after="0" w:afterAutospacing="0"/>
        <w:ind w:firstLine="705"/>
        <w:jc w:val="center"/>
        <w:textAlignment w:val="baseline"/>
        <w:rPr>
          <w:rFonts w:ascii="Segoe UI" w:hAnsi="Segoe UI" w:cs="Segoe UI"/>
        </w:rPr>
      </w:pPr>
      <w:r>
        <w:rPr>
          <w:rStyle w:val="normaltextrun"/>
          <w:b/>
          <w:bCs/>
        </w:rPr>
        <w:t>2.1. Наименование муниципальной услуги</w:t>
      </w:r>
      <w:r>
        <w:rPr>
          <w:rStyle w:val="eop"/>
        </w:rPr>
        <w:t> </w:t>
      </w:r>
    </w:p>
    <w:p w:rsidR="002569F1" w:rsidRDefault="002569F1" w:rsidP="002569F1">
      <w:pPr>
        <w:pStyle w:val="paragraph"/>
        <w:shd w:val="clear" w:color="auto" w:fill="FFFFFF"/>
        <w:spacing w:before="0" w:beforeAutospacing="0" w:after="0" w:afterAutospacing="0"/>
        <w:ind w:firstLine="705"/>
        <w:jc w:val="center"/>
        <w:textAlignment w:val="baseline"/>
        <w:rPr>
          <w:rFonts w:ascii="Segoe UI" w:hAnsi="Segoe UI" w:cs="Segoe UI"/>
        </w:rPr>
      </w:pPr>
      <w:r>
        <w:rPr>
          <w:rStyle w:val="eop"/>
        </w:rPr>
        <w:t> </w:t>
      </w:r>
    </w:p>
    <w:p w:rsidR="002569F1" w:rsidRDefault="002569F1" w:rsidP="002569F1">
      <w:pPr>
        <w:pStyle w:val="paragraph"/>
        <w:shd w:val="clear" w:color="auto" w:fill="FFFFFF"/>
        <w:spacing w:before="0" w:beforeAutospacing="0" w:after="0" w:afterAutospacing="0"/>
        <w:ind w:firstLine="705"/>
        <w:jc w:val="both"/>
        <w:textAlignment w:val="baseline"/>
        <w:rPr>
          <w:rFonts w:ascii="Segoe UI" w:hAnsi="Segoe UI" w:cs="Segoe UI"/>
        </w:rPr>
      </w:pPr>
      <w:r>
        <w:rPr>
          <w:rStyle w:val="normaltextrun"/>
        </w:rPr>
        <w:t xml:space="preserve">Назначение и выплата пенсии за выслугу лет лицам, замещавшим должности муниципальной службы в Администрации Суджанского района  </w:t>
      </w:r>
      <w:r>
        <w:rPr>
          <w:rStyle w:val="normaltextrun"/>
          <w:color w:val="00B050"/>
        </w:rPr>
        <w:t> </w:t>
      </w:r>
      <w:r>
        <w:rPr>
          <w:rStyle w:val="normaltextrun"/>
        </w:rPr>
        <w:t>Курской области, и ежемесячной доплаты к пенсии выборным должностным лицам.</w:t>
      </w:r>
      <w:r>
        <w:rPr>
          <w:rStyle w:val="eop"/>
        </w:rPr>
        <w:t> </w:t>
      </w:r>
    </w:p>
    <w:p w:rsidR="002569F1" w:rsidRDefault="002569F1" w:rsidP="002569F1">
      <w:pPr>
        <w:pStyle w:val="paragraph"/>
        <w:shd w:val="clear" w:color="auto" w:fill="FFFFFF"/>
        <w:spacing w:before="0" w:beforeAutospacing="0" w:after="0" w:afterAutospacing="0"/>
        <w:jc w:val="center"/>
        <w:textAlignment w:val="baseline"/>
        <w:rPr>
          <w:rFonts w:ascii="Segoe UI" w:hAnsi="Segoe UI" w:cs="Segoe UI"/>
        </w:rPr>
      </w:pPr>
      <w:r>
        <w:rPr>
          <w:rStyle w:val="eop"/>
        </w:rPr>
        <w:t> </w:t>
      </w:r>
    </w:p>
    <w:p w:rsidR="002569F1" w:rsidRDefault="002569F1" w:rsidP="002569F1">
      <w:pPr>
        <w:pStyle w:val="paragraph"/>
        <w:shd w:val="clear" w:color="auto" w:fill="FFFFFF"/>
        <w:spacing w:before="0" w:beforeAutospacing="0" w:after="0" w:afterAutospacing="0"/>
        <w:jc w:val="center"/>
        <w:textAlignment w:val="baseline"/>
        <w:rPr>
          <w:rFonts w:ascii="Segoe UI" w:hAnsi="Segoe UI" w:cs="Segoe UI"/>
        </w:rPr>
      </w:pPr>
      <w:r>
        <w:rPr>
          <w:rStyle w:val="normaltextrun"/>
          <w:b/>
          <w:bCs/>
        </w:rPr>
        <w:t>2.2. Наименование органа, предоставляющего муниципальную услугу</w:t>
      </w:r>
      <w:r>
        <w:rPr>
          <w:rStyle w:val="eop"/>
        </w:rPr>
        <w:t> </w:t>
      </w:r>
    </w:p>
    <w:p w:rsidR="002569F1" w:rsidRDefault="002569F1" w:rsidP="002569F1">
      <w:pPr>
        <w:pStyle w:val="paragraph"/>
        <w:shd w:val="clear" w:color="auto" w:fill="FFFFFF"/>
        <w:spacing w:before="0" w:beforeAutospacing="0" w:after="0" w:afterAutospacing="0"/>
        <w:jc w:val="center"/>
        <w:textAlignment w:val="baseline"/>
        <w:rPr>
          <w:rFonts w:ascii="Segoe UI" w:hAnsi="Segoe UI" w:cs="Segoe UI"/>
        </w:rPr>
      </w:pP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 xml:space="preserve">Муниципальная услуга предоставляется Администрацией Суджанского района Курской </w:t>
      </w:r>
      <w:proofErr w:type="gramStart"/>
      <w:r>
        <w:rPr>
          <w:rStyle w:val="normaltextrun"/>
        </w:rPr>
        <w:t>области  .</w:t>
      </w:r>
      <w:proofErr w:type="gramEnd"/>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В предоставлении муниципальной услуги участвует:</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 отделение Пенсионного </w:t>
      </w:r>
      <w:r>
        <w:rPr>
          <w:rStyle w:val="contextualspellingandgrammarerror"/>
        </w:rPr>
        <w:t>фонда   Российской</w:t>
      </w:r>
      <w:r>
        <w:rPr>
          <w:rStyle w:val="normaltextrun"/>
        </w:rPr>
        <w:t> Федерации по Курской области;</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normaltextrun"/>
        </w:rPr>
        <w:t xml:space="preserve">- структурные подразделения Администрации Суджанского района Курской </w:t>
      </w:r>
      <w:proofErr w:type="gramStart"/>
      <w:r>
        <w:rPr>
          <w:rStyle w:val="normaltextrun"/>
        </w:rPr>
        <w:t>области ;</w:t>
      </w:r>
      <w:proofErr w:type="gramEnd"/>
      <w:r>
        <w:rPr>
          <w:rStyle w:val="normaltextrun"/>
        </w:rPr>
        <w:t> </w:t>
      </w:r>
      <w:r>
        <w:rPr>
          <w:rStyle w:val="normaltextrun"/>
          <w:color w:val="00B050"/>
        </w:rPr>
        <w:t> </w:t>
      </w:r>
      <w:r>
        <w:rPr>
          <w:rStyle w:val="eop"/>
        </w:rPr>
        <w:t> </w:t>
      </w:r>
    </w:p>
    <w:p w:rsidR="002569F1" w:rsidRDefault="002569F1" w:rsidP="002569F1">
      <w:pPr>
        <w:pStyle w:val="paragraph"/>
        <w:spacing w:before="0" w:beforeAutospacing="0" w:after="0" w:afterAutospacing="0"/>
        <w:ind w:firstLine="705"/>
        <w:jc w:val="both"/>
        <w:textAlignment w:val="baseline"/>
        <w:rPr>
          <w:rFonts w:ascii="Segoe UI" w:hAnsi="Segoe UI" w:cs="Segoe UI"/>
        </w:rPr>
      </w:pP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  Представительное Собрание Суджанского района Курской области;</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 кредитные организации в части зачисления денежных средств на лицевые счета получателей;</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 федеральное государственное унитарное предприятие «Почта России» (далее по тексту - ФГУП), в части доставки денежных средств получателю;</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 комитет социального обеспечения Курской области.</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2.2.3.В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 утвержденных нормативным правовым актом представительного органа местного самоуправления.</w:t>
      </w:r>
      <w:r>
        <w:rPr>
          <w:rStyle w:val="eop"/>
        </w:rPr>
        <w:t> </w:t>
      </w:r>
    </w:p>
    <w:p w:rsidR="002569F1" w:rsidRDefault="002569F1" w:rsidP="002569F1">
      <w:pPr>
        <w:pStyle w:val="paragraph"/>
        <w:spacing w:before="0" w:beforeAutospacing="0" w:after="0" w:afterAutospacing="0"/>
        <w:ind w:firstLine="705"/>
        <w:jc w:val="both"/>
        <w:textAlignment w:val="baseline"/>
        <w:rPr>
          <w:rStyle w:val="eop"/>
        </w:rPr>
      </w:pPr>
      <w:r>
        <w:rPr>
          <w:rStyle w:val="eop"/>
        </w:rPr>
        <w:t> </w:t>
      </w:r>
    </w:p>
    <w:p w:rsidR="002569F1" w:rsidRDefault="002569F1" w:rsidP="002569F1">
      <w:pPr>
        <w:pStyle w:val="paragraph"/>
        <w:spacing w:before="0" w:beforeAutospacing="0" w:after="0" w:afterAutospacing="0"/>
        <w:ind w:firstLine="705"/>
        <w:jc w:val="both"/>
        <w:textAlignment w:val="baseline"/>
        <w:rPr>
          <w:rStyle w:val="eop"/>
        </w:rPr>
      </w:pPr>
    </w:p>
    <w:p w:rsidR="002569F1" w:rsidRDefault="002569F1" w:rsidP="002569F1">
      <w:pPr>
        <w:pStyle w:val="paragraph"/>
        <w:spacing w:before="0" w:beforeAutospacing="0" w:after="0" w:afterAutospacing="0"/>
        <w:ind w:firstLine="705"/>
        <w:jc w:val="both"/>
        <w:textAlignment w:val="baseline"/>
        <w:rPr>
          <w:rFonts w:ascii="Segoe UI" w:hAnsi="Segoe UI" w:cs="Segoe UI"/>
        </w:rPr>
      </w:pPr>
    </w:p>
    <w:p w:rsidR="002569F1" w:rsidRDefault="002569F1" w:rsidP="002569F1">
      <w:pPr>
        <w:pStyle w:val="paragraph"/>
        <w:shd w:val="clear" w:color="auto" w:fill="FFFFFF"/>
        <w:spacing w:before="0" w:beforeAutospacing="0" w:after="0" w:afterAutospacing="0"/>
        <w:jc w:val="center"/>
        <w:textAlignment w:val="baseline"/>
        <w:rPr>
          <w:rFonts w:ascii="Segoe UI" w:hAnsi="Segoe UI" w:cs="Segoe UI"/>
        </w:rPr>
      </w:pPr>
      <w:r>
        <w:rPr>
          <w:rStyle w:val="normaltextrun"/>
          <w:b/>
          <w:bCs/>
        </w:rPr>
        <w:t>2.3. Описание результата предоставления муниципальной услуги</w:t>
      </w:r>
      <w:r>
        <w:rPr>
          <w:rStyle w:val="eop"/>
        </w:rPr>
        <w:t> </w:t>
      </w:r>
    </w:p>
    <w:p w:rsidR="002569F1" w:rsidRDefault="002569F1" w:rsidP="002569F1">
      <w:pPr>
        <w:pStyle w:val="paragraph"/>
        <w:shd w:val="clear" w:color="auto" w:fill="FFFFFF"/>
        <w:spacing w:before="0" w:beforeAutospacing="0" w:after="0" w:afterAutospacing="0"/>
        <w:jc w:val="center"/>
        <w:textAlignment w:val="baseline"/>
        <w:rPr>
          <w:rFonts w:ascii="Segoe UI" w:hAnsi="Segoe UI" w:cs="Segoe UI"/>
        </w:rPr>
      </w:pPr>
      <w:r>
        <w:rPr>
          <w:rStyle w:val="eop"/>
        </w:rPr>
        <w:t> </w:t>
      </w:r>
    </w:p>
    <w:p w:rsidR="002569F1" w:rsidRDefault="002569F1" w:rsidP="002569F1">
      <w:pPr>
        <w:pStyle w:val="paragraph"/>
        <w:shd w:val="clear" w:color="auto" w:fill="FFFFFF"/>
        <w:spacing w:before="0" w:beforeAutospacing="0" w:after="0" w:afterAutospacing="0"/>
        <w:ind w:firstLine="705"/>
        <w:jc w:val="both"/>
        <w:textAlignment w:val="baseline"/>
        <w:rPr>
          <w:rFonts w:ascii="Segoe UI" w:hAnsi="Segoe UI" w:cs="Segoe UI"/>
        </w:rPr>
      </w:pPr>
      <w:r>
        <w:rPr>
          <w:rStyle w:val="normaltextrun"/>
        </w:rPr>
        <w:t>Результатом предоставления муниципальной услуги является:</w:t>
      </w:r>
      <w:r>
        <w:rPr>
          <w:rStyle w:val="eop"/>
        </w:rPr>
        <w:t> </w:t>
      </w:r>
    </w:p>
    <w:p w:rsidR="002569F1" w:rsidRDefault="002569F1" w:rsidP="002569F1">
      <w:pPr>
        <w:pStyle w:val="paragraph"/>
        <w:spacing w:before="0" w:beforeAutospacing="0" w:after="0" w:afterAutospacing="0"/>
        <w:ind w:firstLine="540"/>
        <w:jc w:val="both"/>
        <w:textAlignment w:val="baseline"/>
        <w:rPr>
          <w:rFonts w:ascii="Segoe UI" w:hAnsi="Segoe UI" w:cs="Segoe UI"/>
        </w:rPr>
      </w:pPr>
      <w:r>
        <w:rPr>
          <w:rStyle w:val="normaltextrun"/>
        </w:rPr>
        <w:t>- решение о назначении и выплата пенсии за выслугу лет лицам, замещавшим должности муниципальной службы в Администрации Суджанского района Курской области, и ежемесячной доплаты к пенсии выборным должностным лицам;</w:t>
      </w:r>
      <w:r>
        <w:rPr>
          <w:rStyle w:val="eop"/>
        </w:rPr>
        <w:t> </w:t>
      </w:r>
    </w:p>
    <w:p w:rsidR="002569F1" w:rsidRDefault="002569F1" w:rsidP="002569F1">
      <w:pPr>
        <w:pStyle w:val="paragraph"/>
        <w:shd w:val="clear" w:color="auto" w:fill="FFFFFF"/>
        <w:spacing w:before="0" w:beforeAutospacing="0" w:after="0" w:afterAutospacing="0"/>
        <w:ind w:firstLine="705"/>
        <w:jc w:val="both"/>
        <w:textAlignment w:val="baseline"/>
        <w:rPr>
          <w:rFonts w:ascii="Segoe UI" w:hAnsi="Segoe UI" w:cs="Segoe UI"/>
        </w:rPr>
      </w:pPr>
      <w:r>
        <w:rPr>
          <w:rStyle w:val="normaltextrun"/>
        </w:rPr>
        <w:t>- отказ в предоставлении </w:t>
      </w:r>
      <w:r>
        <w:rPr>
          <w:rStyle w:val="contextualspellingandgrammarerror"/>
        </w:rPr>
        <w:t>муниципальной   услуги</w:t>
      </w:r>
      <w:r>
        <w:rPr>
          <w:rStyle w:val="normaltextrun"/>
        </w:rPr>
        <w:t>.</w:t>
      </w:r>
      <w:r>
        <w:rPr>
          <w:rStyle w:val="eop"/>
        </w:rPr>
        <w:t> </w:t>
      </w:r>
    </w:p>
    <w:p w:rsidR="002569F1" w:rsidRDefault="002569F1" w:rsidP="002569F1">
      <w:pPr>
        <w:spacing w:after="0" w:line="240" w:lineRule="auto"/>
        <w:ind w:firstLine="709"/>
        <w:jc w:val="both"/>
        <w:rPr>
          <w:rFonts w:ascii="Times New Roman" w:hAnsi="Times New Roman" w:cs="Times New Roman"/>
          <w:b/>
          <w:bCs/>
          <w:spacing w:val="-1"/>
          <w:sz w:val="24"/>
          <w:szCs w:val="24"/>
          <w:lang w:eastAsia="ru-RU"/>
        </w:rPr>
      </w:pPr>
    </w:p>
    <w:p w:rsidR="002569F1" w:rsidRDefault="002569F1" w:rsidP="002569F1">
      <w:pPr>
        <w:spacing w:after="0" w:line="240" w:lineRule="auto"/>
        <w:ind w:firstLine="708"/>
        <w:jc w:val="both"/>
        <w:rPr>
          <w:rFonts w:ascii="Times New Roman" w:hAnsi="Times New Roman" w:cs="Times New Roman"/>
          <w:sz w:val="24"/>
          <w:szCs w:val="24"/>
        </w:rPr>
      </w:pPr>
    </w:p>
    <w:p w:rsidR="002569F1" w:rsidRDefault="001731B5" w:rsidP="002569F1">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2569F1">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569F1" w:rsidRDefault="002569F1" w:rsidP="002569F1">
      <w:pPr>
        <w:widowControl w:val="0"/>
        <w:autoSpaceDE w:val="0"/>
        <w:autoSpaceDN w:val="0"/>
        <w:adjustRightInd w:val="0"/>
        <w:spacing w:after="0" w:line="240" w:lineRule="auto"/>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2569F1" w:rsidRDefault="002569F1" w:rsidP="002569F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ab/>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569F1" w:rsidRDefault="002569F1" w:rsidP="002569F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ar-SA"/>
        </w:rPr>
        <w:t xml:space="preserve">Срок выдачи результата - </w:t>
      </w:r>
      <w:r>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2569F1" w:rsidRDefault="002569F1" w:rsidP="002569F1">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Предоставление муниципальной услуги приостанавливается на </w:t>
      </w:r>
      <w:proofErr w:type="gramStart"/>
      <w:r>
        <w:rPr>
          <w:rFonts w:ascii="Times New Roman" w:hAnsi="Times New Roman" w:cs="Times New Roman"/>
          <w:sz w:val="24"/>
          <w:szCs w:val="24"/>
          <w:lang w:eastAsia="ar-SA"/>
        </w:rPr>
        <w:t xml:space="preserve">период  </w:t>
      </w:r>
      <w:r>
        <w:rPr>
          <w:rFonts w:ascii="Times New Roman" w:hAnsi="Times New Roman" w:cs="Times New Roman"/>
          <w:sz w:val="24"/>
          <w:szCs w:val="24"/>
        </w:rPr>
        <w:t>нахождения</w:t>
      </w:r>
      <w:proofErr w:type="gramEnd"/>
      <w:r>
        <w:rPr>
          <w:rFonts w:ascii="Times New Roman" w:hAnsi="Times New Roman" w:cs="Times New Roman"/>
          <w:sz w:val="24"/>
          <w:szCs w:val="24"/>
        </w:rPr>
        <w:t xml:space="preserve">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2569F1" w:rsidRDefault="002569F1" w:rsidP="002569F1">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lang w:eastAsia="ar-SA"/>
        </w:rPr>
      </w:pPr>
    </w:p>
    <w:p w:rsidR="002569F1" w:rsidRDefault="002569F1" w:rsidP="002569F1">
      <w:pPr>
        <w:widowControl w:val="0"/>
        <w:autoSpaceDE w:val="0"/>
        <w:autoSpaceDN w:val="0"/>
        <w:adjustRightInd w:val="0"/>
        <w:spacing w:after="0" w:line="240" w:lineRule="auto"/>
        <w:ind w:firstLine="708"/>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2.5. Нормативные правовые акты, регулирующие предоставление муниципальной услуги</w:t>
      </w:r>
    </w:p>
    <w:p w:rsidR="002569F1" w:rsidRDefault="002569F1" w:rsidP="002569F1">
      <w:pPr>
        <w:widowControl w:val="0"/>
        <w:autoSpaceDE w:val="0"/>
        <w:autoSpaceDN w:val="0"/>
        <w:adjustRightInd w:val="0"/>
        <w:spacing w:after="0" w:line="240" w:lineRule="auto"/>
        <w:ind w:firstLine="708"/>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Start"/>
      <w:r>
        <w:rPr>
          <w:rFonts w:ascii="Times New Roman" w:hAnsi="Times New Roman" w:cs="Times New Roman"/>
          <w:bCs/>
          <w:sz w:val="24"/>
          <w:szCs w:val="24"/>
          <w:lang w:eastAsia="ru-RU"/>
        </w:rPr>
        <w:t>),размещен</w:t>
      </w:r>
      <w:proofErr w:type="gramEnd"/>
      <w:r>
        <w:rPr>
          <w:rFonts w:ascii="Times New Roman" w:hAnsi="Times New Roman" w:cs="Times New Roman"/>
          <w:bCs/>
          <w:sz w:val="24"/>
          <w:szCs w:val="24"/>
          <w:lang w:eastAsia="ru-RU"/>
        </w:rPr>
        <w:t xml:space="preserve"> на официальном сайте Администрации Суджанский- район. РФ в сети «Интернет», а также на Едином портале </w:t>
      </w:r>
      <w:proofErr w:type="spellStart"/>
      <w:r>
        <w:rPr>
          <w:rFonts w:ascii="Times New Roman" w:hAnsi="Times New Roman" w:cs="Times New Roman"/>
          <w:bCs/>
          <w:sz w:val="24"/>
          <w:szCs w:val="24"/>
          <w:lang w:eastAsia="ru-RU"/>
        </w:rPr>
        <w:t>https</w:t>
      </w:r>
      <w:proofErr w:type="spellEnd"/>
      <w:r>
        <w:rPr>
          <w:rFonts w:ascii="Times New Roman" w:hAnsi="Times New Roman" w:cs="Times New Roman"/>
          <w:bCs/>
          <w:sz w:val="24"/>
          <w:szCs w:val="24"/>
          <w:lang w:eastAsia="ru-RU"/>
        </w:rPr>
        <w:t>//</w:t>
      </w:r>
      <w:r>
        <w:rPr>
          <w:rFonts w:ascii="Times New Roman" w:hAnsi="Times New Roman" w:cs="Times New Roman"/>
          <w:bCs/>
          <w:sz w:val="24"/>
          <w:szCs w:val="24"/>
          <w:lang w:val="en-US" w:eastAsia="ru-RU"/>
        </w:rPr>
        <w:t>www</w:t>
      </w:r>
      <w:r>
        <w:rPr>
          <w:rFonts w:ascii="Times New Roman" w:hAnsi="Times New Roman" w:cs="Times New Roman"/>
          <w:bCs/>
          <w:sz w:val="24"/>
          <w:szCs w:val="24"/>
          <w:lang w:eastAsia="ru-RU"/>
        </w:rPr>
        <w:t>.</w:t>
      </w:r>
      <w:proofErr w:type="spellStart"/>
      <w:r>
        <w:rPr>
          <w:rFonts w:ascii="Times New Roman" w:hAnsi="Times New Roman" w:cs="Times New Roman"/>
          <w:bCs/>
          <w:sz w:val="24"/>
          <w:szCs w:val="24"/>
          <w:lang w:val="en-US" w:eastAsia="ru-RU"/>
        </w:rPr>
        <w:t>gosuslugi</w:t>
      </w:r>
      <w:proofErr w:type="spellEnd"/>
      <w:r>
        <w:rPr>
          <w:rFonts w:ascii="Times New Roman" w:hAnsi="Times New Roman" w:cs="Times New Roman"/>
          <w:bCs/>
          <w:sz w:val="24"/>
          <w:szCs w:val="24"/>
          <w:lang w:eastAsia="ru-RU"/>
        </w:rPr>
        <w:t>.</w:t>
      </w:r>
      <w:proofErr w:type="spellStart"/>
      <w:r>
        <w:rPr>
          <w:rFonts w:ascii="Times New Roman" w:hAnsi="Times New Roman" w:cs="Times New Roman"/>
          <w:bCs/>
          <w:sz w:val="24"/>
          <w:szCs w:val="24"/>
          <w:lang w:val="en-US" w:eastAsia="ru-RU"/>
        </w:rPr>
        <w:t>ru</w:t>
      </w:r>
      <w:proofErr w:type="spellEnd"/>
    </w:p>
    <w:p w:rsidR="002569F1" w:rsidRDefault="002569F1" w:rsidP="002569F1">
      <w:pPr>
        <w:widowControl w:val="0"/>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2569F1" w:rsidRDefault="002569F1" w:rsidP="002569F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569F1" w:rsidRDefault="002569F1" w:rsidP="002569F1">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69F1" w:rsidRDefault="002569F1" w:rsidP="002569F1">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ar-SA"/>
        </w:rPr>
        <w:t xml:space="preserve"> </w:t>
      </w: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 xml:space="preserve">2.6.1. </w:t>
      </w:r>
      <w:r>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hyperlink r:id="rId14" w:history="1">
        <w:r>
          <w:rPr>
            <w:rStyle w:val="a4"/>
            <w:rFonts w:ascii="Times New Roman" w:hAnsi="Times New Roman" w:cs="Times New Roman"/>
            <w:sz w:val="24"/>
            <w:szCs w:val="24"/>
            <w:lang w:eastAsia="ru-RU"/>
          </w:rPr>
          <w:t>заявление</w:t>
        </w:r>
      </w:hyperlink>
      <w:r>
        <w:rPr>
          <w:rFonts w:ascii="Times New Roman" w:hAnsi="Times New Roman" w:cs="Times New Roman"/>
          <w:sz w:val="24"/>
          <w:szCs w:val="24"/>
          <w:lang w:eastAsia="ru-RU"/>
        </w:rPr>
        <w:t xml:space="preserve"> муниципального служащего Администрации Суджанского района Курской области о назначении (перерасчете) пенсии за выслугу лет, по форме согласно   приложению №1 к настоящему административному регламенту;</w:t>
      </w: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б) копии документов о трудовой деятельности, трудовом стаже (за периоды до 1 января 2020 года) гражданина;</w:t>
      </w: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копии документов, удостоверяющих личность гражданина Российской Федерации;</w:t>
      </w: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г) копии документов воинского учета (в случае его наличия).</w:t>
      </w:r>
    </w:p>
    <w:p w:rsidR="002569F1" w:rsidRDefault="002569F1" w:rsidP="002569F1">
      <w:pPr>
        <w:tabs>
          <w:tab w:val="left" w:pos="400"/>
          <w:tab w:val="left" w:pos="709"/>
        </w:tabs>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2.6.2. Заявление может подано:</w:t>
      </w:r>
    </w:p>
    <w:p w:rsidR="002569F1" w:rsidRDefault="002569F1" w:rsidP="002569F1">
      <w:pPr>
        <w:tabs>
          <w:tab w:val="left" w:pos="400"/>
          <w:tab w:val="left" w:pos="709"/>
        </w:tabs>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 на бумажном носителе   посредством почтового отправления   </w:t>
      </w:r>
      <w:proofErr w:type="gramStart"/>
      <w:r>
        <w:rPr>
          <w:rFonts w:ascii="Times New Roman" w:hAnsi="Times New Roman" w:cs="Times New Roman"/>
          <w:sz w:val="24"/>
          <w:szCs w:val="24"/>
          <w:lang w:eastAsia="ru-RU"/>
        </w:rPr>
        <w:t>или  при</w:t>
      </w:r>
      <w:proofErr w:type="gramEnd"/>
      <w:r>
        <w:rPr>
          <w:rFonts w:ascii="Times New Roman" w:hAnsi="Times New Roman" w:cs="Times New Roman"/>
          <w:sz w:val="24"/>
          <w:szCs w:val="24"/>
          <w:lang w:eastAsia="ru-RU"/>
        </w:rPr>
        <w:t xml:space="preserve"> личном обращении заявителя либо его уполномоченного представителя в А</w:t>
      </w:r>
      <w:r w:rsidR="00BE4FE1">
        <w:rPr>
          <w:rFonts w:ascii="Times New Roman" w:hAnsi="Times New Roman" w:cs="Times New Roman"/>
          <w:sz w:val="24"/>
          <w:szCs w:val="24"/>
          <w:lang w:eastAsia="ru-RU"/>
        </w:rPr>
        <w:t>УКО «МФЦ»;</w:t>
      </w: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2569F1" w:rsidRDefault="002569F1"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 3.При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569F1" w:rsidRDefault="002569F1"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2.6.4.При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2569F1" w:rsidRDefault="002569F1"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2.6.5Документы не должны содержать подчистки либо приписки, </w:t>
      </w:r>
    </w:p>
    <w:p w:rsidR="002569F1" w:rsidRDefault="002569F1"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зачеркнутых слов и иных не оговоренных в них </w:t>
      </w:r>
      <w:proofErr w:type="gramStart"/>
      <w:r>
        <w:rPr>
          <w:rFonts w:ascii="Times New Roman" w:hAnsi="Times New Roman" w:cs="Times New Roman"/>
          <w:sz w:val="24"/>
          <w:szCs w:val="24"/>
          <w:lang w:eastAsia="ru-RU"/>
        </w:rPr>
        <w:t>исправлений,  также</w:t>
      </w:r>
      <w:proofErr w:type="gramEnd"/>
      <w:r>
        <w:rPr>
          <w:rFonts w:ascii="Times New Roman" w:hAnsi="Times New Roman" w:cs="Times New Roman"/>
          <w:sz w:val="24"/>
          <w:szCs w:val="24"/>
          <w:lang w:eastAsia="ru-RU"/>
        </w:rPr>
        <w:t xml:space="preserve"> серьезных повреждений, не позволяющих однозначно истолковывать их содержание.</w:t>
      </w:r>
    </w:p>
    <w:p w:rsidR="00DE2655" w:rsidRDefault="00DE2655"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DE2655" w:rsidRDefault="00DE2655"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DE2655" w:rsidRDefault="00DE2655"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DE2655" w:rsidRDefault="00DE2655"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DE2655" w:rsidRDefault="00DE2655"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DE2655" w:rsidRDefault="00DE2655"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DE2655" w:rsidRDefault="00DE2655"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2569F1" w:rsidRDefault="002569F1" w:rsidP="002569F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69F1" w:rsidRDefault="002569F1" w:rsidP="002569F1">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предоставления муниципальной услуги</w:t>
      </w:r>
      <w:r>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2569F1" w:rsidRDefault="00DA11D5" w:rsidP="002569F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2569F1">
        <w:rPr>
          <w:rFonts w:ascii="Times New Roman" w:hAnsi="Times New Roman" w:cs="Times New Roman"/>
          <w:sz w:val="24"/>
          <w:szCs w:val="24"/>
          <w:lang w:eastAsia="ru-RU"/>
        </w:rPr>
        <w:t>)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2569F1" w:rsidRDefault="00DA11D5" w:rsidP="002569F1">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б</w:t>
      </w:r>
      <w:r w:rsidR="002569F1">
        <w:rPr>
          <w:rFonts w:ascii="Times New Roman" w:hAnsi="Times New Roman" w:cs="Times New Roman"/>
          <w:sz w:val="24"/>
          <w:szCs w:val="24"/>
          <w:lang w:eastAsia="ru-RU"/>
        </w:rPr>
        <w:t>) копия постановления Администрации Суджанского района, приказа руководителя структурного подразделения   об освобождении от должности муниципальной службы Суджанского района Курской области.</w:t>
      </w:r>
    </w:p>
    <w:p w:rsidR="002569F1" w:rsidRDefault="00DA11D5" w:rsidP="002569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2569F1">
        <w:rPr>
          <w:rFonts w:ascii="Times New Roman" w:eastAsia="Times New Roman" w:hAnsi="Times New Roman" w:cs="Times New Roman"/>
          <w:sz w:val="24"/>
          <w:szCs w:val="24"/>
          <w:lang w:eastAsia="ru-RU"/>
        </w:rPr>
        <w:t xml:space="preserve">) справка о должностях, периодах работы (службы), которые включаются в стаж муниципальной службы для назначения пенсии за выслугу лет; </w:t>
      </w:r>
    </w:p>
    <w:p w:rsidR="002569F1" w:rsidRDefault="00DA11D5" w:rsidP="002569F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2569F1">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DA11D5" w:rsidRDefault="00DA11D5" w:rsidP="00DA11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2569F1">
        <w:rPr>
          <w:rFonts w:ascii="Times New Roman" w:eastAsia="Times New Roman" w:hAnsi="Times New Roman" w:cs="Times New Roman"/>
          <w:sz w:val="24"/>
          <w:szCs w:val="24"/>
          <w:lang w:eastAsia="ru-RU"/>
        </w:rPr>
        <w:t>)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2569F1" w:rsidRDefault="00DA11D5" w:rsidP="00DA11D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2569F1">
        <w:rPr>
          <w:rFonts w:ascii="Times New Roman" w:eastAsia="Times New Roman" w:hAnsi="Times New Roman" w:cs="Times New Roman"/>
          <w:sz w:val="24"/>
          <w:szCs w:val="24"/>
          <w:lang w:eastAsia="ru-RU"/>
        </w:rPr>
        <w:t>)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2569F1" w:rsidRDefault="002569F1" w:rsidP="002569F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Непредставление заявителем указанных документов не является основанием для отказа в предоставлении муниципальной услуги.</w:t>
      </w: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w:t>
      </w:r>
      <w:proofErr w:type="gramStart"/>
      <w:r>
        <w:rPr>
          <w:rFonts w:ascii="Times New Roman" w:hAnsi="Times New Roman" w:cs="Times New Roman"/>
          <w:sz w:val="24"/>
          <w:szCs w:val="24"/>
          <w:lang w:eastAsia="ru-RU"/>
        </w:rPr>
        <w:t>района  не</w:t>
      </w:r>
      <w:proofErr w:type="gramEnd"/>
      <w:r>
        <w:rPr>
          <w:rFonts w:ascii="Times New Roman" w:hAnsi="Times New Roman" w:cs="Times New Roman"/>
          <w:sz w:val="24"/>
          <w:szCs w:val="24"/>
          <w:lang w:eastAsia="ru-RU"/>
        </w:rPr>
        <w:t xml:space="preserve"> может являться основанием для отказа в предоставлении заявителю  муниципальной услуги.</w:t>
      </w:r>
    </w:p>
    <w:p w:rsidR="002569F1" w:rsidRDefault="002569F1" w:rsidP="002569F1">
      <w:pPr>
        <w:autoSpaceDE w:val="0"/>
        <w:autoSpaceDN w:val="0"/>
        <w:adjustRightInd w:val="0"/>
        <w:spacing w:after="0" w:line="240" w:lineRule="auto"/>
        <w:jc w:val="both"/>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2.8.Указание на запрет требовать от заявителя</w:t>
      </w: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2569F1" w:rsidRDefault="002569F1" w:rsidP="002569F1">
      <w:pPr>
        <w:spacing w:after="0" w:line="240" w:lineRule="auto"/>
        <w:jc w:val="both"/>
        <w:rPr>
          <w:rFonts w:ascii="Times New Roman" w:hAnsi="Times New Roman" w:cs="Times New Roman"/>
          <w:sz w:val="24"/>
          <w:szCs w:val="24"/>
          <w:lang w:eastAsia="ru-RU"/>
        </w:rPr>
      </w:pPr>
    </w:p>
    <w:p w:rsidR="002569F1" w:rsidRDefault="002569F1" w:rsidP="002569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Не </w:t>
      </w:r>
      <w:proofErr w:type="gramStart"/>
      <w:r>
        <w:rPr>
          <w:rFonts w:ascii="Times New Roman" w:eastAsia="Times New Roman" w:hAnsi="Times New Roman" w:cs="Times New Roman"/>
          <w:color w:val="000000"/>
          <w:sz w:val="24"/>
          <w:szCs w:val="24"/>
          <w:lang w:eastAsia="ru-RU"/>
        </w:rPr>
        <w:t>допускается  требовать</w:t>
      </w:r>
      <w:proofErr w:type="gramEnd"/>
      <w:r>
        <w:rPr>
          <w:rFonts w:ascii="Times New Roman" w:eastAsia="Times New Roman" w:hAnsi="Times New Roman" w:cs="Times New Roman"/>
          <w:color w:val="000000"/>
          <w:sz w:val="24"/>
          <w:szCs w:val="24"/>
          <w:lang w:eastAsia="ru-RU"/>
        </w:rPr>
        <w:t xml:space="preserve"> от заявителя:</w:t>
      </w:r>
    </w:p>
    <w:p w:rsidR="002569F1" w:rsidRDefault="002569F1" w:rsidP="002569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представления документов и информации или осуществления действий,</w:t>
      </w:r>
    </w:p>
    <w:p w:rsidR="002569F1" w:rsidRDefault="002569F1" w:rsidP="002569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69F1" w:rsidRDefault="002569F1" w:rsidP="002569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w:t>
      </w:r>
    </w:p>
    <w:p w:rsidR="002569F1" w:rsidRDefault="002569F1" w:rsidP="002569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г. № 210-ФЗ «Об организации предоставления</w:t>
      </w:r>
    </w:p>
    <w:p w:rsidR="002569F1" w:rsidRDefault="002569F1" w:rsidP="002569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569F1" w:rsidRDefault="002569F1" w:rsidP="002569F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части1 статьи 7 Федерального закона от 27 июля 2010 года №210-ФЗ «Об организации предоставления государственных и муниципальных услуг»</w:t>
      </w:r>
    </w:p>
    <w:p w:rsidR="002569F1" w:rsidRDefault="002569F1" w:rsidP="002569F1">
      <w:pPr>
        <w:spacing w:after="0" w:line="240" w:lineRule="auto"/>
        <w:jc w:val="both"/>
        <w:rPr>
          <w:rFonts w:ascii="Times New Roman" w:eastAsia="Calibri" w:hAnsi="Times New Roman" w:cs="Times New Roman"/>
          <w:sz w:val="24"/>
          <w:szCs w:val="24"/>
          <w:lang w:eastAsia="ru-RU"/>
        </w:rPr>
      </w:pPr>
    </w:p>
    <w:p w:rsidR="002569F1" w:rsidRDefault="002569F1" w:rsidP="002569F1">
      <w:pPr>
        <w:spacing w:after="0" w:line="240" w:lineRule="auto"/>
        <w:jc w:val="both"/>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2569F1" w:rsidRDefault="002569F1" w:rsidP="002569F1">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2569F1" w:rsidRDefault="002569F1" w:rsidP="002569F1">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2.10.</w:t>
      </w:r>
      <w:r>
        <w:rPr>
          <w:rFonts w:ascii="Times New Roman" w:hAnsi="Times New Roman" w:cs="Times New Roman"/>
          <w:b/>
          <w:bCs/>
          <w:sz w:val="24"/>
          <w:szCs w:val="24"/>
          <w:lang w:val="en-US" w:eastAsia="ru-RU"/>
        </w:rPr>
        <w:t> </w:t>
      </w:r>
      <w:r>
        <w:rPr>
          <w:rFonts w:ascii="Times New Roman" w:hAnsi="Times New Roman" w:cs="Times New Roman"/>
          <w:b/>
          <w:bCs/>
          <w:sz w:val="24"/>
          <w:szCs w:val="24"/>
          <w:lang w:eastAsia="ru-RU"/>
        </w:rPr>
        <w:t xml:space="preserve">Исчерпывающий перечень </w:t>
      </w:r>
      <w:proofErr w:type="gramStart"/>
      <w:r>
        <w:rPr>
          <w:rFonts w:ascii="Times New Roman" w:hAnsi="Times New Roman" w:cs="Times New Roman"/>
          <w:b/>
          <w:bCs/>
          <w:sz w:val="24"/>
          <w:szCs w:val="24"/>
          <w:lang w:eastAsia="ru-RU"/>
        </w:rPr>
        <w:t>оснований  для</w:t>
      </w:r>
      <w:proofErr w:type="gramEnd"/>
      <w:r>
        <w:rPr>
          <w:rFonts w:ascii="Times New Roman" w:hAnsi="Times New Roman" w:cs="Times New Roman"/>
          <w:b/>
          <w:bCs/>
          <w:sz w:val="24"/>
          <w:szCs w:val="24"/>
          <w:lang w:eastAsia="ru-RU"/>
        </w:rPr>
        <w:t xml:space="preserve"> приостановления предоставления муниципальной услуги  или отказа в предоставлении муниципальной услуги</w:t>
      </w:r>
    </w:p>
    <w:p w:rsidR="002569F1" w:rsidRDefault="002569F1" w:rsidP="002569F1">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2569F1" w:rsidRDefault="002569F1" w:rsidP="002569F1">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2.10.1 Основания для приостановления предоставления муниципальной услуги.</w:t>
      </w:r>
    </w:p>
    <w:p w:rsidR="002569F1" w:rsidRDefault="002569F1" w:rsidP="002569F1">
      <w:pPr>
        <w:spacing w:after="0" w:line="240" w:lineRule="auto"/>
        <w:ind w:firstLine="708"/>
        <w:jc w:val="both"/>
        <w:rPr>
          <w:rFonts w:ascii="Times New Roman" w:hAnsi="Times New Roman" w:cs="Times New Roman"/>
          <w:b/>
          <w:bCs/>
          <w:sz w:val="24"/>
          <w:szCs w:val="24"/>
        </w:rPr>
      </w:pPr>
    </w:p>
    <w:p w:rsidR="002569F1" w:rsidRDefault="002569F1" w:rsidP="002569F1">
      <w:pPr>
        <w:pStyle w:val="ConsPlusNormal0"/>
        <w:widowControl/>
        <w:ind w:firstLine="708"/>
        <w:jc w:val="both"/>
        <w:rPr>
          <w:rFonts w:ascii="Times New Roman" w:hAnsi="Times New Roman" w:cs="Times New Roman"/>
          <w:sz w:val="24"/>
          <w:szCs w:val="24"/>
        </w:rPr>
      </w:pPr>
      <w:r>
        <w:rPr>
          <w:rFonts w:ascii="Times New Roman" w:hAnsi="Times New Roman"/>
          <w:sz w:val="24"/>
          <w:szCs w:val="24"/>
        </w:rPr>
        <w:t xml:space="preserve">2.10.1.1. Предоставление муниципальной </w:t>
      </w:r>
      <w:proofErr w:type="gramStart"/>
      <w:r>
        <w:rPr>
          <w:rFonts w:ascii="Times New Roman" w:hAnsi="Times New Roman"/>
          <w:sz w:val="24"/>
          <w:szCs w:val="24"/>
        </w:rPr>
        <w:t>услуги  приостанавливается</w:t>
      </w:r>
      <w:proofErr w:type="gramEnd"/>
      <w:r>
        <w:rPr>
          <w:rFonts w:ascii="Times New Roman" w:hAnsi="Times New Roman"/>
          <w:sz w:val="24"/>
          <w:szCs w:val="24"/>
        </w:rPr>
        <w:t xml:space="preserve"> в период нахождения заявителя на муниципальной службе;</w:t>
      </w:r>
    </w:p>
    <w:p w:rsidR="002569F1" w:rsidRDefault="002569F1" w:rsidP="002569F1">
      <w:pPr>
        <w:pStyle w:val="ConsPlusNormal0"/>
        <w:widowControl/>
        <w:ind w:firstLine="708"/>
        <w:jc w:val="both"/>
        <w:rPr>
          <w:rFonts w:ascii="Times New Roman" w:hAnsi="Times New Roman"/>
          <w:sz w:val="24"/>
          <w:szCs w:val="24"/>
        </w:rPr>
      </w:pPr>
      <w:r>
        <w:rPr>
          <w:rFonts w:ascii="Times New Roman" w:hAnsi="Times New Roman"/>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2569F1" w:rsidRDefault="002569F1" w:rsidP="002569F1">
      <w:pPr>
        <w:tabs>
          <w:tab w:val="left" w:pos="720"/>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2569F1" w:rsidRDefault="002569F1" w:rsidP="002569F1">
      <w:pPr>
        <w:pStyle w:val="ConsPlusNormal0"/>
        <w:widowControl/>
        <w:ind w:firstLine="0"/>
        <w:jc w:val="both"/>
        <w:rPr>
          <w:rFonts w:ascii="Times New Roman" w:eastAsia="Calibri" w:hAnsi="Times New Roman" w:cs="Times New Roman"/>
          <w:sz w:val="24"/>
          <w:szCs w:val="24"/>
          <w:lang w:eastAsia="ru-RU"/>
        </w:rPr>
      </w:pPr>
    </w:p>
    <w:p w:rsidR="002569F1" w:rsidRDefault="002569F1" w:rsidP="002569F1">
      <w:pPr>
        <w:pStyle w:val="ConsPlusNormal0"/>
        <w:jc w:val="both"/>
        <w:rPr>
          <w:rFonts w:ascii="Times New Roman" w:hAnsi="Times New Roman"/>
          <w:bCs/>
          <w:sz w:val="24"/>
          <w:szCs w:val="24"/>
        </w:rPr>
      </w:pPr>
      <w:r>
        <w:rPr>
          <w:rFonts w:ascii="Times New Roman" w:hAnsi="Times New Roman"/>
          <w:bCs/>
          <w:sz w:val="24"/>
          <w:szCs w:val="24"/>
        </w:rPr>
        <w:t>2.10.2. Основания для отказа в предоставлении муниципальной услуги</w:t>
      </w:r>
    </w:p>
    <w:p w:rsidR="002569F1" w:rsidRDefault="002569F1" w:rsidP="002569F1">
      <w:pPr>
        <w:pStyle w:val="ConsPlusNormal0"/>
        <w:rPr>
          <w:rFonts w:ascii="Times New Roman" w:hAnsi="Times New Roman"/>
          <w:bCs/>
          <w:sz w:val="24"/>
          <w:szCs w:val="24"/>
        </w:rPr>
      </w:pP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proofErr w:type="gramStart"/>
      <w:r>
        <w:rPr>
          <w:rFonts w:ascii="Times New Roman" w:hAnsi="Times New Roman" w:cs="Times New Roman"/>
          <w:sz w:val="24"/>
          <w:szCs w:val="24"/>
          <w:lang w:eastAsia="ru-RU"/>
        </w:rPr>
        <w:t xml:space="preserve">пунктом  </w:t>
      </w:r>
      <w:hyperlink r:id="rId15" w:history="1">
        <w:r>
          <w:rPr>
            <w:rStyle w:val="a4"/>
            <w:rFonts w:ascii="Times New Roman" w:hAnsi="Times New Roman" w:cs="Times New Roman"/>
            <w:sz w:val="24"/>
            <w:szCs w:val="24"/>
            <w:lang w:eastAsia="ru-RU"/>
          </w:rPr>
          <w:t>2.6.1</w:t>
        </w:r>
        <w:proofErr w:type="gramEnd"/>
      </w:hyperlink>
      <w:r>
        <w:rPr>
          <w:rFonts w:ascii="Times New Roman" w:hAnsi="Times New Roman" w:cs="Times New Roman"/>
          <w:sz w:val="24"/>
          <w:szCs w:val="24"/>
          <w:lang w:eastAsia="ru-RU"/>
        </w:rPr>
        <w:t xml:space="preserve"> настоящего административного регламента.</w:t>
      </w: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2569F1" w:rsidRDefault="002569F1" w:rsidP="002569F1">
      <w:pPr>
        <w:pStyle w:val="ConsPlusNormal0"/>
        <w:widowControl/>
        <w:ind w:firstLine="0"/>
        <w:jc w:val="both"/>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69F1" w:rsidRDefault="002569F1" w:rsidP="002569F1">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2569F1" w:rsidRDefault="002569F1" w:rsidP="002569F1">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2569F1" w:rsidRDefault="002569F1" w:rsidP="002569F1">
      <w:pPr>
        <w:pStyle w:val="ConsPlusNormal0"/>
        <w:widowControl/>
        <w:ind w:firstLine="708"/>
        <w:jc w:val="both"/>
        <w:rPr>
          <w:rFonts w:ascii="Times New Roman" w:hAnsi="Times New Roman" w:cs="Times New Roman"/>
          <w:sz w:val="24"/>
          <w:szCs w:val="24"/>
        </w:rPr>
      </w:pP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услуги</w:t>
      </w: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Pr>
          <w:rFonts w:ascii="Times New Roman" w:hAnsi="Times New Roman" w:cs="Times New Roman"/>
          <w:b/>
          <w:bCs/>
          <w:sz w:val="24"/>
          <w:szCs w:val="24"/>
          <w:lang w:eastAsia="ru-RU"/>
        </w:rPr>
        <w:t>2.13.</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569F1" w:rsidRDefault="002569F1" w:rsidP="002569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2569F1" w:rsidRDefault="002569F1" w:rsidP="002569F1">
      <w:pPr>
        <w:autoSpaceDE w:val="0"/>
        <w:autoSpaceDN w:val="0"/>
        <w:adjustRightInd w:val="0"/>
        <w:spacing w:after="0" w:line="240" w:lineRule="auto"/>
        <w:ind w:firstLine="540"/>
        <w:jc w:val="both"/>
        <w:rPr>
          <w:rFonts w:ascii="Times New Roman" w:hAnsi="Times New Roman" w:cs="Times New Roman"/>
          <w:sz w:val="24"/>
          <w:szCs w:val="24"/>
        </w:rPr>
      </w:pP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Максимальный срок ожидания в очереди при подаче заявления о предоставлении муниципальной </w:t>
      </w:r>
      <w:proofErr w:type="gramStart"/>
      <w:r>
        <w:rPr>
          <w:rFonts w:ascii="Times New Roman" w:hAnsi="Times New Roman" w:cs="Times New Roman"/>
          <w:sz w:val="24"/>
          <w:szCs w:val="24"/>
          <w:lang w:eastAsia="ru-RU"/>
        </w:rPr>
        <w:t>услуги,  предоставляемой</w:t>
      </w:r>
      <w:proofErr w:type="gramEnd"/>
      <w:r>
        <w:rPr>
          <w:rFonts w:ascii="Times New Roman" w:hAnsi="Times New Roman" w:cs="Times New Roman"/>
          <w:sz w:val="24"/>
          <w:szCs w:val="24"/>
          <w:lang w:eastAsia="ru-RU"/>
        </w:rPr>
        <w:t xml:space="preserve"> организацией, участвующей в предоставлении муниципальной услуги и при получении результата предоставления таких услуг -  не более 15 минут.</w:t>
      </w:r>
    </w:p>
    <w:p w:rsidR="002569F1" w:rsidRDefault="002569F1" w:rsidP="002569F1">
      <w:pPr>
        <w:widowControl w:val="0"/>
        <w:autoSpaceDE w:val="0"/>
        <w:autoSpaceDN w:val="0"/>
        <w:adjustRightInd w:val="0"/>
        <w:spacing w:after="0" w:line="240" w:lineRule="auto"/>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569F1" w:rsidRDefault="00BE4FE1" w:rsidP="002569F1">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2569F1">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569F1" w:rsidRDefault="002569F1" w:rsidP="002569F1">
      <w:pPr>
        <w:widowControl w:val="0"/>
        <w:autoSpaceDE w:val="0"/>
        <w:autoSpaceDN w:val="0"/>
        <w:adjustRightInd w:val="0"/>
        <w:spacing w:after="0" w:line="240" w:lineRule="auto"/>
        <w:rPr>
          <w:rFonts w:ascii="Times New Roman" w:hAnsi="Times New Roman" w:cs="Times New Roman"/>
          <w:b/>
          <w:bCs/>
          <w:sz w:val="24"/>
          <w:szCs w:val="24"/>
          <w:lang w:eastAsia="ru-RU"/>
        </w:rPr>
      </w:pPr>
    </w:p>
    <w:p w:rsidR="002569F1" w:rsidRDefault="00BE4FE1" w:rsidP="002569F1">
      <w:pPr>
        <w:widowControl w:val="0"/>
        <w:tabs>
          <w:tab w:val="left" w:pos="0"/>
        </w:tabs>
        <w:autoSpaceDE w:val="0"/>
        <w:autoSpaceDN w:val="0"/>
        <w:adjustRightIn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569F1">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2569F1" w:rsidRDefault="00BE4FE1" w:rsidP="002569F1">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569F1">
        <w:rPr>
          <w:rFonts w:ascii="Times New Roman" w:hAnsi="Times New Roman" w:cs="Times New Roman"/>
          <w:sz w:val="24"/>
          <w:szCs w:val="24"/>
          <w:lang w:eastAsia="ru-RU"/>
        </w:rPr>
        <w:t xml:space="preserve">2.15.2. Запрос заявителя о предоставлении муниципальной </w:t>
      </w:r>
      <w:proofErr w:type="gramStart"/>
      <w:r w:rsidR="002569F1">
        <w:rPr>
          <w:rFonts w:ascii="Times New Roman" w:hAnsi="Times New Roman" w:cs="Times New Roman"/>
          <w:sz w:val="24"/>
          <w:szCs w:val="24"/>
          <w:lang w:eastAsia="ru-RU"/>
        </w:rPr>
        <w:t>услуги,  направленный</w:t>
      </w:r>
      <w:proofErr w:type="gramEnd"/>
      <w:r w:rsidR="002569F1">
        <w:rPr>
          <w:rFonts w:ascii="Times New Roman" w:hAnsi="Times New Roman" w:cs="Times New Roman"/>
          <w:sz w:val="24"/>
          <w:szCs w:val="24"/>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569F1" w:rsidRDefault="00BE4FE1" w:rsidP="002569F1">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569F1">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569F1" w:rsidRDefault="002569F1" w:rsidP="002569F1">
      <w:pPr>
        <w:widowControl w:val="0"/>
        <w:tabs>
          <w:tab w:val="left" w:pos="540"/>
        </w:tabs>
        <w:suppressAutoHyphens/>
        <w:autoSpaceDE w:val="0"/>
        <w:autoSpaceDN w:val="0"/>
        <w:adjustRightIn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2569F1" w:rsidRDefault="002569F1" w:rsidP="002569F1">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2569F1" w:rsidRDefault="002569F1" w:rsidP="002569F1">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69F1" w:rsidRDefault="002569F1" w:rsidP="002569F1">
      <w:pPr>
        <w:pStyle w:val="a7"/>
        <w:spacing w:after="0" w:line="240" w:lineRule="auto"/>
        <w:jc w:val="both"/>
        <w:rPr>
          <w:rFonts w:ascii="Times New Roman" w:hAnsi="Times New Roman" w:cs="Times New Roman"/>
          <w:color w:val="auto"/>
          <w:sz w:val="24"/>
          <w:szCs w:val="24"/>
        </w:rPr>
      </w:pP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569F1" w:rsidRDefault="002569F1" w:rsidP="002569F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9518B" w:rsidRDefault="002569F1" w:rsidP="004951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w:t>
      </w:r>
      <w:r w:rsidR="0049518B">
        <w:rPr>
          <w:rFonts w:ascii="Times New Roman" w:hAnsi="Times New Roman" w:cs="Times New Roman"/>
          <w:sz w:val="24"/>
          <w:szCs w:val="24"/>
        </w:rPr>
        <w:t xml:space="preserve"> услуги, и справочных сведений</w:t>
      </w:r>
    </w:p>
    <w:p w:rsidR="002569F1" w:rsidRDefault="002569F1" w:rsidP="0049518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2.16.3. Обеспечение доступности для инвалидов.</w:t>
      </w:r>
    </w:p>
    <w:p w:rsidR="002569F1" w:rsidRDefault="00BE4FE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 предоставляющий услугу,</w:t>
      </w:r>
      <w:r w:rsidR="002569F1">
        <w:rPr>
          <w:rFonts w:ascii="Times New Roman" w:hAnsi="Times New Roman" w:cs="Times New Roman"/>
          <w:sz w:val="24"/>
          <w:szCs w:val="24"/>
        </w:rPr>
        <w:t xml:space="preserve">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возможность беспрепятственного входа в </w:t>
      </w:r>
      <w:proofErr w:type="gramStart"/>
      <w:r>
        <w:rPr>
          <w:rFonts w:ascii="Times New Roman" w:hAnsi="Times New Roman" w:cs="Times New Roman"/>
          <w:sz w:val="24"/>
          <w:szCs w:val="24"/>
        </w:rPr>
        <w:t>помещение  и</w:t>
      </w:r>
      <w:proofErr w:type="gramEnd"/>
      <w:r>
        <w:rPr>
          <w:rFonts w:ascii="Times New Roman" w:hAnsi="Times New Roman" w:cs="Times New Roman"/>
          <w:sz w:val="24"/>
          <w:szCs w:val="24"/>
        </w:rPr>
        <w:t xml:space="preserve"> выхода из него;</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w:t>
      </w:r>
      <w:proofErr w:type="gramStart"/>
      <w:r>
        <w:rPr>
          <w:rFonts w:ascii="Times New Roman" w:hAnsi="Times New Roman" w:cs="Times New Roman"/>
          <w:sz w:val="24"/>
          <w:szCs w:val="24"/>
        </w:rPr>
        <w:t>помещение  собаки</w:t>
      </w:r>
      <w:proofErr w:type="gramEnd"/>
      <w:r>
        <w:rPr>
          <w:rFonts w:ascii="Times New Roman" w:hAnsi="Times New Roman" w:cs="Times New Roman"/>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2569F1" w:rsidRDefault="002569F1" w:rsidP="002569F1">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2569F1" w:rsidRDefault="002569F1" w:rsidP="002569F1">
      <w:pPr>
        <w:tabs>
          <w:tab w:val="left" w:pos="709"/>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оказание специалистами Администрации района иной необходимой инвалидам помощи в преодолении барьеров, мешающих получению ими услуг наравне с другими лицами.</w:t>
      </w:r>
    </w:p>
    <w:p w:rsidR="002569F1" w:rsidRDefault="002569F1" w:rsidP="002569F1">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2569F1" w:rsidRDefault="002569F1" w:rsidP="002569F1">
      <w:pPr>
        <w:suppressAutoHyphens/>
        <w:spacing w:after="0" w:line="240" w:lineRule="auto"/>
        <w:rPr>
          <w:rFonts w:ascii="Times New Roman" w:hAnsi="Times New Roman" w:cs="Times New Roman"/>
          <w:sz w:val="24"/>
          <w:szCs w:val="24"/>
          <w:lang w:eastAsia="ar-SA"/>
        </w:rPr>
      </w:pPr>
    </w:p>
    <w:p w:rsidR="002569F1" w:rsidRDefault="002569F1" w:rsidP="002569F1">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2.17. П</w:t>
      </w:r>
      <w:r>
        <w:rPr>
          <w:rFonts w:ascii="Times New Roman" w:hAnsi="Times New Roman" w:cs="Times New Roman"/>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r w:rsidR="00BE4FE1">
        <w:rPr>
          <w:rFonts w:ascii="Times New Roman" w:hAnsi="Times New Roman" w:cs="Times New Roman"/>
          <w:sz w:val="24"/>
          <w:szCs w:val="24"/>
        </w:rPr>
        <w:t>.</w:t>
      </w:r>
    </w:p>
    <w:p w:rsidR="00BE4FE1" w:rsidRDefault="00BE4FE1" w:rsidP="002569F1">
      <w:pPr>
        <w:spacing w:after="0" w:line="240" w:lineRule="auto"/>
        <w:ind w:firstLine="540"/>
        <w:jc w:val="both"/>
        <w:rPr>
          <w:rFonts w:ascii="Times New Roman" w:hAnsi="Times New Roman" w:cs="Times New Roman"/>
          <w:sz w:val="24"/>
          <w:szCs w:val="24"/>
        </w:rPr>
      </w:pPr>
    </w:p>
    <w:p w:rsidR="00BE4FE1" w:rsidRDefault="00BE4FE1" w:rsidP="002569F1">
      <w:pPr>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    </w:t>
      </w:r>
    </w:p>
    <w:p w:rsidR="002569F1" w:rsidRDefault="002569F1" w:rsidP="002569F1">
      <w:pPr>
        <w:widowControl w:val="0"/>
        <w:autoSpaceDE w:val="0"/>
        <w:autoSpaceDN w:val="0"/>
        <w:adjustRightInd w:val="0"/>
        <w:spacing w:after="0" w:line="240" w:lineRule="auto"/>
        <w:ind w:firstLine="704"/>
        <w:jc w:val="both"/>
        <w:rPr>
          <w:rFonts w:ascii="Times New Roman" w:hAnsi="Times New Roman" w:cs="Times New Roman"/>
          <w:bCs/>
          <w:sz w:val="24"/>
          <w:szCs w:val="24"/>
          <w:lang w:eastAsia="ru-RU"/>
        </w:rPr>
      </w:pPr>
    </w:p>
    <w:p w:rsidR="002569F1" w:rsidRDefault="00BE4FE1" w:rsidP="002569F1">
      <w:pPr>
        <w:spacing w:after="0" w:line="240" w:lineRule="auto"/>
        <w:ind w:firstLine="53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r w:rsidR="002569F1">
        <w:rPr>
          <w:rFonts w:ascii="Times New Roman" w:hAnsi="Times New Roman" w:cs="Times New Roman"/>
          <w:b/>
          <w:bCs/>
          <w:sz w:val="24"/>
          <w:szCs w:val="24"/>
          <w:lang w:eastAsia="ru-RU"/>
        </w:rPr>
        <w:t>Показатели доступности муниципальной услуги:</w:t>
      </w:r>
    </w:p>
    <w:p w:rsidR="002569F1" w:rsidRDefault="002569F1" w:rsidP="002569F1">
      <w:pPr>
        <w:spacing w:after="0" w:line="240" w:lineRule="auto"/>
        <w:ind w:firstLine="539"/>
        <w:jc w:val="both"/>
        <w:rPr>
          <w:rFonts w:ascii="Times New Roman" w:hAnsi="Times New Roman" w:cs="Times New Roman"/>
          <w:b/>
          <w:bCs/>
          <w:sz w:val="24"/>
          <w:szCs w:val="24"/>
          <w:lang w:eastAsia="ru-RU"/>
        </w:rPr>
      </w:pPr>
    </w:p>
    <w:p w:rsidR="002569F1" w:rsidRDefault="002569F1" w:rsidP="002569F1">
      <w:pPr>
        <w:shd w:val="clear" w:color="auto" w:fill="FFFFFF"/>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2569F1" w:rsidRDefault="002569F1" w:rsidP="002569F1">
      <w:pPr>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569F1" w:rsidRDefault="002569F1" w:rsidP="002569F1">
      <w:pPr>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наличие полной и понятной информации о местах, порядке и сроках предоставления </w:t>
      </w:r>
      <w:proofErr w:type="gramStart"/>
      <w:r>
        <w:rPr>
          <w:rFonts w:ascii="Times New Roman" w:hAnsi="Times New Roman" w:cs="Times New Roman"/>
          <w:sz w:val="24"/>
          <w:szCs w:val="24"/>
          <w:lang w:eastAsia="ru-RU"/>
        </w:rPr>
        <w:t>муниципальной  услуги</w:t>
      </w:r>
      <w:proofErr w:type="gramEnd"/>
      <w:r>
        <w:rPr>
          <w:rFonts w:ascii="Times New Roman" w:hAnsi="Times New Roman" w:cs="Times New Roman"/>
          <w:sz w:val="24"/>
          <w:szCs w:val="24"/>
          <w:lang w:eastAsia="ru-RU"/>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569F1" w:rsidRDefault="002569F1" w:rsidP="002569F1">
      <w:pPr>
        <w:spacing w:after="0" w:line="240" w:lineRule="auto"/>
        <w:jc w:val="both"/>
        <w:rPr>
          <w:rFonts w:ascii="Times New Roman" w:hAnsi="Times New Roman" w:cs="Times New Roman"/>
          <w:sz w:val="24"/>
          <w:szCs w:val="24"/>
          <w:lang w:eastAsia="ru-RU"/>
        </w:rPr>
      </w:pPr>
    </w:p>
    <w:p w:rsidR="002569F1" w:rsidRDefault="002569F1" w:rsidP="002569F1">
      <w:pPr>
        <w:spacing w:after="0" w:line="240" w:lineRule="auto"/>
        <w:ind w:firstLine="284"/>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Показатели качества муниципальной услуги:</w:t>
      </w:r>
    </w:p>
    <w:p w:rsidR="002569F1" w:rsidRDefault="002569F1" w:rsidP="002569F1">
      <w:pPr>
        <w:spacing w:after="0" w:line="240" w:lineRule="auto"/>
        <w:rPr>
          <w:rFonts w:ascii="Times New Roman" w:hAnsi="Times New Roman" w:cs="Times New Roman"/>
          <w:b/>
          <w:bCs/>
          <w:sz w:val="24"/>
          <w:szCs w:val="24"/>
          <w:lang w:eastAsia="ru-RU"/>
        </w:rPr>
      </w:pPr>
    </w:p>
    <w:p w:rsidR="002569F1" w:rsidRDefault="002569F1" w:rsidP="002569F1">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2569F1" w:rsidRDefault="002569F1" w:rsidP="002569F1">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69F1" w:rsidRDefault="002569F1" w:rsidP="002569F1">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Pr>
          <w:rFonts w:ascii="Times New Roman" w:hAnsi="Times New Roman" w:cs="Times New Roman"/>
          <w:sz w:val="24"/>
          <w:szCs w:val="24"/>
          <w:lang w:eastAsia="ru-RU"/>
        </w:rPr>
        <w:t>услуга,  в</w:t>
      </w:r>
      <w:proofErr w:type="gramEnd"/>
      <w:r>
        <w:rPr>
          <w:rFonts w:ascii="Times New Roman" w:hAnsi="Times New Roman" w:cs="Times New Roman"/>
          <w:sz w:val="24"/>
          <w:szCs w:val="24"/>
          <w:lang w:eastAsia="ru-RU"/>
        </w:rPr>
        <w:t xml:space="preserve"> целях соблюдения установленных настоящим Административным регламентом сроков предоставления муниципальной услуги;</w:t>
      </w:r>
    </w:p>
    <w:p w:rsidR="002569F1" w:rsidRDefault="002569F1" w:rsidP="002569F1">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2569F1" w:rsidRDefault="002569F1" w:rsidP="002569F1">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очередей при приеме и выдаче документов заявителям;</w:t>
      </w:r>
    </w:p>
    <w:p w:rsidR="002569F1" w:rsidRDefault="002569F1" w:rsidP="002569F1">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2569F1" w:rsidRDefault="002569F1" w:rsidP="002569F1">
      <w:pPr>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569F1" w:rsidRDefault="002569F1" w:rsidP="002569F1">
      <w:pPr>
        <w:widowControl w:val="0"/>
        <w:autoSpaceDE w:val="0"/>
        <w:autoSpaceDN w:val="0"/>
        <w:adjustRightInd w:val="0"/>
        <w:spacing w:after="0" w:line="240" w:lineRule="auto"/>
        <w:jc w:val="both"/>
        <w:rPr>
          <w:rFonts w:ascii="Times New Roman" w:hAnsi="Times New Roman" w:cs="Times New Roman"/>
          <w:sz w:val="24"/>
          <w:szCs w:val="24"/>
        </w:rPr>
      </w:pPr>
    </w:p>
    <w:p w:rsidR="002569F1" w:rsidRDefault="002569F1" w:rsidP="002569F1">
      <w:pPr>
        <w:widowControl w:val="0"/>
        <w:autoSpaceDE w:val="0"/>
        <w:autoSpaceDN w:val="0"/>
        <w:adjustRightInd w:val="0"/>
        <w:spacing w:after="0" w:line="240" w:lineRule="auto"/>
        <w:jc w:val="both"/>
        <w:rPr>
          <w:rFonts w:ascii="Times New Roman" w:hAnsi="Times New Roman" w:cs="Times New Roman"/>
          <w:sz w:val="24"/>
          <w:szCs w:val="24"/>
        </w:rPr>
      </w:pPr>
    </w:p>
    <w:p w:rsidR="002569F1" w:rsidRDefault="002569F1" w:rsidP="002569F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proofErr w:type="gramStart"/>
      <w:r>
        <w:rPr>
          <w:rFonts w:ascii="Times New Roman" w:hAnsi="Times New Roman" w:cs="Times New Roman"/>
          <w:b/>
          <w:bCs/>
          <w:sz w:val="24"/>
          <w:szCs w:val="24"/>
          <w:lang w:eastAsia="ru-RU"/>
        </w:rPr>
        <w:t>в  электронной</w:t>
      </w:r>
      <w:proofErr w:type="gramEnd"/>
      <w:r>
        <w:rPr>
          <w:rFonts w:ascii="Times New Roman" w:hAnsi="Times New Roman" w:cs="Times New Roman"/>
          <w:b/>
          <w:bCs/>
          <w:sz w:val="24"/>
          <w:szCs w:val="24"/>
          <w:lang w:eastAsia="ru-RU"/>
        </w:rPr>
        <w:t xml:space="preserve">      форме</w:t>
      </w:r>
    </w:p>
    <w:p w:rsidR="002569F1" w:rsidRDefault="002569F1" w:rsidP="002569F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2569F1" w:rsidRDefault="002569F1" w:rsidP="002569F1">
      <w:pPr>
        <w:pStyle w:val="a7"/>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 </w:t>
      </w:r>
      <w:r>
        <w:rPr>
          <w:rFonts w:ascii="Times New Roman" w:hAnsi="Times New Roman" w:cs="Times New Roman"/>
          <w:sz w:val="24"/>
          <w:szCs w:val="24"/>
        </w:rPr>
        <w:t>Муниципальная услуга в электронной форме в настоящее время не предоставляется.</w:t>
      </w:r>
    </w:p>
    <w:p w:rsidR="002569F1" w:rsidRDefault="002569F1" w:rsidP="002569F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2569F1" w:rsidRDefault="002569F1" w:rsidP="002569F1">
      <w:pPr>
        <w:suppressAutoHyphens/>
        <w:spacing w:after="0" w:line="240" w:lineRule="auto"/>
        <w:jc w:val="center"/>
        <w:rPr>
          <w:rFonts w:ascii="Times New Roman" w:hAnsi="Times New Roman" w:cs="Times New Roman"/>
          <w:b/>
          <w:bCs/>
          <w:sz w:val="24"/>
          <w:szCs w:val="24"/>
          <w:lang w:eastAsia="ar-SA"/>
        </w:rPr>
      </w:pPr>
    </w:p>
    <w:p w:rsidR="002569F1" w:rsidRDefault="002569F1" w:rsidP="002569F1">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III. Состав, последовательность и сроки выполнения административных процедур, требования к порядку их </w:t>
      </w:r>
      <w:proofErr w:type="gramStart"/>
      <w:r>
        <w:rPr>
          <w:rFonts w:ascii="Times New Roman" w:hAnsi="Times New Roman" w:cs="Times New Roman"/>
          <w:b/>
          <w:bCs/>
          <w:sz w:val="24"/>
          <w:szCs w:val="24"/>
        </w:rPr>
        <w:t>выполнения,  в</w:t>
      </w:r>
      <w:proofErr w:type="gramEnd"/>
      <w:r>
        <w:rPr>
          <w:rFonts w:ascii="Times New Roman" w:hAnsi="Times New Roman" w:cs="Times New Roman"/>
          <w:b/>
          <w:bCs/>
          <w:sz w:val="24"/>
          <w:szCs w:val="24"/>
        </w:rPr>
        <w:t xml:space="preserve"> том числе особенности выполнения административных процедур(действий) в  электронной форме</w:t>
      </w:r>
    </w:p>
    <w:p w:rsidR="002569F1" w:rsidRDefault="002569F1" w:rsidP="002569F1">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Pr>
          <w:rFonts w:ascii="Times New Roman" w:hAnsi="Times New Roman" w:cs="Times New Roman"/>
          <w:b/>
          <w:bCs/>
          <w:sz w:val="24"/>
          <w:szCs w:val="24"/>
          <w:lang w:eastAsia="ru-RU"/>
        </w:rPr>
        <w:t>Исчерпывающий перечень административных процедур:</w:t>
      </w:r>
    </w:p>
    <w:p w:rsidR="002569F1" w:rsidRDefault="002569F1" w:rsidP="002569F1">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w:t>
      </w:r>
      <w:r w:rsidR="00BE4FE1">
        <w:rPr>
          <w:rFonts w:ascii="Times New Roman" w:hAnsi="Times New Roman" w:cs="Times New Roman"/>
          <w:sz w:val="24"/>
          <w:szCs w:val="24"/>
        </w:rPr>
        <w:t>прием и регистрация заявления и</w:t>
      </w:r>
      <w:r>
        <w:rPr>
          <w:rFonts w:ascii="Times New Roman" w:hAnsi="Times New Roman" w:cs="Times New Roman"/>
          <w:sz w:val="24"/>
          <w:szCs w:val="24"/>
        </w:rPr>
        <w:t xml:space="preserve"> документов, необходимых для предоставления муниципальной услуги;</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w:t>
      </w:r>
    </w:p>
    <w:p w:rsidR="002569F1" w:rsidRDefault="002569F1" w:rsidP="002569F1">
      <w:pPr>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организация выплаты пенсии за выслугу лет (доплаты к трудовой пенсии).</w:t>
      </w:r>
    </w:p>
    <w:p w:rsidR="002569F1" w:rsidRDefault="0049518B"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2569F1">
        <w:rPr>
          <w:rFonts w:ascii="Times New Roman" w:hAnsi="Times New Roman" w:cs="Times New Roman"/>
          <w:sz w:val="24"/>
          <w:szCs w:val="24"/>
        </w:rPr>
        <w:t>)</w:t>
      </w:r>
      <w:r w:rsidR="00BE4FE1">
        <w:rPr>
          <w:rFonts w:ascii="Times New Roman" w:hAnsi="Times New Roman" w:cs="Times New Roman"/>
          <w:sz w:val="24"/>
          <w:szCs w:val="24"/>
        </w:rPr>
        <w:t xml:space="preserve"> </w:t>
      </w:r>
      <w:r w:rsidR="002569F1">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49518B" w:rsidRDefault="0049518B" w:rsidP="002569F1">
      <w:pPr>
        <w:spacing w:after="0" w:line="240" w:lineRule="auto"/>
        <w:ind w:firstLine="708"/>
        <w:jc w:val="center"/>
        <w:rPr>
          <w:rFonts w:ascii="Times New Roman" w:hAnsi="Times New Roman" w:cs="Times New Roman"/>
          <w:b/>
          <w:bCs/>
          <w:sz w:val="24"/>
          <w:szCs w:val="24"/>
        </w:rPr>
      </w:pPr>
    </w:p>
    <w:p w:rsidR="0049518B" w:rsidRDefault="0049518B" w:rsidP="002569F1">
      <w:pPr>
        <w:spacing w:after="0" w:line="240" w:lineRule="auto"/>
        <w:ind w:firstLine="708"/>
        <w:jc w:val="center"/>
        <w:rPr>
          <w:rFonts w:ascii="Times New Roman" w:hAnsi="Times New Roman" w:cs="Times New Roman"/>
          <w:b/>
          <w:bCs/>
          <w:sz w:val="24"/>
          <w:szCs w:val="24"/>
        </w:rPr>
      </w:pPr>
    </w:p>
    <w:p w:rsidR="002569F1" w:rsidRDefault="002569F1" w:rsidP="002569F1">
      <w:pPr>
        <w:spacing w:after="0" w:line="24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3.1. Прием и регистрация заявления и  </w:t>
      </w:r>
      <w:r w:rsidR="00BE4FE1">
        <w:rPr>
          <w:rFonts w:ascii="Times New Roman" w:hAnsi="Times New Roman" w:cs="Times New Roman"/>
          <w:b/>
          <w:bCs/>
          <w:sz w:val="24"/>
          <w:szCs w:val="24"/>
        </w:rPr>
        <w:t xml:space="preserve"> </w:t>
      </w:r>
      <w:r>
        <w:rPr>
          <w:rFonts w:ascii="Times New Roman" w:hAnsi="Times New Roman" w:cs="Times New Roman"/>
          <w:b/>
          <w:bCs/>
          <w:sz w:val="24"/>
          <w:szCs w:val="24"/>
        </w:rPr>
        <w:t xml:space="preserve">документов, </w:t>
      </w:r>
      <w:r>
        <w:rPr>
          <w:rFonts w:ascii="Times New Roman" w:hAnsi="Times New Roman" w:cs="Times New Roman"/>
          <w:b/>
          <w:bCs/>
          <w:sz w:val="24"/>
          <w:szCs w:val="24"/>
          <w:lang w:eastAsia="ru-RU"/>
        </w:rPr>
        <w:t>необходимых для предоставления муниципальной услуги</w:t>
      </w:r>
    </w:p>
    <w:p w:rsidR="002569F1" w:rsidRDefault="002569F1" w:rsidP="002569F1">
      <w:pPr>
        <w:spacing w:after="0" w:line="240" w:lineRule="auto"/>
        <w:rPr>
          <w:rFonts w:ascii="Times New Roman" w:hAnsi="Times New Roman" w:cs="Times New Roman"/>
          <w:b/>
          <w:bCs/>
          <w:sz w:val="24"/>
          <w:szCs w:val="24"/>
        </w:rPr>
      </w:pPr>
    </w:p>
    <w:p w:rsidR="002569F1" w:rsidRDefault="002569F1" w:rsidP="00256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3.1.1. Основанием для начала административной процедуры является обращение</w:t>
      </w:r>
      <w:r w:rsidR="00BE4FE1">
        <w:rPr>
          <w:rFonts w:ascii="Times New Roman" w:hAnsi="Times New Roman" w:cs="Times New Roman"/>
          <w:sz w:val="24"/>
          <w:szCs w:val="24"/>
        </w:rPr>
        <w:t xml:space="preserve"> заявителя в АУКО «МФЦ»</w:t>
      </w:r>
      <w:r>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2569F1" w:rsidRDefault="002569F1" w:rsidP="002569F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3.1.2. Заявитель также имеет право направить заявление и документы по почтовым отправлением или по электронной почте.</w:t>
      </w:r>
    </w:p>
    <w:p w:rsidR="002569F1" w:rsidRDefault="002569F1" w:rsidP="002569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3.1.3. Специалист</w:t>
      </w:r>
      <w:r w:rsidR="00BE4FE1">
        <w:rPr>
          <w:rFonts w:ascii="Times New Roman" w:hAnsi="Times New Roman" w:cs="Times New Roman"/>
          <w:sz w:val="24"/>
          <w:szCs w:val="24"/>
        </w:rPr>
        <w:t xml:space="preserve"> </w:t>
      </w:r>
      <w:r w:rsidR="00DE2655">
        <w:rPr>
          <w:rFonts w:ascii="Times New Roman" w:hAnsi="Times New Roman" w:cs="Times New Roman"/>
          <w:sz w:val="24"/>
          <w:szCs w:val="24"/>
        </w:rPr>
        <w:t xml:space="preserve"> </w:t>
      </w:r>
      <w:r w:rsidR="00BE4FE1">
        <w:rPr>
          <w:rFonts w:ascii="Times New Roman" w:hAnsi="Times New Roman" w:cs="Times New Roman"/>
          <w:sz w:val="24"/>
          <w:szCs w:val="24"/>
        </w:rPr>
        <w:t xml:space="preserve"> АУКО «МФЦ» </w:t>
      </w:r>
      <w:r>
        <w:rPr>
          <w:rFonts w:ascii="Times New Roman" w:hAnsi="Times New Roman" w:cs="Times New Roman"/>
          <w:sz w:val="24"/>
          <w:szCs w:val="24"/>
        </w:rPr>
        <w:t>(да</w:t>
      </w:r>
      <w:r w:rsidR="00BE4FE1">
        <w:rPr>
          <w:rFonts w:ascii="Times New Roman" w:hAnsi="Times New Roman" w:cs="Times New Roman"/>
          <w:sz w:val="24"/>
          <w:szCs w:val="24"/>
        </w:rPr>
        <w:t xml:space="preserve">лее-ответственный </w:t>
      </w:r>
      <w:proofErr w:type="gramStart"/>
      <w:r w:rsidR="00BE4FE1">
        <w:rPr>
          <w:rFonts w:ascii="Times New Roman" w:hAnsi="Times New Roman" w:cs="Times New Roman"/>
          <w:sz w:val="24"/>
          <w:szCs w:val="24"/>
        </w:rPr>
        <w:t>исполнитель )</w:t>
      </w:r>
      <w:proofErr w:type="gramEnd"/>
      <w:r>
        <w:rPr>
          <w:rFonts w:ascii="Times New Roman" w:hAnsi="Times New Roman" w:cs="Times New Roman"/>
          <w:sz w:val="24"/>
          <w:szCs w:val="24"/>
        </w:rPr>
        <w:t xml:space="preserve"> </w:t>
      </w:r>
    </w:p>
    <w:p w:rsidR="002569F1" w:rsidRDefault="002569F1" w:rsidP="002569F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2569F1" w:rsidRDefault="002569F1" w:rsidP="002569F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сличает подлинники документов с их копиями;</w:t>
      </w:r>
    </w:p>
    <w:p w:rsidR="002569F1" w:rsidRDefault="002569F1" w:rsidP="002569F1">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выдает (при личном представлении документов заявителем), либо направляет в виде почтового отправления </w:t>
      </w:r>
      <w:proofErr w:type="gramStart"/>
      <w:r>
        <w:rPr>
          <w:rFonts w:ascii="Times New Roman" w:hAnsi="Times New Roman" w:cs="Times New Roman"/>
          <w:sz w:val="24"/>
          <w:szCs w:val="24"/>
        </w:rPr>
        <w:t>или  электронной</w:t>
      </w:r>
      <w:proofErr w:type="gramEnd"/>
      <w:r>
        <w:rPr>
          <w:rFonts w:ascii="Times New Roman" w:hAnsi="Times New Roman" w:cs="Times New Roman"/>
          <w:sz w:val="24"/>
          <w:szCs w:val="24"/>
        </w:rPr>
        <w:t xml:space="preserve"> почтой расписку-уведомление, в которой указывается дата приема заявления, перечень недостающих документов и сроки их представления.</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3.1.4. Срок выполнения административной  </w:t>
      </w:r>
      <w:r w:rsidR="0049518B">
        <w:rPr>
          <w:rFonts w:ascii="Times New Roman" w:hAnsi="Times New Roman" w:cs="Times New Roman"/>
          <w:sz w:val="24"/>
          <w:szCs w:val="24"/>
        </w:rPr>
        <w:t xml:space="preserve"> </w:t>
      </w:r>
      <w:r>
        <w:rPr>
          <w:rFonts w:ascii="Times New Roman" w:hAnsi="Times New Roman" w:cs="Times New Roman"/>
          <w:sz w:val="24"/>
          <w:szCs w:val="24"/>
        </w:rPr>
        <w:t xml:space="preserve">процедуры </w:t>
      </w:r>
      <w:proofErr w:type="gramStart"/>
      <w:r>
        <w:rPr>
          <w:rFonts w:ascii="Times New Roman" w:hAnsi="Times New Roman" w:cs="Times New Roman"/>
          <w:sz w:val="24"/>
          <w:szCs w:val="24"/>
        </w:rPr>
        <w:t>составляет  1</w:t>
      </w:r>
      <w:proofErr w:type="gramEnd"/>
      <w:r>
        <w:rPr>
          <w:rFonts w:ascii="Times New Roman" w:hAnsi="Times New Roman" w:cs="Times New Roman"/>
          <w:sz w:val="24"/>
          <w:szCs w:val="24"/>
        </w:rPr>
        <w:t xml:space="preserve"> рабочий день.</w:t>
      </w:r>
    </w:p>
    <w:p w:rsidR="00BE4FE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DE2655">
        <w:rPr>
          <w:rFonts w:ascii="Times New Roman" w:hAnsi="Times New Roman" w:cs="Times New Roman"/>
          <w:sz w:val="24"/>
          <w:szCs w:val="24"/>
        </w:rPr>
        <w:t xml:space="preserve"> Поступившее заявление с пакетом документов специалист АУКО «МФЦ» передает курьером или иным установленным способом </w:t>
      </w:r>
      <w:proofErr w:type="gramStart"/>
      <w:r w:rsidR="00DE2655">
        <w:rPr>
          <w:rFonts w:ascii="Times New Roman" w:hAnsi="Times New Roman" w:cs="Times New Roman"/>
          <w:sz w:val="24"/>
          <w:szCs w:val="24"/>
        </w:rPr>
        <w:t>в  Администрацию</w:t>
      </w:r>
      <w:proofErr w:type="gramEnd"/>
      <w:r w:rsidR="00DE2655">
        <w:rPr>
          <w:rFonts w:ascii="Times New Roman" w:hAnsi="Times New Roman" w:cs="Times New Roman"/>
          <w:sz w:val="24"/>
          <w:szCs w:val="24"/>
        </w:rPr>
        <w:t xml:space="preserve"> района.</w:t>
      </w:r>
    </w:p>
    <w:p w:rsidR="0049518B" w:rsidRDefault="002569F1" w:rsidP="0049518B">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3.1.6. </w:t>
      </w:r>
      <w:r w:rsidR="0049518B">
        <w:rPr>
          <w:rFonts w:ascii="Times New Roman" w:hAnsi="Times New Roman" w:cs="Times New Roman"/>
          <w:sz w:val="24"/>
          <w:szCs w:val="24"/>
        </w:rPr>
        <w:t>Критерием принятия решения   является наличие обращения заявителя за получением муниципальной   услуги.</w:t>
      </w:r>
    </w:p>
    <w:p w:rsidR="002569F1" w:rsidRDefault="0049518B"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3.1.7.</w:t>
      </w:r>
      <w:r w:rsidR="002569F1">
        <w:rPr>
          <w:rFonts w:ascii="Times New Roman" w:hAnsi="Times New Roman" w:cs="Times New Roman"/>
          <w:sz w:val="24"/>
          <w:szCs w:val="24"/>
        </w:rPr>
        <w:t>Результатом выполнения административной процедуры является прием и регистрация поступившего заявления и прилагаемых к нему документов.</w:t>
      </w:r>
    </w:p>
    <w:p w:rsidR="002569F1" w:rsidRDefault="0049518B"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3.1.8</w:t>
      </w:r>
      <w:r w:rsidR="002569F1">
        <w:rPr>
          <w:rFonts w:ascii="Times New Roman" w:hAnsi="Times New Roman" w:cs="Times New Roman"/>
          <w:sz w:val="24"/>
          <w:szCs w:val="24"/>
        </w:rPr>
        <w:t>.  Способ фиксации результата - запись в журнале входящей корреспонденции Администрации района</w:t>
      </w:r>
    </w:p>
    <w:p w:rsidR="002569F1" w:rsidRDefault="002569F1" w:rsidP="002569F1">
      <w:pPr>
        <w:spacing w:after="0" w:line="240" w:lineRule="auto"/>
        <w:rPr>
          <w:rFonts w:ascii="Times New Roman" w:hAnsi="Times New Roman" w:cs="Times New Roman"/>
          <w:b/>
          <w:bCs/>
          <w:sz w:val="24"/>
          <w:szCs w:val="24"/>
        </w:rPr>
      </w:pPr>
    </w:p>
    <w:p w:rsidR="002569F1" w:rsidRDefault="002569F1" w:rsidP="002569F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 Формирование и направление межведомственных запросов</w:t>
      </w:r>
    </w:p>
    <w:p w:rsidR="002569F1" w:rsidRDefault="002569F1" w:rsidP="002569F1">
      <w:pPr>
        <w:spacing w:after="0" w:line="240" w:lineRule="auto"/>
        <w:jc w:val="center"/>
        <w:rPr>
          <w:rFonts w:ascii="Times New Roman" w:hAnsi="Times New Roman" w:cs="Times New Roman"/>
          <w:sz w:val="24"/>
          <w:szCs w:val="24"/>
        </w:rPr>
      </w:pPr>
    </w:p>
    <w:p w:rsidR="002569F1" w:rsidRDefault="002569F1" w:rsidP="002569F1">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3.2.1. Основанием</w:t>
      </w:r>
      <w:r w:rsidR="0049518B">
        <w:rPr>
          <w:rFonts w:ascii="Times New Roman" w:hAnsi="Times New Roman" w:cs="Times New Roman"/>
          <w:sz w:val="24"/>
          <w:szCs w:val="24"/>
        </w:rPr>
        <w:t xml:space="preserve"> </w:t>
      </w:r>
      <w:r>
        <w:rPr>
          <w:rFonts w:ascii="Times New Roman" w:hAnsi="Times New Roman" w:cs="Times New Roman"/>
          <w:sz w:val="24"/>
          <w:szCs w:val="24"/>
        </w:rPr>
        <w:t xml:space="preserve">  для начала административной процедуры является </w:t>
      </w:r>
      <w:proofErr w:type="gramStart"/>
      <w:r>
        <w:rPr>
          <w:rFonts w:ascii="Times New Roman" w:hAnsi="Times New Roman" w:cs="Times New Roman"/>
          <w:sz w:val="24"/>
          <w:szCs w:val="24"/>
        </w:rPr>
        <w:t>непредставление  заявителем</w:t>
      </w:r>
      <w:proofErr w:type="gramEnd"/>
      <w:r>
        <w:rPr>
          <w:rFonts w:ascii="Times New Roman" w:hAnsi="Times New Roman" w:cs="Times New Roman"/>
          <w:sz w:val="24"/>
          <w:szCs w:val="24"/>
        </w:rPr>
        <w:t xml:space="preserve">  по собственной инициативе документов, указанных в пункте 2.7. настоящего Административного регламента.</w:t>
      </w:r>
    </w:p>
    <w:p w:rsidR="002569F1" w:rsidRDefault="002569F1" w:rsidP="002569F1">
      <w:pPr>
        <w:autoSpaceDE w:val="0"/>
        <w:autoSpaceDN w:val="0"/>
        <w:adjustRightInd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3.2.2. В зависимости от представленных документов, ответственный </w:t>
      </w:r>
      <w:proofErr w:type="gramStart"/>
      <w:r>
        <w:rPr>
          <w:rFonts w:ascii="Times New Roman" w:hAnsi="Times New Roman" w:cs="Times New Roman"/>
          <w:sz w:val="24"/>
          <w:szCs w:val="24"/>
        </w:rPr>
        <w:t>исполнитель  в</w:t>
      </w:r>
      <w:proofErr w:type="gramEnd"/>
      <w:r>
        <w:rPr>
          <w:rFonts w:ascii="Times New Roman" w:hAnsi="Times New Roman" w:cs="Times New Roman"/>
          <w:sz w:val="24"/>
          <w:szCs w:val="24"/>
        </w:rPr>
        <w:t xml:space="preserve">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2569F1" w:rsidRDefault="001731B5" w:rsidP="002569F1">
      <w:pPr>
        <w:widowControl w:val="0"/>
        <w:autoSpaceDE w:val="0"/>
        <w:autoSpaceDN w:val="0"/>
        <w:adjustRightInd w:val="0"/>
        <w:spacing w:after="0" w:line="240" w:lineRule="auto"/>
        <w:ind w:firstLine="284"/>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2569F1">
        <w:rPr>
          <w:rFonts w:ascii="Times New Roman" w:hAnsi="Times New Roman" w:cs="Times New Roman"/>
          <w:sz w:val="24"/>
          <w:szCs w:val="24"/>
        </w:rPr>
        <w:t xml:space="preserve">3.2.3.     </w:t>
      </w:r>
      <w:r w:rsidR="002569F1">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1731B5" w:rsidRDefault="001731B5" w:rsidP="001731B5">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002569F1">
        <w:rPr>
          <w:rFonts w:ascii="Times New Roman" w:hAnsi="Times New Roman" w:cs="Times New Roman"/>
          <w:sz w:val="24"/>
          <w:szCs w:val="24"/>
          <w:lang w:eastAsia="ru-RU"/>
        </w:rPr>
        <w:t xml:space="preserve">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proofErr w:type="gramStart"/>
      <w:r w:rsidR="002569F1">
        <w:rPr>
          <w:rFonts w:ascii="Times New Roman" w:hAnsi="Times New Roman" w:cs="Times New Roman"/>
          <w:sz w:val="24"/>
          <w:szCs w:val="24"/>
          <w:lang w:eastAsia="ru-RU"/>
        </w:rPr>
        <w:t>лицом  и</w:t>
      </w:r>
      <w:proofErr w:type="gramEnd"/>
      <w:r w:rsidR="002569F1">
        <w:rPr>
          <w:rFonts w:ascii="Times New Roman" w:hAnsi="Times New Roman" w:cs="Times New Roman"/>
          <w:sz w:val="24"/>
          <w:szCs w:val="24"/>
          <w:lang w:eastAsia="ru-RU"/>
        </w:rPr>
        <w:t xml:space="preserve"> заверяется печатью  Администрации района в соответствии с правилами делопроизводства и документооборота.  Максимальный срок подготовки и направления ответа на </w:t>
      </w:r>
      <w:proofErr w:type="gramStart"/>
      <w:r w:rsidR="002569F1">
        <w:rPr>
          <w:rFonts w:ascii="Times New Roman" w:hAnsi="Times New Roman" w:cs="Times New Roman"/>
          <w:sz w:val="24"/>
          <w:szCs w:val="24"/>
          <w:lang w:eastAsia="ru-RU"/>
        </w:rPr>
        <w:t>запрос  -</w:t>
      </w:r>
      <w:proofErr w:type="gramEnd"/>
      <w:r w:rsidR="002569F1">
        <w:rPr>
          <w:rFonts w:ascii="Times New Roman" w:hAnsi="Times New Roman" w:cs="Times New Roman"/>
          <w:sz w:val="24"/>
          <w:szCs w:val="24"/>
          <w:lang w:eastAsia="ru-RU"/>
        </w:rPr>
        <w:t xml:space="preserve"> 5 рабочих дней  со дня поступления межведомственного запроса.</w:t>
      </w:r>
    </w:p>
    <w:p w:rsidR="002569F1" w:rsidRDefault="001731B5" w:rsidP="001731B5">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569F1">
        <w:rPr>
          <w:rFonts w:ascii="Times New Roman" w:hAnsi="Times New Roman" w:cs="Times New Roman"/>
          <w:sz w:val="24"/>
          <w:szCs w:val="24"/>
        </w:rPr>
        <w:t>3.2.5. Ответ на межведомственный запрос регистрируется в установленном порядке.</w:t>
      </w:r>
    </w:p>
    <w:p w:rsidR="002569F1" w:rsidRDefault="001731B5" w:rsidP="001731B5">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3</w:t>
      </w:r>
      <w:r w:rsidR="002569F1">
        <w:rPr>
          <w:rFonts w:ascii="Times New Roman" w:hAnsi="Times New Roman" w:cs="Times New Roman"/>
          <w:sz w:val="24"/>
          <w:szCs w:val="24"/>
        </w:rPr>
        <w:t>.2.6.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1731B5" w:rsidRDefault="002569F1" w:rsidP="001731B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3.2.7. Срок выполнения </w:t>
      </w:r>
      <w:proofErr w:type="gramStart"/>
      <w:r>
        <w:rPr>
          <w:rFonts w:ascii="Times New Roman" w:hAnsi="Times New Roman" w:cs="Times New Roman"/>
          <w:sz w:val="24"/>
          <w:szCs w:val="24"/>
        </w:rPr>
        <w:t>административной  процедуры</w:t>
      </w:r>
      <w:proofErr w:type="gramEnd"/>
      <w:r>
        <w:rPr>
          <w:rFonts w:ascii="Times New Roman" w:hAnsi="Times New Roman" w:cs="Times New Roman"/>
          <w:sz w:val="24"/>
          <w:szCs w:val="24"/>
        </w:rPr>
        <w:t xml:space="preserve"> составляет  7 рабочих дней.</w:t>
      </w:r>
    </w:p>
    <w:p w:rsidR="001731B5" w:rsidRDefault="002569F1" w:rsidP="001731B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3.2.8. Критерием принятия </w:t>
      </w:r>
      <w:proofErr w:type="gramStart"/>
      <w:r>
        <w:rPr>
          <w:rFonts w:ascii="Times New Roman" w:hAnsi="Times New Roman" w:cs="Times New Roman"/>
          <w:sz w:val="24"/>
          <w:szCs w:val="24"/>
        </w:rPr>
        <w:t>решения  является</w:t>
      </w:r>
      <w:proofErr w:type="gramEnd"/>
      <w:r>
        <w:rPr>
          <w:rFonts w:ascii="Times New Roman" w:hAnsi="Times New Roman" w:cs="Times New Roman"/>
          <w:sz w:val="24"/>
          <w:szCs w:val="24"/>
        </w:rPr>
        <w:t xml:space="preserve"> отсутствие докум</w:t>
      </w:r>
      <w:r w:rsidR="0049518B">
        <w:rPr>
          <w:rFonts w:ascii="Times New Roman" w:hAnsi="Times New Roman" w:cs="Times New Roman"/>
          <w:sz w:val="24"/>
          <w:szCs w:val="24"/>
        </w:rPr>
        <w:t>ентов, указанных в пункте  2.7.</w:t>
      </w:r>
      <w:r>
        <w:rPr>
          <w:rFonts w:ascii="Times New Roman" w:hAnsi="Times New Roman" w:cs="Times New Roman"/>
          <w:sz w:val="24"/>
          <w:szCs w:val="24"/>
        </w:rPr>
        <w:t>. настоящего Административного регламента.</w:t>
      </w:r>
    </w:p>
    <w:p w:rsidR="001731B5" w:rsidRDefault="002569F1" w:rsidP="001731B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2569F1" w:rsidRDefault="002569F1" w:rsidP="001731B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3.2.10.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2569F1" w:rsidRDefault="002569F1" w:rsidP="002569F1">
      <w:pPr>
        <w:spacing w:after="0" w:line="240" w:lineRule="auto"/>
        <w:ind w:firstLine="709"/>
        <w:jc w:val="center"/>
        <w:rPr>
          <w:rFonts w:ascii="Times New Roman" w:hAnsi="Times New Roman" w:cs="Times New Roman"/>
          <w:b/>
          <w:bCs/>
          <w:sz w:val="24"/>
          <w:szCs w:val="24"/>
        </w:rPr>
      </w:pPr>
    </w:p>
    <w:p w:rsidR="002569F1" w:rsidRDefault="002569F1" w:rsidP="002569F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3.3. Рассмотрение материалов, необходимых для предоставления </w:t>
      </w:r>
    </w:p>
    <w:p w:rsidR="002569F1" w:rsidRDefault="002569F1" w:rsidP="002569F1">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муниципальной услуги </w:t>
      </w:r>
      <w:proofErr w:type="gramStart"/>
      <w:r>
        <w:rPr>
          <w:rFonts w:ascii="Times New Roman" w:hAnsi="Times New Roman" w:cs="Times New Roman"/>
          <w:b/>
          <w:bCs/>
          <w:sz w:val="24"/>
          <w:szCs w:val="24"/>
        </w:rPr>
        <w:t>и  принятие</w:t>
      </w:r>
      <w:proofErr w:type="gramEnd"/>
      <w:r>
        <w:rPr>
          <w:rFonts w:ascii="Times New Roman" w:hAnsi="Times New Roman" w:cs="Times New Roman"/>
          <w:b/>
          <w:bCs/>
          <w:sz w:val="24"/>
          <w:szCs w:val="24"/>
        </w:rPr>
        <w:t xml:space="preserve"> решения </w:t>
      </w:r>
    </w:p>
    <w:p w:rsidR="002569F1" w:rsidRDefault="002569F1" w:rsidP="002569F1">
      <w:pPr>
        <w:spacing w:after="0" w:line="240" w:lineRule="auto"/>
        <w:ind w:firstLine="709"/>
        <w:jc w:val="center"/>
        <w:rPr>
          <w:rFonts w:ascii="Times New Roman" w:hAnsi="Times New Roman" w:cs="Times New Roman"/>
          <w:b/>
          <w:bCs/>
          <w:sz w:val="24"/>
          <w:szCs w:val="24"/>
        </w:rPr>
      </w:pP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1731B5" w:rsidRDefault="002569F1" w:rsidP="001731B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 района.</w:t>
      </w:r>
    </w:p>
    <w:p w:rsidR="002569F1" w:rsidRDefault="002569F1" w:rsidP="001731B5">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lang w:eastAsia="ru-RU"/>
        </w:rPr>
        <w:t xml:space="preserve">3.3.3 </w:t>
      </w:r>
      <w:r>
        <w:rPr>
          <w:rFonts w:ascii="Times New Roman" w:hAnsi="Times New Roman" w:cs="Times New Roman"/>
          <w:sz w:val="24"/>
          <w:szCs w:val="24"/>
        </w:rPr>
        <w:t xml:space="preserve"> Решение</w:t>
      </w:r>
      <w:proofErr w:type="gramEnd"/>
      <w:r>
        <w:rPr>
          <w:rFonts w:ascii="Times New Roman" w:hAnsi="Times New Roman" w:cs="Times New Roman"/>
          <w:sz w:val="24"/>
          <w:szCs w:val="24"/>
        </w:rPr>
        <w:t xml:space="preserve"> о назначении пенсии за выслугу лет либо ежемесячной доплаты к трудовой пенсии или об отказе в ее назначении оформляется распоряжением Администрации района </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3.3.4.   К проекту распоряжения о назначении пенсии за выслугу лет либо ежемесячной доплаты к трудовой пенсии прилагается расчет размера пенсии за выслугу </w:t>
      </w:r>
      <w:proofErr w:type="gramStart"/>
      <w:r>
        <w:rPr>
          <w:rFonts w:ascii="Times New Roman" w:hAnsi="Times New Roman" w:cs="Times New Roman"/>
          <w:sz w:val="24"/>
          <w:szCs w:val="24"/>
        </w:rPr>
        <w:t>лет</w:t>
      </w:r>
      <w:proofErr w:type="gramEnd"/>
      <w:r>
        <w:rPr>
          <w:rFonts w:ascii="Times New Roman" w:hAnsi="Times New Roman" w:cs="Times New Roman"/>
          <w:sz w:val="24"/>
          <w:szCs w:val="24"/>
        </w:rPr>
        <w:t xml:space="preserve"> либо ежемесячной доплаты к трудовой пенсии.</w:t>
      </w:r>
    </w:p>
    <w:p w:rsidR="002569F1" w:rsidRDefault="002569F1" w:rsidP="002569F1">
      <w:pPr>
        <w:tabs>
          <w:tab w:val="left" w:pos="-3420"/>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3.3.5.  Подготовленный проект распоряжения передается на </w:t>
      </w:r>
      <w:proofErr w:type="gramStart"/>
      <w:r>
        <w:rPr>
          <w:rFonts w:ascii="Times New Roman" w:hAnsi="Times New Roman" w:cs="Times New Roman"/>
          <w:sz w:val="24"/>
          <w:szCs w:val="24"/>
        </w:rPr>
        <w:t>подпись  Главе</w:t>
      </w:r>
      <w:proofErr w:type="gramEnd"/>
      <w:r>
        <w:rPr>
          <w:rFonts w:ascii="Times New Roman" w:hAnsi="Times New Roman" w:cs="Times New Roman"/>
          <w:sz w:val="24"/>
          <w:szCs w:val="24"/>
        </w:rPr>
        <w:t xml:space="preserve"> района. </w:t>
      </w:r>
    </w:p>
    <w:p w:rsidR="001731B5" w:rsidRDefault="002569F1" w:rsidP="001731B5">
      <w:pPr>
        <w:tabs>
          <w:tab w:val="left" w:pos="-3420"/>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3.3.6. </w:t>
      </w:r>
      <w:proofErr w:type="gramStart"/>
      <w:r>
        <w:rPr>
          <w:rFonts w:ascii="Times New Roman" w:hAnsi="Times New Roman" w:cs="Times New Roman"/>
          <w:sz w:val="24"/>
          <w:szCs w:val="24"/>
        </w:rPr>
        <w:t>Глава  района</w:t>
      </w:r>
      <w:proofErr w:type="gramEnd"/>
      <w:r>
        <w:rPr>
          <w:rFonts w:ascii="Times New Roman" w:hAnsi="Times New Roman" w:cs="Times New Roman"/>
          <w:sz w:val="24"/>
          <w:szCs w:val="24"/>
        </w:rPr>
        <w:t>, либо лицо  его замещающее,   в течение одного рабочего дня подписывает распоряжение Администрации района.</w:t>
      </w:r>
    </w:p>
    <w:p w:rsidR="002569F1" w:rsidRDefault="002569F1" w:rsidP="001731B5">
      <w:pPr>
        <w:tabs>
          <w:tab w:val="left" w:pos="-3420"/>
        </w:tabs>
        <w:suppressAutoHyphen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3.3.7. Подписанное распоряжение регистрируется в установленном порядке. </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3.3.8. Не позднее чем через 5 дней со </w:t>
      </w:r>
      <w:proofErr w:type="gramStart"/>
      <w:r>
        <w:rPr>
          <w:rFonts w:ascii="Times New Roman" w:hAnsi="Times New Roman" w:cs="Times New Roman"/>
          <w:sz w:val="24"/>
          <w:szCs w:val="24"/>
        </w:rPr>
        <w:t>дня  издания</w:t>
      </w:r>
      <w:proofErr w:type="gramEnd"/>
      <w:r>
        <w:rPr>
          <w:rFonts w:ascii="Times New Roman" w:hAnsi="Times New Roman" w:cs="Times New Roman"/>
          <w:sz w:val="24"/>
          <w:szCs w:val="24"/>
        </w:rPr>
        <w:t xml:space="preserve">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2569F1" w:rsidRDefault="002569F1" w:rsidP="002569F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3.3.9.Срок выполнения административной процедуры – не более 10 рабочих дней. </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3.3.10. Критерием принятия </w:t>
      </w:r>
      <w:proofErr w:type="gramStart"/>
      <w:r>
        <w:rPr>
          <w:rFonts w:ascii="Times New Roman" w:hAnsi="Times New Roman" w:cs="Times New Roman"/>
          <w:sz w:val="24"/>
          <w:szCs w:val="24"/>
        </w:rPr>
        <w:t>решения  является</w:t>
      </w:r>
      <w:proofErr w:type="gramEnd"/>
      <w:r>
        <w:rPr>
          <w:rFonts w:ascii="Times New Roman" w:hAnsi="Times New Roman" w:cs="Times New Roman"/>
          <w:sz w:val="24"/>
          <w:szCs w:val="24"/>
        </w:rPr>
        <w:t xml:space="preserve">  наличие (отсутствие) права заявителя на получение муниципальной услуги. </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3.3.12. Способ фиксации результата - зарегистрированное распоряжение Администрации района.</w:t>
      </w:r>
    </w:p>
    <w:p w:rsidR="002569F1" w:rsidRDefault="002569F1" w:rsidP="002569F1">
      <w:pPr>
        <w:spacing w:after="0" w:line="240" w:lineRule="auto"/>
        <w:ind w:firstLine="540"/>
        <w:jc w:val="both"/>
        <w:rPr>
          <w:rFonts w:ascii="Times New Roman" w:hAnsi="Times New Roman" w:cs="Times New Roman"/>
          <w:sz w:val="24"/>
          <w:szCs w:val="24"/>
        </w:rPr>
      </w:pPr>
    </w:p>
    <w:p w:rsidR="002569F1" w:rsidRDefault="002569F1" w:rsidP="002569F1">
      <w:pPr>
        <w:spacing w:after="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3.4. Организация выплаты пенсии за выслугу лет (доплаты к </w:t>
      </w:r>
      <w:proofErr w:type="gramStart"/>
      <w:r>
        <w:rPr>
          <w:rFonts w:ascii="Times New Roman" w:hAnsi="Times New Roman" w:cs="Times New Roman"/>
          <w:b/>
          <w:bCs/>
          <w:sz w:val="24"/>
          <w:szCs w:val="24"/>
        </w:rPr>
        <w:t>трудовой  пенсии</w:t>
      </w:r>
      <w:proofErr w:type="gramEnd"/>
      <w:r>
        <w:rPr>
          <w:rFonts w:ascii="Times New Roman" w:hAnsi="Times New Roman" w:cs="Times New Roman"/>
          <w:b/>
          <w:bCs/>
          <w:sz w:val="24"/>
          <w:szCs w:val="24"/>
        </w:rPr>
        <w:t>).</w:t>
      </w:r>
    </w:p>
    <w:p w:rsidR="002569F1" w:rsidRDefault="002569F1" w:rsidP="002569F1">
      <w:pPr>
        <w:spacing w:after="0" w:line="240" w:lineRule="auto"/>
        <w:jc w:val="both"/>
        <w:outlineLvl w:val="1"/>
        <w:rPr>
          <w:rFonts w:ascii="Times New Roman" w:hAnsi="Times New Roman" w:cs="Times New Roman"/>
          <w:b/>
          <w:bCs/>
          <w:sz w:val="24"/>
          <w:szCs w:val="24"/>
        </w:rPr>
      </w:pPr>
    </w:p>
    <w:p w:rsidR="002569F1" w:rsidRDefault="002569F1" w:rsidP="002569F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 района.</w:t>
      </w:r>
    </w:p>
    <w:p w:rsidR="002569F1" w:rsidRDefault="002569F1" w:rsidP="002569F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3.4.2. Распоряжение о назначении пенсии за выслугу лет (доплаты к тру</w:t>
      </w:r>
      <w:r w:rsidR="007C49C1">
        <w:rPr>
          <w:rFonts w:ascii="Times New Roman" w:hAnsi="Times New Roman" w:cs="Times New Roman"/>
          <w:sz w:val="24"/>
          <w:szCs w:val="24"/>
        </w:rPr>
        <w:t xml:space="preserve">довой пенсии) </w:t>
      </w:r>
      <w:proofErr w:type="gramStart"/>
      <w:r w:rsidR="007C49C1">
        <w:rPr>
          <w:rFonts w:ascii="Times New Roman" w:hAnsi="Times New Roman" w:cs="Times New Roman"/>
          <w:sz w:val="24"/>
          <w:szCs w:val="24"/>
        </w:rPr>
        <w:t>передается  начальнику</w:t>
      </w:r>
      <w:proofErr w:type="gramEnd"/>
      <w:r w:rsidR="007C49C1">
        <w:rPr>
          <w:rFonts w:ascii="Times New Roman" w:hAnsi="Times New Roman" w:cs="Times New Roman"/>
          <w:sz w:val="24"/>
          <w:szCs w:val="24"/>
        </w:rPr>
        <w:t xml:space="preserve"> отдела бюджетного (бухгалтерского) учета аппарата управления и иных учреждений Администрации Суджанского района Курской области МКУ «Центр бюджетного учета» Суджанского района</w:t>
      </w:r>
      <w:r>
        <w:rPr>
          <w:rFonts w:ascii="Times New Roman" w:hAnsi="Times New Roman" w:cs="Times New Roman"/>
          <w:sz w:val="24"/>
          <w:szCs w:val="24"/>
        </w:rPr>
        <w:t xml:space="preserve"> </w:t>
      </w:r>
      <w:r w:rsidR="007C49C1">
        <w:rPr>
          <w:rFonts w:ascii="Times New Roman" w:hAnsi="Times New Roman" w:cs="Times New Roman"/>
          <w:sz w:val="24"/>
          <w:szCs w:val="24"/>
        </w:rPr>
        <w:t xml:space="preserve"> Курской области </w:t>
      </w:r>
      <w:r>
        <w:rPr>
          <w:rFonts w:ascii="Times New Roman" w:hAnsi="Times New Roman" w:cs="Times New Roman"/>
          <w:sz w:val="24"/>
          <w:szCs w:val="24"/>
        </w:rPr>
        <w:t>для организации выплаты пенсии за выслугу лет (доплаты к трудовой пенсии).</w:t>
      </w:r>
    </w:p>
    <w:p w:rsidR="002569F1" w:rsidRDefault="002569F1" w:rsidP="002569F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ФГУП «Почта России» по месту жительства заявителя.</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3.4.4.Срок выполнения административной процедуры – </w:t>
      </w:r>
      <w:r>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Pr>
          <w:rFonts w:ascii="Times New Roman" w:hAnsi="Times New Roman" w:cs="Times New Roman"/>
          <w:sz w:val="24"/>
          <w:szCs w:val="24"/>
        </w:rPr>
        <w:t xml:space="preserve"> </w:t>
      </w:r>
    </w:p>
    <w:p w:rsidR="002569F1" w:rsidRDefault="002569F1" w:rsidP="002569F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 района.</w:t>
      </w:r>
    </w:p>
    <w:p w:rsidR="002569F1" w:rsidRDefault="002569F1" w:rsidP="002569F1">
      <w:pPr>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3.4.6.Результатом административной процедуры является выплата пенсии за выслугу лет либо доплата к трудовой пенсии заявителю.</w:t>
      </w:r>
    </w:p>
    <w:p w:rsidR="001731B5" w:rsidRDefault="001731B5" w:rsidP="002569F1">
      <w:pPr>
        <w:pStyle w:val="ConsPlusNormal0"/>
        <w:widowControl/>
        <w:ind w:firstLine="0"/>
        <w:outlineLvl w:val="1"/>
        <w:rPr>
          <w:rFonts w:ascii="Times New Roman" w:hAnsi="Times New Roman" w:cs="Times New Roman"/>
          <w:b/>
          <w:bCs/>
          <w:sz w:val="24"/>
          <w:szCs w:val="24"/>
        </w:rPr>
      </w:pPr>
    </w:p>
    <w:p w:rsidR="002569F1" w:rsidRDefault="007C49C1" w:rsidP="002569F1">
      <w:pPr>
        <w:pStyle w:val="ConsPlusNormal0"/>
        <w:widowControl/>
        <w:ind w:firstLine="0"/>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r w:rsidR="002569F1">
        <w:rPr>
          <w:rFonts w:ascii="Times New Roman" w:hAnsi="Times New Roman" w:cs="Times New Roman"/>
          <w:sz w:val="24"/>
          <w:szCs w:val="24"/>
        </w:rPr>
        <w:t>3.4.7. Способ фиксации результата не предусмотрен</w:t>
      </w:r>
      <w:r w:rsidR="002569F1">
        <w:rPr>
          <w:rFonts w:ascii="Times New Roman" w:hAnsi="Times New Roman" w:cs="Times New Roman"/>
          <w:b/>
          <w:bCs/>
          <w:sz w:val="24"/>
          <w:szCs w:val="24"/>
        </w:rPr>
        <w:t>.</w:t>
      </w:r>
    </w:p>
    <w:p w:rsidR="002569F1" w:rsidRDefault="002569F1" w:rsidP="002569F1">
      <w:pPr>
        <w:pStyle w:val="ConsPlusNormal0"/>
        <w:widowControl/>
        <w:ind w:firstLine="0"/>
        <w:outlineLvl w:val="1"/>
        <w:rPr>
          <w:rFonts w:ascii="Times New Roman" w:hAnsi="Times New Roman" w:cs="Times New Roman"/>
          <w:b/>
          <w:bCs/>
          <w:sz w:val="24"/>
          <w:szCs w:val="24"/>
        </w:rPr>
      </w:pPr>
    </w:p>
    <w:p w:rsidR="0049518B" w:rsidRDefault="002569F1" w:rsidP="002569F1">
      <w:pPr>
        <w:pStyle w:val="ConsPlusNormal0"/>
        <w:widowControl/>
        <w:ind w:firstLine="0"/>
        <w:outlineLvl w:val="1"/>
        <w:rPr>
          <w:rFonts w:ascii="Times New Roman" w:hAnsi="Times New Roman" w:cs="Times New Roman"/>
          <w:b/>
          <w:bCs/>
          <w:sz w:val="24"/>
          <w:szCs w:val="24"/>
        </w:rPr>
      </w:pPr>
      <w:r>
        <w:rPr>
          <w:rFonts w:ascii="Times New Roman" w:hAnsi="Times New Roman" w:cs="Times New Roman"/>
          <w:b/>
          <w:bCs/>
          <w:sz w:val="24"/>
          <w:szCs w:val="24"/>
        </w:rPr>
        <w:t xml:space="preserve">         </w:t>
      </w:r>
    </w:p>
    <w:p w:rsidR="002569F1" w:rsidRDefault="002569F1" w:rsidP="002569F1">
      <w:pPr>
        <w:pStyle w:val="ConsPlusNormal0"/>
        <w:widowControl/>
        <w:ind w:firstLine="0"/>
        <w:outlineLvl w:val="1"/>
        <w:rPr>
          <w:rFonts w:ascii="Times New Roman" w:hAnsi="Times New Roman" w:cs="Times New Roman"/>
          <w:b/>
          <w:bCs/>
          <w:sz w:val="24"/>
          <w:szCs w:val="24"/>
        </w:rPr>
      </w:pPr>
      <w:r>
        <w:rPr>
          <w:rFonts w:ascii="Times New Roman" w:hAnsi="Times New Roman" w:cs="Times New Roman"/>
          <w:b/>
          <w:bCs/>
          <w:sz w:val="24"/>
          <w:szCs w:val="24"/>
        </w:rPr>
        <w:t xml:space="preserve">  3.5.Порядок исправления допущенных опечаток и ошибок в выданных в результате предоставления муниципальной услуги документах.</w:t>
      </w:r>
    </w:p>
    <w:p w:rsidR="002569F1" w:rsidRDefault="002569F1" w:rsidP="002569F1">
      <w:pPr>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w:t>
      </w:r>
      <w:proofErr w:type="gramStart"/>
      <w:r>
        <w:rPr>
          <w:rFonts w:ascii="Times New Roman" w:hAnsi="Times New Roman" w:cs="Times New Roman"/>
          <w:bCs/>
          <w:sz w:val="24"/>
          <w:szCs w:val="24"/>
        </w:rPr>
        <w:t xml:space="preserve">услуги, </w:t>
      </w:r>
      <w:r w:rsidR="0049518B">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gramEnd"/>
      <w:r>
        <w:rPr>
          <w:rFonts w:ascii="Times New Roman" w:hAnsi="Times New Roman" w:cs="Times New Roman"/>
          <w:bCs/>
          <w:sz w:val="24"/>
          <w:szCs w:val="24"/>
        </w:rPr>
        <w:t>об исправлении допущенных опечаток и ошибок в выданных в результате предоставления  муниципальной  услуги документах в Администрацию .</w:t>
      </w:r>
    </w:p>
    <w:p w:rsidR="002569F1" w:rsidRDefault="002569F1" w:rsidP="002569F1">
      <w:pPr>
        <w:ind w:firstLine="540"/>
        <w:jc w:val="both"/>
        <w:rPr>
          <w:rFonts w:ascii="Times New Roman" w:hAnsi="Times New Roman" w:cs="Times New Roman"/>
          <w:bCs/>
          <w:sz w:val="24"/>
          <w:szCs w:val="24"/>
        </w:rPr>
      </w:pPr>
      <w:r>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w:t>
      </w:r>
      <w:r w:rsidR="007C49C1">
        <w:rPr>
          <w:rFonts w:ascii="Times New Roman" w:hAnsi="Times New Roman" w:cs="Times New Roman"/>
          <w:bCs/>
          <w:sz w:val="24"/>
          <w:szCs w:val="24"/>
        </w:rPr>
        <w:t xml:space="preserve">аемой к </w:t>
      </w:r>
      <w:r>
        <w:rPr>
          <w:rFonts w:ascii="Times New Roman" w:hAnsi="Times New Roman" w:cs="Times New Roman"/>
          <w:bCs/>
          <w:sz w:val="24"/>
          <w:szCs w:val="24"/>
        </w:rPr>
        <w:t xml:space="preserve">заявлению документации, а также использованным при подготовке  </w:t>
      </w:r>
      <w:r w:rsidR="0049518B">
        <w:rPr>
          <w:rFonts w:ascii="Times New Roman" w:hAnsi="Times New Roman" w:cs="Times New Roman"/>
          <w:bCs/>
          <w:sz w:val="24"/>
          <w:szCs w:val="24"/>
        </w:rPr>
        <w:t xml:space="preserve"> </w:t>
      </w:r>
      <w:r>
        <w:rPr>
          <w:rFonts w:ascii="Times New Roman" w:hAnsi="Times New Roman" w:cs="Times New Roman"/>
          <w:bCs/>
          <w:sz w:val="24"/>
          <w:szCs w:val="24"/>
        </w:rPr>
        <w:t>результата муниципальной услуги нормативным документам.</w:t>
      </w:r>
    </w:p>
    <w:p w:rsidR="002569F1" w:rsidRDefault="002569F1" w:rsidP="002569F1">
      <w:pPr>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3.5.3. </w:t>
      </w:r>
      <w:r>
        <w:rPr>
          <w:rFonts w:ascii="Times New Roman" w:hAnsi="Times New Roman" w:cs="Times New Roman"/>
          <w:sz w:val="24"/>
          <w:szCs w:val="24"/>
        </w:rPr>
        <w:t>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69F1" w:rsidRDefault="002569F1" w:rsidP="002569F1">
      <w:pPr>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3.5.4 Результатом административной процедуры является исправление допущенных должностным лицом   Администрации </w:t>
      </w:r>
      <w:r w:rsidR="0049518B">
        <w:rPr>
          <w:rFonts w:ascii="Times New Roman" w:hAnsi="Times New Roman" w:cs="Times New Roman"/>
          <w:bCs/>
          <w:sz w:val="24"/>
          <w:szCs w:val="24"/>
        </w:rPr>
        <w:t xml:space="preserve"> </w:t>
      </w:r>
      <w:r>
        <w:rPr>
          <w:rFonts w:ascii="Times New Roman" w:hAnsi="Times New Roman" w:cs="Times New Roman"/>
          <w:bCs/>
          <w:sz w:val="24"/>
          <w:szCs w:val="24"/>
        </w:rPr>
        <w:t xml:space="preserve"> района опечаток и (</w:t>
      </w:r>
      <w:proofErr w:type="gramStart"/>
      <w:r>
        <w:rPr>
          <w:rFonts w:ascii="Times New Roman" w:hAnsi="Times New Roman" w:cs="Times New Roman"/>
          <w:bCs/>
          <w:sz w:val="24"/>
          <w:szCs w:val="24"/>
        </w:rPr>
        <w:t>или)  ошибок</w:t>
      </w:r>
      <w:proofErr w:type="gramEnd"/>
      <w:r>
        <w:rPr>
          <w:rFonts w:ascii="Times New Roman" w:hAnsi="Times New Roman" w:cs="Times New Roman"/>
          <w:bCs/>
          <w:sz w:val="24"/>
          <w:szCs w:val="24"/>
        </w:rPr>
        <w:t xml:space="preserve">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69F1" w:rsidRDefault="002569F1" w:rsidP="002569F1">
      <w:pPr>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3.5.5. </w:t>
      </w:r>
      <w:r>
        <w:rPr>
          <w:rFonts w:ascii="Times New Roman" w:hAnsi="Times New Roman" w:cs="Times New Roman"/>
          <w:sz w:val="24"/>
          <w:szCs w:val="24"/>
        </w:rPr>
        <w:t>Способ фиксации результата выполнения административной процедуры – регистрация в журнале исходящей корреспонденции Администрации района.</w:t>
      </w:r>
    </w:p>
    <w:p w:rsidR="002569F1" w:rsidRDefault="002569F1" w:rsidP="002569F1">
      <w:pPr>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3.5.6. Срок выдачи результата </w:t>
      </w:r>
      <w:r w:rsidR="0049518B">
        <w:rPr>
          <w:rFonts w:ascii="Times New Roman" w:hAnsi="Times New Roman" w:cs="Times New Roman"/>
          <w:bCs/>
          <w:sz w:val="24"/>
          <w:szCs w:val="24"/>
        </w:rPr>
        <w:t xml:space="preserve"> </w:t>
      </w:r>
      <w:r>
        <w:rPr>
          <w:rFonts w:ascii="Times New Roman" w:hAnsi="Times New Roman" w:cs="Times New Roman"/>
          <w:bCs/>
          <w:sz w:val="24"/>
          <w:szCs w:val="24"/>
        </w:rPr>
        <w:t xml:space="preserve"> не должен превышать 10 календарных дней с даты регистрации обращения об исправлении допущенных опечаток и ошибок в выданных в результате </w:t>
      </w:r>
      <w:proofErr w:type="gramStart"/>
      <w:r>
        <w:rPr>
          <w:rFonts w:ascii="Times New Roman" w:hAnsi="Times New Roman" w:cs="Times New Roman"/>
          <w:bCs/>
          <w:sz w:val="24"/>
          <w:szCs w:val="24"/>
        </w:rPr>
        <w:t>предоставления  муниципальной</w:t>
      </w:r>
      <w:proofErr w:type="gramEnd"/>
      <w:r>
        <w:rPr>
          <w:rFonts w:ascii="Times New Roman" w:hAnsi="Times New Roman" w:cs="Times New Roman"/>
          <w:bCs/>
          <w:sz w:val="24"/>
          <w:szCs w:val="24"/>
        </w:rPr>
        <w:t xml:space="preserve">  услуги документах.</w:t>
      </w:r>
    </w:p>
    <w:p w:rsidR="002569F1" w:rsidRDefault="002569F1" w:rsidP="002569F1">
      <w:pPr>
        <w:spacing w:after="0" w:line="240" w:lineRule="auto"/>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b/>
          <w:bCs/>
          <w:sz w:val="24"/>
          <w:szCs w:val="24"/>
          <w:lang w:val="en-US" w:eastAsia="ar-SA"/>
        </w:rPr>
        <w:t>IV</w:t>
      </w:r>
      <w:r>
        <w:rPr>
          <w:rFonts w:ascii="Times New Roman" w:hAnsi="Times New Roman" w:cs="Times New Roman"/>
          <w:b/>
          <w:bCs/>
          <w:sz w:val="24"/>
          <w:szCs w:val="24"/>
          <w:lang w:eastAsia="ar-SA"/>
        </w:rPr>
        <w:t>. Формы контроля за исполнением регламента</w:t>
      </w:r>
    </w:p>
    <w:p w:rsidR="002569F1" w:rsidRDefault="002569F1" w:rsidP="002569F1">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2569F1" w:rsidRDefault="002569F1" w:rsidP="002569F1">
      <w:pPr>
        <w:tabs>
          <w:tab w:val="left" w:pos="709"/>
        </w:tabs>
        <w:suppressAutoHyphen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69F1" w:rsidRDefault="002569F1" w:rsidP="002569F1">
      <w:pPr>
        <w:tabs>
          <w:tab w:val="left" w:pos="709"/>
        </w:tabs>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w:t>
      </w:r>
      <w:r w:rsidR="0049518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569F1" w:rsidRDefault="002569F1" w:rsidP="002569F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Pr>
          <w:rFonts w:ascii="Times New Roman" w:hAnsi="Times New Roman" w:cs="Times New Roman"/>
          <w:sz w:val="24"/>
          <w:szCs w:val="24"/>
          <w:lang w:eastAsia="ru-RU"/>
        </w:rPr>
        <w:t>- глава района;</w:t>
      </w:r>
    </w:p>
    <w:p w:rsidR="002569F1" w:rsidRDefault="002569F1" w:rsidP="002569F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заместитель главы администрации Суджанского района;</w:t>
      </w:r>
    </w:p>
    <w:p w:rsidR="002569F1" w:rsidRDefault="002569F1" w:rsidP="002569F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управляющий Делами Администрации Суджанского </w:t>
      </w:r>
      <w:proofErr w:type="gramStart"/>
      <w:r>
        <w:rPr>
          <w:rFonts w:ascii="Times New Roman" w:hAnsi="Times New Roman" w:cs="Times New Roman"/>
          <w:sz w:val="24"/>
          <w:szCs w:val="24"/>
          <w:lang w:eastAsia="ru-RU"/>
        </w:rPr>
        <w:t>района .</w:t>
      </w:r>
      <w:proofErr w:type="gramEnd"/>
    </w:p>
    <w:p w:rsidR="001731B5" w:rsidRDefault="001731B5" w:rsidP="002569F1">
      <w:pPr>
        <w:tabs>
          <w:tab w:val="left" w:pos="709"/>
        </w:tabs>
        <w:suppressAutoHyphens/>
        <w:spacing w:after="0" w:line="240" w:lineRule="auto"/>
        <w:jc w:val="both"/>
        <w:rPr>
          <w:rFonts w:ascii="Times New Roman" w:hAnsi="Times New Roman" w:cs="Times New Roman"/>
          <w:kern w:val="2"/>
          <w:sz w:val="24"/>
          <w:szCs w:val="24"/>
          <w:lang w:eastAsia="zh-CN"/>
        </w:rPr>
      </w:pPr>
    </w:p>
    <w:p w:rsidR="002569F1" w:rsidRDefault="001731B5" w:rsidP="002569F1">
      <w:pPr>
        <w:tabs>
          <w:tab w:val="left" w:pos="709"/>
        </w:tabs>
        <w:suppressAutoHyphens/>
        <w:spacing w:after="0" w:line="240" w:lineRule="auto"/>
        <w:jc w:val="both"/>
        <w:rPr>
          <w:rFonts w:ascii="Times New Roman" w:hAnsi="Times New Roman" w:cs="Times New Roman"/>
          <w:sz w:val="24"/>
          <w:szCs w:val="24"/>
          <w:lang w:eastAsia="ru-RU"/>
        </w:rPr>
      </w:pPr>
      <w:r>
        <w:rPr>
          <w:rFonts w:ascii="Times New Roman" w:hAnsi="Times New Roman" w:cs="Times New Roman"/>
          <w:kern w:val="2"/>
          <w:sz w:val="24"/>
          <w:szCs w:val="24"/>
          <w:lang w:eastAsia="zh-CN"/>
        </w:rPr>
        <w:t xml:space="preserve">         </w:t>
      </w:r>
      <w:r w:rsidR="002569F1">
        <w:rPr>
          <w:rFonts w:ascii="Times New Roman" w:hAnsi="Times New Roman" w:cs="Times New Roman"/>
          <w:sz w:val="24"/>
          <w:szCs w:val="24"/>
          <w:lang w:eastAsia="ru-RU"/>
        </w:rPr>
        <w:t>4.1.2. Периодичность осуществления текущего контроля устанавливается распоряжением Администрации района.</w:t>
      </w:r>
    </w:p>
    <w:p w:rsidR="002569F1" w:rsidRDefault="002569F1" w:rsidP="002569F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69F1" w:rsidRDefault="002569F1" w:rsidP="002569F1">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2569F1" w:rsidRDefault="002569F1" w:rsidP="002569F1">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района, должностных лиц Администрации района, муниципальных служащих.</w:t>
      </w:r>
    </w:p>
    <w:p w:rsidR="002569F1" w:rsidRDefault="002569F1" w:rsidP="002569F1">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Pr>
          <w:rFonts w:ascii="Times New Roman" w:hAnsi="Times New Roman" w:cs="Times New Roman"/>
          <w:sz w:val="24"/>
          <w:szCs w:val="24"/>
          <w:lang w:eastAsia="ru-RU"/>
        </w:rPr>
        <w:t>4.2.2. Порядок и периодичность проведения плановых проверок выполнения Администрац</w:t>
      </w:r>
      <w:r w:rsidR="0049518B">
        <w:rPr>
          <w:rFonts w:ascii="Times New Roman" w:hAnsi="Times New Roman" w:cs="Times New Roman"/>
          <w:sz w:val="24"/>
          <w:szCs w:val="24"/>
          <w:lang w:eastAsia="ru-RU"/>
        </w:rPr>
        <w:t>ией района положений настоящего</w:t>
      </w:r>
      <w:r>
        <w:rPr>
          <w:rFonts w:ascii="Times New Roman" w:hAnsi="Times New Roman" w:cs="Times New Roman"/>
          <w:sz w:val="24"/>
          <w:szCs w:val="24"/>
          <w:lang w:eastAsia="ru-RU"/>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proofErr w:type="gramStart"/>
      <w:r>
        <w:rPr>
          <w:rFonts w:ascii="Times New Roman" w:hAnsi="Times New Roman" w:cs="Times New Roman"/>
          <w:sz w:val="24"/>
          <w:szCs w:val="24"/>
          <w:lang w:eastAsia="ru-RU"/>
        </w:rPr>
        <w:t>Администрации  района</w:t>
      </w:r>
      <w:proofErr w:type="gramEnd"/>
      <w:r>
        <w:rPr>
          <w:rFonts w:ascii="Times New Roman" w:hAnsi="Times New Roman" w:cs="Times New Roman"/>
          <w:sz w:val="24"/>
          <w:szCs w:val="24"/>
          <w:lang w:eastAsia="ru-RU"/>
        </w:rPr>
        <w:t xml:space="preserve"> на текущий год.</w:t>
      </w:r>
    </w:p>
    <w:p w:rsidR="002569F1" w:rsidRDefault="002569F1" w:rsidP="002569F1">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569F1" w:rsidRDefault="002569F1" w:rsidP="002569F1">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569F1" w:rsidRDefault="002569F1" w:rsidP="002569F1">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569F1" w:rsidRDefault="002569F1" w:rsidP="002569F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2569F1" w:rsidRDefault="002569F1" w:rsidP="002569F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569F1" w:rsidRDefault="002569F1" w:rsidP="002569F1">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2569F1" w:rsidRDefault="002569F1" w:rsidP="002569F1">
      <w:pPr>
        <w:tabs>
          <w:tab w:val="left" w:pos="0"/>
        </w:tabs>
        <w:suppressAutoHyphens/>
        <w:spacing w:after="0" w:line="240" w:lineRule="auto"/>
        <w:ind w:firstLine="426"/>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2569F1" w:rsidRDefault="002569F1" w:rsidP="002569F1">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569F1" w:rsidRDefault="002569F1" w:rsidP="002569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kern w:val="2"/>
          <w:sz w:val="24"/>
          <w:szCs w:val="24"/>
          <w:lang w:eastAsia="zh-CN"/>
        </w:rPr>
        <w:t xml:space="preserve"> </w:t>
      </w:r>
    </w:p>
    <w:p w:rsidR="002569F1" w:rsidRDefault="002569F1" w:rsidP="002569F1">
      <w:pPr>
        <w:tabs>
          <w:tab w:val="left" w:pos="709"/>
        </w:tabs>
        <w:suppressAutoHyphens/>
        <w:spacing w:after="0" w:line="240" w:lineRule="auto"/>
        <w:jc w:val="both"/>
        <w:rPr>
          <w:rFonts w:ascii="Times New Roman" w:hAnsi="Times New Roman" w:cs="Times New Roman"/>
          <w:sz w:val="24"/>
          <w:szCs w:val="24"/>
          <w:lang w:eastAsia="ru-RU"/>
        </w:rPr>
      </w:pPr>
    </w:p>
    <w:p w:rsidR="002569F1" w:rsidRDefault="002569F1" w:rsidP="002569F1">
      <w:pPr>
        <w:tabs>
          <w:tab w:val="left" w:pos="709"/>
        </w:tabs>
        <w:suppressAutoHyphens/>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69F1" w:rsidRDefault="002569F1" w:rsidP="002569F1">
      <w:pPr>
        <w:tabs>
          <w:tab w:val="left" w:pos="709"/>
        </w:tabs>
        <w:suppressAutoHyphens/>
        <w:spacing w:after="0" w:line="240"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района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569F1" w:rsidRDefault="002569F1" w:rsidP="002569F1">
      <w:pPr>
        <w:shd w:val="clear" w:color="auto" w:fill="FFFFFF"/>
        <w:spacing w:after="0" w:line="240" w:lineRule="auto"/>
        <w:ind w:firstLine="284"/>
        <w:jc w:val="both"/>
        <w:rPr>
          <w:rFonts w:ascii="Times New Roman" w:hAnsi="Times New Roman" w:cs="Times New Roman"/>
          <w:sz w:val="24"/>
          <w:szCs w:val="24"/>
        </w:rPr>
      </w:pPr>
    </w:p>
    <w:p w:rsidR="002569F1" w:rsidRDefault="002569F1" w:rsidP="002569F1">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Досудебный (внесудебный) порядок обжалования</w:t>
      </w:r>
      <w:r w:rsidR="0049518B">
        <w:rPr>
          <w:rFonts w:ascii="Times New Roman" w:hAnsi="Times New Roman" w:cs="Times New Roman"/>
          <w:b/>
          <w:bCs/>
          <w:sz w:val="24"/>
          <w:szCs w:val="24"/>
        </w:rPr>
        <w:t xml:space="preserve"> </w:t>
      </w:r>
      <w:r>
        <w:rPr>
          <w:rFonts w:ascii="Times New Roman" w:hAnsi="Times New Roman" w:cs="Times New Roman"/>
          <w:b/>
          <w:bCs/>
          <w:sz w:val="24"/>
          <w:szCs w:val="24"/>
        </w:rPr>
        <w:t xml:space="preserve">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2569F1" w:rsidRDefault="002569F1" w:rsidP="002569F1">
      <w:pPr>
        <w:widowControl w:val="0"/>
        <w:autoSpaceDE w:val="0"/>
        <w:autoSpaceDN w:val="0"/>
        <w:adjustRightInd w:val="0"/>
        <w:spacing w:after="0" w:line="240" w:lineRule="auto"/>
        <w:jc w:val="both"/>
        <w:rPr>
          <w:rFonts w:ascii="Times New Roman" w:hAnsi="Times New Roman" w:cs="Times New Roman"/>
          <w:b/>
          <w:bCs/>
          <w:sz w:val="24"/>
          <w:szCs w:val="24"/>
        </w:rPr>
      </w:pPr>
    </w:p>
    <w:p w:rsidR="002569F1" w:rsidRDefault="002569F1" w:rsidP="002569F1">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5.1.  </w:t>
      </w:r>
      <w:r>
        <w:rPr>
          <w:rFonts w:ascii="Times New Roman" w:hAnsi="Times New Roman" w:cs="Times New Roman"/>
          <w:b/>
          <w:bCs/>
          <w:kern w:val="2"/>
          <w:sz w:val="24"/>
          <w:szCs w:val="24"/>
          <w:lang w:eastAsia="zh-CN"/>
        </w:rPr>
        <w:t xml:space="preserve">Информация для заявителя о его праве подать жалобу </w:t>
      </w:r>
      <w:r>
        <w:rPr>
          <w:rFonts w:ascii="Times New Roman" w:hAnsi="Times New Roman" w:cs="Times New Roman"/>
          <w:b/>
          <w:bCs/>
          <w:sz w:val="24"/>
          <w:szCs w:val="24"/>
        </w:rPr>
        <w:t xml:space="preserve">на решение и (или)действие (бездействия) органа местного самоуправления, предоставляющего муниципальную </w:t>
      </w:r>
      <w:proofErr w:type="gramStart"/>
      <w:r>
        <w:rPr>
          <w:rFonts w:ascii="Times New Roman" w:hAnsi="Times New Roman" w:cs="Times New Roman"/>
          <w:b/>
          <w:bCs/>
          <w:sz w:val="24"/>
          <w:szCs w:val="24"/>
        </w:rPr>
        <w:t xml:space="preserve">услугу, </w:t>
      </w:r>
      <w:r w:rsidR="0049518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569F1" w:rsidRDefault="0049518B" w:rsidP="002569F1">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Заявитель имеет право подать жалобу</w:t>
      </w:r>
      <w:r w:rsidR="002569F1">
        <w:rPr>
          <w:rFonts w:ascii="Times New Roman" w:hAnsi="Times New Roman" w:cs="Times New Roman"/>
          <w:kern w:val="2"/>
          <w:sz w:val="24"/>
          <w:szCs w:val="24"/>
          <w:lang w:eastAsia="zh-CN"/>
        </w:rPr>
        <w:t xml:space="preserve"> </w:t>
      </w:r>
      <w:r w:rsidR="002569F1">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569F1" w:rsidRDefault="002569F1" w:rsidP="002569F1">
      <w:pPr>
        <w:suppressAutoHyphens/>
        <w:spacing w:after="0" w:line="240" w:lineRule="auto"/>
        <w:ind w:firstLine="540"/>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bCs/>
          <w:kern w:val="2"/>
          <w:sz w:val="24"/>
          <w:szCs w:val="24"/>
          <w:lang w:eastAsia="ar-SA"/>
        </w:rPr>
        <w:t xml:space="preserve">Заявитель имеет право направить </w:t>
      </w:r>
      <w:proofErr w:type="gramStart"/>
      <w:r>
        <w:rPr>
          <w:rFonts w:ascii="Times New Roman" w:eastAsia="Times New Roman" w:hAnsi="Times New Roman" w:cs="Times New Roman"/>
          <w:bCs/>
          <w:kern w:val="2"/>
          <w:sz w:val="24"/>
          <w:szCs w:val="24"/>
          <w:lang w:eastAsia="ar-SA"/>
        </w:rPr>
        <w:t xml:space="preserve">жалобу,   </w:t>
      </w:r>
      <w:proofErr w:type="gramEnd"/>
      <w:r>
        <w:rPr>
          <w:rFonts w:ascii="Times New Roman" w:eastAsia="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4"/>
            <w:rFonts w:ascii="Times New Roman" w:eastAsia="Times New Roman" w:hAnsi="Times New Roman" w:cs="Times New Roman"/>
            <w:sz w:val="24"/>
            <w:szCs w:val="24"/>
            <w:lang w:eastAsia="ru-RU"/>
          </w:rPr>
          <w:t>https://www.gosuslugi.ru/</w:t>
        </w:r>
      </w:hyperlink>
      <w:r>
        <w:rPr>
          <w:rFonts w:ascii="Times New Roman" w:eastAsia="Times New Roman" w:hAnsi="Times New Roman" w:cs="Times New Roman"/>
          <w:color w:val="FF0000"/>
          <w:sz w:val="24"/>
          <w:szCs w:val="24"/>
          <w:lang w:eastAsia="ru-RU"/>
        </w:rPr>
        <w:t xml:space="preserve">. </w:t>
      </w:r>
    </w:p>
    <w:p w:rsidR="002569F1" w:rsidRDefault="002569F1" w:rsidP="002569F1">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Жалоба может быть направлена в Администрацию Суджанского района Курской области.</w:t>
      </w: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Жалобы рассматривает Глава Суджанского района Курской области.</w:t>
      </w:r>
    </w:p>
    <w:p w:rsidR="002569F1" w:rsidRDefault="002569F1" w:rsidP="002569F1">
      <w:pPr>
        <w:autoSpaceDE w:val="0"/>
        <w:autoSpaceDN w:val="0"/>
        <w:adjustRightInd w:val="0"/>
        <w:spacing w:after="0" w:line="240" w:lineRule="auto"/>
        <w:ind w:firstLine="540"/>
        <w:jc w:val="center"/>
        <w:rPr>
          <w:rFonts w:ascii="Times New Roman" w:hAnsi="Times New Roman" w:cs="Times New Roman"/>
          <w:b/>
          <w:bCs/>
          <w:sz w:val="24"/>
          <w:szCs w:val="24"/>
        </w:rPr>
      </w:pPr>
    </w:p>
    <w:p w:rsidR="002569F1" w:rsidRDefault="002569F1" w:rsidP="002569F1">
      <w:pPr>
        <w:suppressAutoHyphens/>
        <w:spacing w:after="0" w:line="240" w:lineRule="auto"/>
        <w:ind w:firstLine="540"/>
        <w:jc w:val="both"/>
        <w:outlineLvl w:val="0"/>
        <w:rPr>
          <w:rFonts w:ascii="Times New Roman" w:eastAsia="Times New Roman" w:hAnsi="Times New Roman" w:cs="Times New Roman"/>
          <w:sz w:val="24"/>
          <w:szCs w:val="24"/>
          <w:lang w:eastAsia="ar-SA"/>
        </w:rPr>
      </w:pPr>
      <w:r>
        <w:rPr>
          <w:rFonts w:ascii="Times New Roman" w:hAnsi="Times New Roman" w:cs="Times New Roman"/>
          <w:sz w:val="24"/>
          <w:szCs w:val="24"/>
        </w:rPr>
        <w:tab/>
      </w:r>
      <w:r>
        <w:rPr>
          <w:rFonts w:ascii="Times New Roman" w:eastAsia="Times New Roman" w:hAnsi="Times New Roman" w:cs="Times New Roman"/>
          <w:sz w:val="24"/>
          <w:szCs w:val="24"/>
          <w:lang w:eastAsia="ar-SA"/>
        </w:rPr>
        <w:tab/>
      </w:r>
    </w:p>
    <w:p w:rsidR="002569F1" w:rsidRDefault="002569F1" w:rsidP="002569F1">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2569F1" w:rsidRDefault="002569F1" w:rsidP="002569F1">
      <w:pPr>
        <w:suppressAutoHyphens/>
        <w:spacing w:after="0" w:line="240" w:lineRule="auto"/>
        <w:jc w:val="both"/>
        <w:rPr>
          <w:rFonts w:ascii="Times New Roman" w:eastAsia="Times New Roman" w:hAnsi="Times New Roman" w:cs="Times New Roman"/>
          <w:b/>
          <w:bCs/>
          <w:sz w:val="24"/>
          <w:szCs w:val="24"/>
          <w:lang w:eastAsia="ar-SA"/>
        </w:rPr>
      </w:pPr>
    </w:p>
    <w:p w:rsidR="002569F1" w:rsidRDefault="002569F1"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sz w:val="24"/>
          <w:szCs w:val="24"/>
          <w:lang w:eastAsia="ar-SA"/>
        </w:rPr>
        <w:t xml:space="preserve">Информирование   заявителей о порядке </w:t>
      </w:r>
      <w:r>
        <w:rPr>
          <w:rFonts w:ascii="Times New Roman" w:eastAsia="Times New Roman" w:hAnsi="Times New Roman" w:cs="Times New Roman"/>
          <w:kern w:val="2"/>
          <w:sz w:val="24"/>
          <w:szCs w:val="24"/>
          <w:lang w:eastAsia="ar-SA"/>
        </w:rPr>
        <w:t xml:space="preserve">подачи   и рассмотрения жалобы </w:t>
      </w:r>
      <w:r>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Pr>
          <w:rFonts w:ascii="Times New Roman" w:eastAsia="Times New Roman" w:hAnsi="Times New Roman" w:cs="Times New Roman"/>
          <w:bCs/>
          <w:sz w:val="24"/>
          <w:szCs w:val="24"/>
          <w:lang w:eastAsia="ar-SA"/>
        </w:rPr>
        <w:t>муниципальной</w:t>
      </w:r>
      <w:r>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w:t>
      </w:r>
      <w:r w:rsidR="0049518B">
        <w:rPr>
          <w:rFonts w:ascii="Times New Roman" w:eastAsia="Times New Roman" w:hAnsi="Times New Roman" w:cs="Times New Roman"/>
          <w:sz w:val="24"/>
          <w:szCs w:val="24"/>
          <w:lang w:eastAsia="ar-SA"/>
        </w:rPr>
        <w:t>муниципальных услуг (функций)»,</w:t>
      </w:r>
      <w:r>
        <w:rPr>
          <w:rFonts w:ascii="Times New Roman" w:eastAsia="Times New Roman" w:hAnsi="Times New Roman" w:cs="Times New Roman"/>
          <w:sz w:val="24"/>
          <w:szCs w:val="24"/>
          <w:lang w:eastAsia="ar-SA"/>
        </w:rPr>
        <w:t xml:space="preserve"> на официальном сайте Администрации, предоставляющей </w:t>
      </w:r>
      <w:r>
        <w:rPr>
          <w:rFonts w:ascii="Times New Roman" w:eastAsia="Times New Roman" w:hAnsi="Times New Roman" w:cs="Times New Roman"/>
          <w:bCs/>
          <w:sz w:val="24"/>
          <w:szCs w:val="24"/>
          <w:lang w:eastAsia="ar-SA"/>
        </w:rPr>
        <w:t>муниципальную</w:t>
      </w:r>
      <w:r>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 xml:space="preserve">услугу  </w:t>
      </w:r>
      <w:r>
        <w:rPr>
          <w:rFonts w:ascii="Times New Roman" w:eastAsia="Times New Roman" w:hAnsi="Times New Roman" w:cs="Times New Roman"/>
          <w:kern w:val="2"/>
          <w:sz w:val="24"/>
          <w:szCs w:val="24"/>
          <w:lang w:eastAsia="ar-SA"/>
        </w:rPr>
        <w:t>осуществляется</w:t>
      </w:r>
      <w:proofErr w:type="gramEnd"/>
      <w:r>
        <w:rPr>
          <w:rFonts w:ascii="Times New Roman" w:eastAsia="Times New Roman" w:hAnsi="Times New Roman" w:cs="Times New Roman"/>
          <w:kern w:val="2"/>
          <w:sz w:val="24"/>
          <w:szCs w:val="24"/>
          <w:lang w:eastAsia="ar-SA"/>
        </w:rPr>
        <w:t>, в том числе по телефону, электронной почте,  при личном приёме.</w:t>
      </w:r>
    </w:p>
    <w:p w:rsidR="002569F1" w:rsidRDefault="002569F1"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2569F1" w:rsidRDefault="002569F1" w:rsidP="002569F1">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5.4.</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569F1" w:rsidRDefault="002569F1" w:rsidP="002569F1">
      <w:pPr>
        <w:suppressAutoHyphens/>
        <w:spacing w:after="0" w:line="240" w:lineRule="auto"/>
        <w:ind w:firstLine="709"/>
        <w:jc w:val="both"/>
        <w:outlineLvl w:val="0"/>
        <w:rPr>
          <w:rFonts w:ascii="Times New Roman" w:eastAsia="Times New Roman" w:hAnsi="Times New Roman" w:cs="Times New Roman"/>
          <w:b/>
          <w:sz w:val="24"/>
          <w:szCs w:val="24"/>
          <w:lang w:eastAsia="ar-SA"/>
        </w:rPr>
      </w:pPr>
    </w:p>
    <w:p w:rsidR="002569F1" w:rsidRDefault="002569F1" w:rsidP="002569F1">
      <w:pPr>
        <w:suppressAutoHyphens/>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569F1" w:rsidRDefault="002569F1" w:rsidP="002569F1">
      <w:pPr>
        <w:suppressAutoHyphens/>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Федеральным законом от 27.07.2010 № 210-</w:t>
      </w:r>
      <w:proofErr w:type="gramStart"/>
      <w:r>
        <w:rPr>
          <w:rFonts w:ascii="Times New Roman" w:eastAsia="Times New Roman" w:hAnsi="Times New Roman" w:cs="Times New Roman"/>
          <w:sz w:val="24"/>
          <w:szCs w:val="24"/>
          <w:lang w:eastAsia="ar-SA"/>
        </w:rPr>
        <w:t>ФЗ  «</w:t>
      </w:r>
      <w:proofErr w:type="gramEnd"/>
      <w:r>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w:t>
      </w:r>
    </w:p>
    <w:p w:rsidR="002569F1" w:rsidRDefault="002569F1" w:rsidP="002569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w:t>
      </w:r>
      <w:bookmarkStart w:id="0" w:name="_GoBack"/>
      <w:r>
        <w:rPr>
          <w:rFonts w:ascii="Times New Roman" w:eastAsia="Times New Roman" w:hAnsi="Times New Roman" w:cs="Times New Roman"/>
          <w:sz w:val="24"/>
          <w:szCs w:val="24"/>
          <w:lang w:eastAsia="ru-RU"/>
        </w:rPr>
        <w:t>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569F1" w:rsidRDefault="002569F1" w:rsidP="002569F1">
      <w:pPr>
        <w:suppressAutoHyphens/>
        <w:spacing w:after="0" w:line="240" w:lineRule="auto"/>
        <w:ind w:firstLine="398"/>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постановлением Администрации </w:t>
      </w:r>
      <w:proofErr w:type="gramStart"/>
      <w:r>
        <w:rPr>
          <w:rFonts w:ascii="Times New Roman" w:eastAsia="Times New Roman" w:hAnsi="Times New Roman" w:cs="Times New Roman"/>
          <w:sz w:val="24"/>
          <w:szCs w:val="24"/>
          <w:lang w:eastAsia="ar-SA"/>
        </w:rPr>
        <w:t>Суджанского  района</w:t>
      </w:r>
      <w:proofErr w:type="gramEnd"/>
      <w:r>
        <w:rPr>
          <w:rFonts w:ascii="Times New Roman" w:eastAsia="Times New Roman" w:hAnsi="Times New Roman" w:cs="Times New Roman"/>
          <w:sz w:val="24"/>
          <w:szCs w:val="24"/>
          <w:lang w:eastAsia="ar-SA"/>
        </w:rPr>
        <w:t xml:space="preserve"> Курской области №12 от11.01.2013г  «Об утверждении Положения об особенностях подачи и рассмотрения жалоб на решения и действия (бездействие) органов местного самоуправления Суджанского района Курской области и их должностных лиц, муниципальных служащих органов местного самоуправления  Суджанского района Курской области»; </w:t>
      </w:r>
    </w:p>
    <w:p w:rsidR="002569F1" w:rsidRDefault="002569F1" w:rsidP="002569F1">
      <w:pPr>
        <w:suppressAutoHyphens/>
        <w:spacing w:after="0" w:line="240" w:lineRule="auto"/>
        <w:jc w:val="both"/>
        <w:outlineLvl w:val="0"/>
        <w:rPr>
          <w:rFonts w:ascii="Times New Roman" w:eastAsia="Times New Roman" w:hAnsi="Times New Roman" w:cs="Times New Roman"/>
          <w:sz w:val="24"/>
          <w:szCs w:val="24"/>
          <w:lang w:eastAsia="ar-SA"/>
        </w:rPr>
      </w:pPr>
    </w:p>
    <w:p w:rsidR="002569F1" w:rsidRDefault="002569F1" w:rsidP="002569F1">
      <w:pPr>
        <w:suppressAutoHyphens/>
        <w:spacing w:after="0" w:line="240" w:lineRule="auto"/>
        <w:ind w:firstLine="540"/>
        <w:jc w:val="both"/>
        <w:outlineLvl w:val="0"/>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sz w:val="24"/>
          <w:szCs w:val="24"/>
          <w:lang w:eastAsia="ru-RU"/>
        </w:rPr>
        <w:t>Информация,  указанная</w:t>
      </w:r>
      <w:proofErr w:type="gramEnd"/>
      <w:r>
        <w:rPr>
          <w:rFonts w:ascii="Times New Roman" w:eastAsia="Times New Roman" w:hAnsi="Times New Roman" w:cs="Times New Roman"/>
          <w:sz w:val="24"/>
          <w:szCs w:val="24"/>
          <w:lang w:eastAsia="ru-RU"/>
        </w:rPr>
        <w:t xml:space="preserve"> в данном разделе, размещена  на  Едином портале</w:t>
      </w:r>
      <w:r>
        <w:rPr>
          <w:rFonts w:ascii="Times New Roman" w:eastAsia="Times New Roman" w:hAnsi="Times New Roman" w:cs="Times New Roman"/>
          <w:kern w:val="2"/>
          <w:sz w:val="24"/>
          <w:szCs w:val="24"/>
          <w:lang w:eastAsia="ar-SA"/>
        </w:rPr>
        <w:t xml:space="preserve">)  </w:t>
      </w:r>
      <w:hyperlink r:id="rId17" w:history="1">
        <w:r>
          <w:rPr>
            <w:rStyle w:val="a4"/>
            <w:rFonts w:ascii="Times New Roman" w:eastAsia="Times New Roman" w:hAnsi="Times New Roman" w:cs="Times New Roman"/>
            <w:sz w:val="24"/>
            <w:szCs w:val="24"/>
            <w:lang w:eastAsia="ru-RU"/>
          </w:rPr>
          <w:t>https://www.gosuslugi.ru/</w:t>
        </w:r>
      </w:hyperlink>
      <w:r>
        <w:rPr>
          <w:rFonts w:ascii="Times New Roman" w:eastAsia="Times New Roman" w:hAnsi="Times New Roman" w:cs="Times New Roman"/>
          <w:color w:val="FF0000"/>
          <w:sz w:val="24"/>
          <w:szCs w:val="24"/>
          <w:lang w:eastAsia="ru-RU"/>
        </w:rPr>
        <w:t xml:space="preserve">. </w:t>
      </w:r>
    </w:p>
    <w:p w:rsidR="002569F1" w:rsidRDefault="002569F1" w:rsidP="002569F1">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2569F1" w:rsidRDefault="002569F1" w:rsidP="002569F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569F1" w:rsidRDefault="002569F1"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D01700" w:rsidRDefault="00D01700"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1731B5">
      <w:pPr>
        <w:autoSpaceDE w:val="0"/>
        <w:autoSpaceDN w:val="0"/>
        <w:adjustRightInd w:val="0"/>
        <w:spacing w:after="0" w:line="240" w:lineRule="auto"/>
        <w:ind w:left="2124" w:firstLine="4539"/>
        <w:jc w:val="right"/>
        <w:outlineLvl w:val="1"/>
        <w:rPr>
          <w:rFonts w:ascii="Times New Roman" w:hAnsi="Times New Roman" w:cs="Times New Roman"/>
          <w:color w:val="00000A"/>
          <w:sz w:val="28"/>
          <w:szCs w:val="28"/>
          <w:lang w:eastAsia="ar-SA"/>
        </w:rPr>
      </w:pPr>
    </w:p>
    <w:p w:rsidR="001731B5" w:rsidRDefault="001731B5" w:rsidP="001731B5">
      <w:pPr>
        <w:autoSpaceDE w:val="0"/>
        <w:autoSpaceDN w:val="0"/>
        <w:adjustRightInd w:val="0"/>
        <w:spacing w:after="0" w:line="240" w:lineRule="auto"/>
        <w:ind w:left="2124" w:firstLine="4539"/>
        <w:jc w:val="right"/>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Приложение № 1</w:t>
      </w:r>
    </w:p>
    <w:p w:rsidR="001731B5" w:rsidRDefault="001731B5" w:rsidP="001731B5">
      <w:pPr>
        <w:widowControl w:val="0"/>
        <w:autoSpaceDE w:val="0"/>
        <w:autoSpaceDN w:val="0"/>
        <w:adjustRightInd w:val="0"/>
        <w:spacing w:after="0" w:line="240" w:lineRule="auto"/>
        <w:ind w:left="7088" w:hanging="425"/>
        <w:rPr>
          <w:rFonts w:ascii="Times New Roman" w:hAnsi="Times New Roman" w:cs="Times New Roman"/>
          <w:lang w:eastAsia="ru-RU"/>
        </w:rPr>
      </w:pPr>
      <w:r>
        <w:rPr>
          <w:rFonts w:ascii="Times New Roman" w:hAnsi="Times New Roman" w:cs="Times New Roman"/>
          <w:sz w:val="20"/>
          <w:szCs w:val="20"/>
          <w:lang w:eastAsia="ru-RU"/>
        </w:rPr>
        <w:t xml:space="preserve">                                                                                                                                                     </w:t>
      </w:r>
      <w:r>
        <w:rPr>
          <w:rFonts w:ascii="Times New Roman" w:hAnsi="Times New Roman" w:cs="Times New Roman"/>
          <w:lang w:eastAsia="ru-RU"/>
        </w:rPr>
        <w:t>к Административному регламенту</w:t>
      </w:r>
    </w:p>
    <w:p w:rsidR="001731B5" w:rsidRDefault="001731B5" w:rsidP="001731B5">
      <w:pPr>
        <w:widowControl w:val="0"/>
        <w:autoSpaceDE w:val="0"/>
        <w:autoSpaceDN w:val="0"/>
        <w:adjustRightInd w:val="0"/>
        <w:spacing w:after="0" w:line="240" w:lineRule="auto"/>
        <w:ind w:left="7230" w:hanging="7230"/>
        <w:rPr>
          <w:rFonts w:ascii="Times New Roman" w:hAnsi="Times New Roman" w:cs="Times New Roman"/>
          <w:lang w:eastAsia="ru-RU"/>
        </w:rPr>
      </w:pPr>
      <w:r>
        <w:rPr>
          <w:rFonts w:ascii="Times New Roman" w:hAnsi="Times New Roman" w:cs="Times New Roman"/>
          <w:lang w:eastAsia="ru-RU"/>
        </w:rPr>
        <w:t xml:space="preserve">                                                                                                                                 предоставления</w:t>
      </w:r>
    </w:p>
    <w:p w:rsidR="001731B5" w:rsidRDefault="001731B5" w:rsidP="001731B5">
      <w:pPr>
        <w:widowControl w:val="0"/>
        <w:autoSpaceDE w:val="0"/>
        <w:autoSpaceDN w:val="0"/>
        <w:adjustRightInd w:val="0"/>
        <w:spacing w:after="0" w:line="240" w:lineRule="auto"/>
        <w:ind w:left="7230" w:hanging="7230"/>
        <w:rPr>
          <w:rFonts w:ascii="Times New Roman" w:hAnsi="Times New Roman" w:cs="Times New Roman"/>
          <w:lang w:eastAsia="ru-RU"/>
        </w:rPr>
      </w:pPr>
      <w:r>
        <w:rPr>
          <w:rFonts w:ascii="Times New Roman" w:hAnsi="Times New Roman" w:cs="Times New Roman"/>
          <w:lang w:eastAsia="ru-RU"/>
        </w:rPr>
        <w:t xml:space="preserve">                                                                                                                               </w:t>
      </w:r>
      <w:proofErr w:type="gramStart"/>
      <w:r>
        <w:rPr>
          <w:rFonts w:ascii="Times New Roman" w:hAnsi="Times New Roman" w:cs="Times New Roman"/>
          <w:lang w:eastAsia="ru-RU"/>
        </w:rPr>
        <w:t>муниципальной  услуги</w:t>
      </w:r>
      <w:proofErr w:type="gramEnd"/>
    </w:p>
    <w:p w:rsidR="001731B5" w:rsidRDefault="001731B5" w:rsidP="001731B5">
      <w:pPr>
        <w:widowControl w:val="0"/>
        <w:autoSpaceDE w:val="0"/>
        <w:autoSpaceDN w:val="0"/>
        <w:adjustRightInd w:val="0"/>
        <w:spacing w:after="0" w:line="240" w:lineRule="auto"/>
        <w:ind w:left="6946" w:hanging="6946"/>
        <w:rPr>
          <w:rFonts w:ascii="Times New Roman" w:hAnsi="Times New Roman" w:cs="Times New Roman"/>
          <w:bCs/>
          <w:lang w:eastAsia="ru-RU"/>
        </w:rPr>
      </w:pPr>
      <w:r>
        <w:rPr>
          <w:rFonts w:ascii="Times New Roman" w:hAnsi="Times New Roman" w:cs="Times New Roman"/>
          <w:b/>
          <w:bCs/>
          <w:lang w:eastAsia="ru-RU"/>
        </w:rPr>
        <w:t xml:space="preserve">                                                                                                                                 </w:t>
      </w:r>
      <w:r>
        <w:rPr>
          <w:rFonts w:ascii="Times New Roman" w:hAnsi="Times New Roman" w:cs="Times New Roman"/>
          <w:bCs/>
          <w:lang w:eastAsia="ru-RU"/>
        </w:rPr>
        <w:t>«Назначение и                                             выплата пенсии за выслугу    лет лицам, замещавшим    должности муниципальной службы в администрации Суджанского района Курской области, и ежемесячной доплаты к пенсии выборным должностным лицам»</w:t>
      </w:r>
      <w:r>
        <w:rPr>
          <w:rFonts w:ascii="Times New Roman" w:hAnsi="Times New Roman" w:cs="Times New Roman"/>
          <w:bCs/>
          <w:snapToGrid w:val="0"/>
          <w:lang w:eastAsia="ru-RU"/>
        </w:rPr>
        <w:t xml:space="preserve"> </w:t>
      </w:r>
    </w:p>
    <w:p w:rsidR="001731B5" w:rsidRDefault="001731B5" w:rsidP="001731B5">
      <w:pPr>
        <w:widowControl w:val="0"/>
        <w:autoSpaceDE w:val="0"/>
        <w:autoSpaceDN w:val="0"/>
        <w:adjustRightInd w:val="0"/>
        <w:spacing w:after="0" w:line="240" w:lineRule="auto"/>
        <w:ind w:left="7230" w:hanging="7230"/>
        <w:jc w:val="center"/>
        <w:rPr>
          <w:rFonts w:ascii="Times New Roman" w:hAnsi="Times New Roman" w:cs="Times New Roman"/>
          <w:bCs/>
          <w:snapToGrid w:val="0"/>
          <w:lang w:eastAsia="ru-RU"/>
        </w:rPr>
      </w:pPr>
    </w:p>
    <w:p w:rsidR="001731B5" w:rsidRDefault="001731B5" w:rsidP="001731B5">
      <w:pPr>
        <w:widowControl w:val="0"/>
        <w:autoSpaceDE w:val="0"/>
        <w:autoSpaceDN w:val="0"/>
        <w:adjustRightInd w:val="0"/>
        <w:spacing w:after="0" w:line="240" w:lineRule="auto"/>
        <w:ind w:left="284"/>
        <w:jc w:val="right"/>
        <w:rPr>
          <w:rFonts w:ascii="Times New Roman" w:hAnsi="Times New Roman" w:cs="Times New Roman"/>
          <w:sz w:val="20"/>
          <w:szCs w:val="20"/>
          <w:lang w:eastAsia="ru-RU"/>
        </w:rPr>
      </w:pPr>
    </w:p>
    <w:p w:rsidR="001731B5" w:rsidRDefault="001731B5" w:rsidP="001731B5">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1731B5" w:rsidRDefault="001731B5" w:rsidP="001731B5">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1731B5" w:rsidRDefault="001731B5" w:rsidP="001731B5">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1731B5" w:rsidRDefault="001731B5" w:rsidP="001731B5">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1731B5" w:rsidRDefault="001731B5" w:rsidP="001731B5">
      <w:pPr>
        <w:widowControl w:val="0"/>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ОБРАЗЕЦ ЗАЯВЛЕНИЯ</w:t>
      </w:r>
    </w:p>
    <w:p w:rsidR="001731B5" w:rsidRDefault="001731B5" w:rsidP="001731B5">
      <w:pPr>
        <w:autoSpaceDE w:val="0"/>
        <w:autoSpaceDN w:val="0"/>
        <w:adjustRightInd w:val="0"/>
        <w:spacing w:after="0" w:line="240" w:lineRule="auto"/>
        <w:ind w:left="3261" w:firstLine="279"/>
        <w:rPr>
          <w:rFonts w:ascii="Courier New" w:hAnsi="Courier New" w:cs="Courier New"/>
          <w:sz w:val="20"/>
          <w:szCs w:val="20"/>
          <w:lang w:eastAsia="ru-RU"/>
        </w:rPr>
      </w:pPr>
    </w:p>
    <w:p w:rsidR="001731B5" w:rsidRDefault="001731B5" w:rsidP="001731B5">
      <w:pPr>
        <w:autoSpaceDE w:val="0"/>
        <w:autoSpaceDN w:val="0"/>
        <w:adjustRightInd w:val="0"/>
        <w:spacing w:after="0" w:line="240" w:lineRule="auto"/>
        <w:ind w:left="3261" w:firstLine="279"/>
        <w:rPr>
          <w:rFonts w:ascii="Courier New" w:hAnsi="Courier New" w:cs="Courier New"/>
          <w:sz w:val="20"/>
          <w:szCs w:val="20"/>
          <w:lang w:eastAsia="ru-RU"/>
        </w:rPr>
      </w:pPr>
    </w:p>
    <w:p w:rsidR="001731B5" w:rsidRDefault="001731B5" w:rsidP="001731B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Главе _________________ района</w:t>
      </w:r>
    </w:p>
    <w:p w:rsidR="001731B5" w:rsidRDefault="001731B5" w:rsidP="001731B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w:t>
      </w:r>
    </w:p>
    <w:p w:rsidR="001731B5" w:rsidRDefault="001731B5" w:rsidP="001731B5">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Pr>
          <w:rFonts w:ascii="Times New Roman" w:hAnsi="Times New Roman" w:cs="Times New Roman"/>
          <w:sz w:val="20"/>
          <w:szCs w:val="20"/>
          <w:lang w:eastAsia="ru-RU"/>
        </w:rPr>
        <w:t xml:space="preserve">(инициалы и фамилия </w:t>
      </w:r>
    </w:p>
    <w:p w:rsidR="001731B5" w:rsidRDefault="001731B5" w:rsidP="001731B5">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района)</w:t>
      </w:r>
    </w:p>
    <w:p w:rsidR="001731B5" w:rsidRDefault="001731B5" w:rsidP="001731B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 __________________________________</w:t>
      </w:r>
    </w:p>
    <w:p w:rsidR="001731B5" w:rsidRDefault="001731B5" w:rsidP="001731B5">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Pr>
          <w:rFonts w:ascii="Times New Roman" w:hAnsi="Times New Roman" w:cs="Times New Roman"/>
          <w:sz w:val="20"/>
          <w:szCs w:val="20"/>
          <w:lang w:eastAsia="ru-RU"/>
        </w:rPr>
        <w:t>(фамилия, имя, отчество заявителя)</w:t>
      </w:r>
    </w:p>
    <w:p w:rsidR="001731B5" w:rsidRDefault="001731B5" w:rsidP="001731B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_____________________________________</w:t>
      </w:r>
    </w:p>
    <w:p w:rsidR="001731B5" w:rsidRDefault="001731B5" w:rsidP="001731B5">
      <w:pPr>
        <w:autoSpaceDE w:val="0"/>
        <w:autoSpaceDN w:val="0"/>
        <w:adjustRightInd w:val="0"/>
        <w:spacing w:after="0" w:line="240" w:lineRule="auto"/>
        <w:jc w:val="right"/>
        <w:rPr>
          <w:rFonts w:ascii="Times New Roman" w:hAnsi="Times New Roman" w:cs="Times New Roman"/>
          <w:sz w:val="20"/>
          <w:szCs w:val="20"/>
          <w:lang w:eastAsia="ru-RU"/>
        </w:rPr>
      </w:pPr>
      <w:r>
        <w:rPr>
          <w:rFonts w:ascii="Times New Roman" w:hAnsi="Times New Roman" w:cs="Times New Roman"/>
          <w:sz w:val="24"/>
          <w:szCs w:val="24"/>
          <w:lang w:eastAsia="ru-RU"/>
        </w:rPr>
        <w:t xml:space="preserve">          </w:t>
      </w:r>
      <w:r>
        <w:rPr>
          <w:rFonts w:ascii="Times New Roman" w:hAnsi="Times New Roman" w:cs="Times New Roman"/>
          <w:sz w:val="20"/>
          <w:szCs w:val="20"/>
          <w:lang w:eastAsia="ru-RU"/>
        </w:rPr>
        <w:t>(наименование должности заявителя на день увольнения)</w:t>
      </w:r>
    </w:p>
    <w:p w:rsidR="001731B5" w:rsidRDefault="001731B5" w:rsidP="001731B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Домашний адрес ______________________</w:t>
      </w:r>
    </w:p>
    <w:p w:rsidR="001731B5" w:rsidRDefault="001731B5" w:rsidP="001731B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____________________________________,</w:t>
      </w:r>
    </w:p>
    <w:p w:rsidR="001731B5" w:rsidRDefault="001731B5" w:rsidP="001731B5">
      <w:pPr>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телефон ____________________</w:t>
      </w: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1731B5" w:rsidRDefault="001731B5" w:rsidP="001731B5">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ЗАЯВЛЕНИЕ</w:t>
      </w: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В </w:t>
      </w:r>
      <w:proofErr w:type="gramStart"/>
      <w:r>
        <w:rPr>
          <w:rFonts w:ascii="Times New Roman" w:hAnsi="Times New Roman" w:cs="Times New Roman"/>
          <w:sz w:val="24"/>
          <w:szCs w:val="24"/>
          <w:lang w:eastAsia="ru-RU"/>
        </w:rPr>
        <w:t>соответствии  с</w:t>
      </w:r>
      <w:proofErr w:type="gramEnd"/>
      <w:r>
        <w:rPr>
          <w:rFonts w:ascii="Times New Roman" w:hAnsi="Times New Roman" w:cs="Times New Roman"/>
          <w:sz w:val="24"/>
          <w:szCs w:val="24"/>
          <w:lang w:eastAsia="ru-RU"/>
        </w:rPr>
        <w:t xml:space="preserve">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1731B5" w:rsidRDefault="001731B5" w:rsidP="001731B5">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1731B5" w:rsidRDefault="001731B5" w:rsidP="001731B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пенсию    </w:t>
      </w:r>
      <w:proofErr w:type="gramStart"/>
      <w:r>
        <w:rPr>
          <w:rFonts w:ascii="Times New Roman" w:hAnsi="Times New Roman" w:cs="Times New Roman"/>
          <w:sz w:val="24"/>
          <w:szCs w:val="24"/>
          <w:lang w:eastAsia="ru-RU"/>
        </w:rPr>
        <w:t>за  выслугу</w:t>
      </w:r>
      <w:proofErr w:type="gramEnd"/>
      <w:r>
        <w:rPr>
          <w:rFonts w:ascii="Times New Roman" w:hAnsi="Times New Roman" w:cs="Times New Roman"/>
          <w:sz w:val="24"/>
          <w:szCs w:val="24"/>
          <w:lang w:eastAsia="ru-RU"/>
        </w:rPr>
        <w:t xml:space="preserve">  лет  к   трудовой   пенсии по старости (инвалидности).</w:t>
      </w:r>
    </w:p>
    <w:p w:rsidR="001731B5" w:rsidRDefault="001731B5" w:rsidP="001731B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При  замещении</w:t>
      </w:r>
      <w:proofErr w:type="gramEnd"/>
      <w:r>
        <w:rPr>
          <w:rFonts w:ascii="Times New Roman" w:hAnsi="Times New Roman" w:cs="Times New Roman"/>
          <w:sz w:val="24"/>
          <w:szCs w:val="24"/>
          <w:lang w:eastAsia="ru-RU"/>
        </w:rPr>
        <w:t xml:space="preserve">  государственных   (муниципальных)   должностей государственной  (муниципальной)  службы обязуюсь в 5-дневный срок сообщить об этом в Администрацию Суджанского района Курской области.</w:t>
      </w:r>
    </w:p>
    <w:p w:rsidR="001731B5" w:rsidRDefault="001731B5" w:rsidP="001731B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1731B5" w:rsidRDefault="001731B5" w:rsidP="001731B5">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(Сбербанк России, коммерческий банк и др.)</w:t>
      </w:r>
    </w:p>
    <w:p w:rsidR="001731B5" w:rsidRDefault="001731B5" w:rsidP="001731B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ab/>
        <w:t>К заявлению приложены:</w:t>
      </w:r>
    </w:p>
    <w:p w:rsidR="001731B5" w:rsidRDefault="001731B5" w:rsidP="001731B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копии документов о трудовой деятельности, трудовом стаже (за периоды до 1 января 2020 года);</w:t>
      </w:r>
    </w:p>
    <w:p w:rsidR="001731B5" w:rsidRDefault="001731B5" w:rsidP="001731B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копии документов, удостоверяющих личность гражданина Российской Федерации;</w:t>
      </w:r>
    </w:p>
    <w:p w:rsidR="001731B5" w:rsidRDefault="001731B5" w:rsidP="001731B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 копии документов воинского учета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в случае его наличия).</w:t>
      </w:r>
    </w:p>
    <w:p w:rsidR="001731B5" w:rsidRDefault="001731B5" w:rsidP="001731B5">
      <w:pPr>
        <w:autoSpaceDE w:val="0"/>
        <w:autoSpaceDN w:val="0"/>
        <w:adjustRightInd w:val="0"/>
        <w:spacing w:after="0" w:line="240" w:lineRule="auto"/>
        <w:jc w:val="both"/>
        <w:rPr>
          <w:rFonts w:ascii="Times New Roman" w:hAnsi="Times New Roman" w:cs="Times New Roman"/>
          <w:sz w:val="24"/>
          <w:szCs w:val="24"/>
          <w:lang w:eastAsia="ru-RU"/>
        </w:rPr>
      </w:pPr>
    </w:p>
    <w:p w:rsidR="001731B5" w:rsidRDefault="001731B5" w:rsidP="001731B5">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Суджанского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1731B5" w:rsidRDefault="001731B5" w:rsidP="001731B5">
      <w:pPr>
        <w:autoSpaceDE w:val="0"/>
        <w:autoSpaceDN w:val="0"/>
        <w:adjustRightInd w:val="0"/>
        <w:spacing w:after="0" w:line="240" w:lineRule="auto"/>
        <w:jc w:val="both"/>
        <w:rPr>
          <w:rFonts w:ascii="Times New Roman" w:hAnsi="Times New Roman" w:cs="Times New Roman"/>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 _____________ ____ г. ___________________</w:t>
      </w: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(подпись заявителя)</w:t>
      </w: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зарегистрировано _____________ ____ г.</w:t>
      </w: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w:t>
      </w:r>
    </w:p>
    <w:p w:rsidR="001731B5" w:rsidRDefault="001731B5" w:rsidP="001731B5">
      <w:pPr>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(подпись, инициалы, фамилия </w:t>
      </w:r>
      <w:proofErr w:type="gramStart"/>
      <w:r>
        <w:rPr>
          <w:rFonts w:ascii="Times New Roman" w:hAnsi="Times New Roman" w:cs="Times New Roman"/>
          <w:sz w:val="20"/>
          <w:szCs w:val="20"/>
          <w:lang w:eastAsia="ru-RU"/>
        </w:rPr>
        <w:t>и  должность</w:t>
      </w:r>
      <w:proofErr w:type="gramEnd"/>
      <w:r>
        <w:rPr>
          <w:rFonts w:ascii="Times New Roman" w:hAnsi="Times New Roman" w:cs="Times New Roman"/>
          <w:sz w:val="20"/>
          <w:szCs w:val="20"/>
          <w:lang w:eastAsia="ru-RU"/>
        </w:rPr>
        <w:t xml:space="preserve"> работника принявшего   заявления)</w:t>
      </w:r>
    </w:p>
    <w:p w:rsidR="001731B5" w:rsidRDefault="001731B5" w:rsidP="001731B5">
      <w:pPr>
        <w:spacing w:after="0" w:line="240" w:lineRule="auto"/>
        <w:rPr>
          <w:color w:val="00000A"/>
          <w:lang w:eastAsia="ru-RU"/>
        </w:rPr>
        <w:sectPr w:rsidR="001731B5">
          <w:pgSz w:w="11906" w:h="16838"/>
          <w:pgMar w:top="709" w:right="851" w:bottom="709" w:left="1276" w:header="720" w:footer="720" w:gutter="0"/>
          <w:cols w:space="720"/>
          <w:formProt w:val="0"/>
        </w:sect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tabs>
          <w:tab w:val="left" w:pos="6750"/>
        </w:tabs>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
          <w:bCs/>
          <w:sz w:val="24"/>
          <w:szCs w:val="24"/>
          <w:lang w:eastAsia="ru-RU"/>
        </w:rPr>
        <w:tab/>
        <w:t xml:space="preserve">  </w:t>
      </w:r>
      <w:r>
        <w:rPr>
          <w:rFonts w:ascii="Times New Roman" w:hAnsi="Times New Roman" w:cs="Times New Roman"/>
          <w:bCs/>
          <w:sz w:val="24"/>
          <w:szCs w:val="24"/>
          <w:lang w:eastAsia="ru-RU"/>
        </w:rPr>
        <w:t>Приложение №2</w:t>
      </w:r>
    </w:p>
    <w:p w:rsidR="001731B5" w:rsidRDefault="001731B5" w:rsidP="001731B5">
      <w:pPr>
        <w:widowControl w:val="0"/>
        <w:autoSpaceDE w:val="0"/>
        <w:autoSpaceDN w:val="0"/>
        <w:adjustRightInd w:val="0"/>
        <w:spacing w:after="0" w:line="240" w:lineRule="auto"/>
        <w:ind w:left="7088" w:hanging="425"/>
        <w:rPr>
          <w:rFonts w:ascii="Times New Roman" w:hAnsi="Times New Roman" w:cs="Times New Roman"/>
          <w:lang w:eastAsia="ru-RU"/>
        </w:rPr>
      </w:pPr>
      <w:r>
        <w:rPr>
          <w:rFonts w:ascii="Times New Roman" w:hAnsi="Times New Roman" w:cs="Times New Roman"/>
          <w:bCs/>
          <w:sz w:val="24"/>
          <w:szCs w:val="24"/>
          <w:lang w:eastAsia="ru-RU"/>
        </w:rPr>
        <w:t xml:space="preserve">   к </w:t>
      </w:r>
      <w:r>
        <w:rPr>
          <w:rFonts w:ascii="Times New Roman" w:hAnsi="Times New Roman" w:cs="Times New Roman"/>
          <w:lang w:eastAsia="ru-RU"/>
        </w:rPr>
        <w:t>Административному</w:t>
      </w:r>
    </w:p>
    <w:p w:rsidR="001731B5" w:rsidRDefault="001731B5" w:rsidP="001731B5">
      <w:pPr>
        <w:widowControl w:val="0"/>
        <w:autoSpaceDE w:val="0"/>
        <w:autoSpaceDN w:val="0"/>
        <w:adjustRightInd w:val="0"/>
        <w:spacing w:after="0" w:line="240" w:lineRule="auto"/>
        <w:ind w:left="7088" w:hanging="425"/>
        <w:rPr>
          <w:rFonts w:ascii="Times New Roman" w:hAnsi="Times New Roman" w:cs="Times New Roman"/>
          <w:lang w:eastAsia="ru-RU"/>
        </w:rPr>
      </w:pPr>
      <w:r>
        <w:rPr>
          <w:rFonts w:ascii="Times New Roman" w:hAnsi="Times New Roman" w:cs="Times New Roman"/>
          <w:lang w:eastAsia="ru-RU"/>
        </w:rPr>
        <w:t xml:space="preserve">    регламенту</w:t>
      </w:r>
    </w:p>
    <w:p w:rsidR="001731B5" w:rsidRDefault="001731B5" w:rsidP="001731B5">
      <w:pPr>
        <w:widowControl w:val="0"/>
        <w:autoSpaceDE w:val="0"/>
        <w:autoSpaceDN w:val="0"/>
        <w:adjustRightInd w:val="0"/>
        <w:spacing w:after="0" w:line="240" w:lineRule="auto"/>
        <w:ind w:left="7230" w:hanging="7230"/>
        <w:rPr>
          <w:rFonts w:ascii="Times New Roman" w:hAnsi="Times New Roman" w:cs="Times New Roman"/>
          <w:lang w:eastAsia="ru-RU"/>
        </w:rPr>
      </w:pPr>
      <w:r>
        <w:rPr>
          <w:rFonts w:ascii="Times New Roman" w:hAnsi="Times New Roman" w:cs="Times New Roman"/>
          <w:lang w:eastAsia="ru-RU"/>
        </w:rPr>
        <w:t xml:space="preserve">                                                                                                                             предоставления</w:t>
      </w:r>
    </w:p>
    <w:p w:rsidR="001731B5" w:rsidRDefault="001731B5" w:rsidP="001731B5">
      <w:pPr>
        <w:widowControl w:val="0"/>
        <w:autoSpaceDE w:val="0"/>
        <w:autoSpaceDN w:val="0"/>
        <w:adjustRightInd w:val="0"/>
        <w:spacing w:after="0" w:line="240" w:lineRule="auto"/>
        <w:ind w:left="7230" w:hanging="7230"/>
        <w:rPr>
          <w:rFonts w:ascii="Times New Roman" w:hAnsi="Times New Roman" w:cs="Times New Roman"/>
          <w:lang w:eastAsia="ru-RU"/>
        </w:rPr>
      </w:pPr>
      <w:r>
        <w:rPr>
          <w:rFonts w:ascii="Times New Roman" w:hAnsi="Times New Roman" w:cs="Times New Roman"/>
          <w:lang w:eastAsia="ru-RU"/>
        </w:rPr>
        <w:t xml:space="preserve">                                                                                                                               муниципальной   услуги</w:t>
      </w:r>
    </w:p>
    <w:p w:rsidR="001731B5" w:rsidRDefault="001731B5" w:rsidP="001731B5">
      <w:pPr>
        <w:widowControl w:val="0"/>
        <w:autoSpaceDE w:val="0"/>
        <w:autoSpaceDN w:val="0"/>
        <w:adjustRightInd w:val="0"/>
        <w:spacing w:after="0" w:line="240" w:lineRule="auto"/>
        <w:ind w:left="6946" w:hanging="6946"/>
        <w:rPr>
          <w:rFonts w:ascii="Times New Roman" w:hAnsi="Times New Roman" w:cs="Times New Roman"/>
          <w:bCs/>
          <w:lang w:eastAsia="ru-RU"/>
        </w:rPr>
      </w:pPr>
      <w:r>
        <w:rPr>
          <w:rFonts w:ascii="Times New Roman" w:hAnsi="Times New Roman" w:cs="Times New Roman"/>
          <w:b/>
          <w:bCs/>
          <w:lang w:eastAsia="ru-RU"/>
        </w:rPr>
        <w:t xml:space="preserve">                                                                                                                              </w:t>
      </w:r>
      <w:r>
        <w:rPr>
          <w:rFonts w:ascii="Times New Roman" w:hAnsi="Times New Roman" w:cs="Times New Roman"/>
          <w:bCs/>
          <w:lang w:eastAsia="ru-RU"/>
        </w:rPr>
        <w:t>«Назначение и                                             выплата пенсии за выслугу    лет лицам, замещавшим    должности муниципальной службы в администрации Суджанского района Курской области, и ежемесячной доплаты к пенсии выборным должностным лицам»</w:t>
      </w:r>
      <w:r>
        <w:rPr>
          <w:rFonts w:ascii="Times New Roman" w:hAnsi="Times New Roman" w:cs="Times New Roman"/>
          <w:bCs/>
          <w:snapToGrid w:val="0"/>
          <w:lang w:eastAsia="ru-RU"/>
        </w:rPr>
        <w:t xml:space="preserve"> </w:t>
      </w:r>
    </w:p>
    <w:p w:rsidR="001731B5" w:rsidRDefault="001731B5" w:rsidP="001731B5">
      <w:pPr>
        <w:tabs>
          <w:tab w:val="left" w:pos="6750"/>
        </w:tabs>
        <w:autoSpaceDE w:val="0"/>
        <w:autoSpaceDN w:val="0"/>
        <w:adjustRightInd w:val="0"/>
        <w:spacing w:after="0" w:line="240" w:lineRule="auto"/>
        <w:ind w:left="4395" w:firstLine="2409"/>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Режим работы </w:t>
      </w:r>
    </w:p>
    <w:p w:rsidR="001731B5" w:rsidRDefault="001731B5" w:rsidP="001731B5">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Администрации Суджанского района Курской области</w:t>
      </w: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tbl>
      <w:tblPr>
        <w:tblStyle w:val="a8"/>
        <w:tblW w:w="0" w:type="auto"/>
        <w:tblInd w:w="0" w:type="dxa"/>
        <w:tblLook w:val="04A0" w:firstRow="1" w:lastRow="0" w:firstColumn="1" w:lastColumn="0" w:noHBand="0" w:noVBand="1"/>
      </w:tblPr>
      <w:tblGrid>
        <w:gridCol w:w="4678"/>
        <w:gridCol w:w="4667"/>
      </w:tblGrid>
      <w:tr w:rsidR="001731B5" w:rsidTr="001731B5">
        <w:tc>
          <w:tcPr>
            <w:tcW w:w="4884" w:type="dxa"/>
            <w:tcBorders>
              <w:top w:val="single" w:sz="4" w:space="0" w:color="auto"/>
              <w:left w:val="single" w:sz="4" w:space="0" w:color="auto"/>
              <w:bottom w:val="single" w:sz="4" w:space="0" w:color="auto"/>
              <w:right w:val="single" w:sz="4" w:space="0" w:color="auto"/>
            </w:tcBorders>
            <w:hideMark/>
          </w:tcPr>
          <w:p w:rsidR="001731B5" w:rsidRDefault="001731B5">
            <w:pPr>
              <w:spacing w:line="240" w:lineRule="auto"/>
              <w:rPr>
                <w:bCs/>
                <w:sz w:val="24"/>
                <w:szCs w:val="24"/>
              </w:rPr>
            </w:pPr>
            <w:r>
              <w:rPr>
                <w:bCs/>
                <w:sz w:val="24"/>
                <w:szCs w:val="24"/>
              </w:rPr>
              <w:t>Понедельник-</w:t>
            </w:r>
            <w:proofErr w:type="gramStart"/>
            <w:r>
              <w:rPr>
                <w:bCs/>
                <w:sz w:val="24"/>
                <w:szCs w:val="24"/>
              </w:rPr>
              <w:t>пятница  :</w:t>
            </w:r>
            <w:proofErr w:type="gramEnd"/>
            <w:r>
              <w:rPr>
                <w:bCs/>
                <w:sz w:val="24"/>
                <w:szCs w:val="24"/>
              </w:rPr>
              <w:t xml:space="preserve">          </w:t>
            </w:r>
          </w:p>
        </w:tc>
        <w:tc>
          <w:tcPr>
            <w:tcW w:w="4885" w:type="dxa"/>
            <w:tcBorders>
              <w:top w:val="single" w:sz="4" w:space="0" w:color="auto"/>
              <w:left w:val="single" w:sz="4" w:space="0" w:color="auto"/>
              <w:bottom w:val="single" w:sz="4" w:space="0" w:color="auto"/>
              <w:right w:val="single" w:sz="4" w:space="0" w:color="auto"/>
            </w:tcBorders>
          </w:tcPr>
          <w:p w:rsidR="001731B5" w:rsidRDefault="001731B5">
            <w:pPr>
              <w:spacing w:line="240" w:lineRule="auto"/>
              <w:rPr>
                <w:bCs/>
                <w:sz w:val="24"/>
                <w:szCs w:val="24"/>
              </w:rPr>
            </w:pPr>
            <w:r>
              <w:rPr>
                <w:bCs/>
                <w:sz w:val="24"/>
                <w:szCs w:val="24"/>
              </w:rPr>
              <w:t xml:space="preserve">        с 8-00 до 17-00 часов</w:t>
            </w:r>
          </w:p>
          <w:p w:rsidR="001731B5" w:rsidRDefault="001731B5">
            <w:pPr>
              <w:spacing w:line="240" w:lineRule="auto"/>
              <w:rPr>
                <w:bCs/>
                <w:sz w:val="24"/>
                <w:szCs w:val="24"/>
              </w:rPr>
            </w:pPr>
          </w:p>
        </w:tc>
      </w:tr>
      <w:tr w:rsidR="001731B5" w:rsidTr="001731B5">
        <w:tc>
          <w:tcPr>
            <w:tcW w:w="4884" w:type="dxa"/>
            <w:tcBorders>
              <w:top w:val="single" w:sz="4" w:space="0" w:color="auto"/>
              <w:left w:val="single" w:sz="4" w:space="0" w:color="auto"/>
              <w:bottom w:val="single" w:sz="4" w:space="0" w:color="auto"/>
              <w:right w:val="single" w:sz="4" w:space="0" w:color="auto"/>
            </w:tcBorders>
            <w:hideMark/>
          </w:tcPr>
          <w:p w:rsidR="001731B5" w:rsidRDefault="001731B5">
            <w:pPr>
              <w:spacing w:line="240" w:lineRule="auto"/>
              <w:rPr>
                <w:bCs/>
                <w:sz w:val="24"/>
                <w:szCs w:val="24"/>
              </w:rPr>
            </w:pPr>
            <w:r>
              <w:rPr>
                <w:bCs/>
                <w:sz w:val="24"/>
                <w:szCs w:val="24"/>
              </w:rPr>
              <w:t>Перерыв</w:t>
            </w:r>
          </w:p>
        </w:tc>
        <w:tc>
          <w:tcPr>
            <w:tcW w:w="4885" w:type="dxa"/>
            <w:tcBorders>
              <w:top w:val="single" w:sz="4" w:space="0" w:color="auto"/>
              <w:left w:val="single" w:sz="4" w:space="0" w:color="auto"/>
              <w:bottom w:val="single" w:sz="4" w:space="0" w:color="auto"/>
              <w:right w:val="single" w:sz="4" w:space="0" w:color="auto"/>
            </w:tcBorders>
            <w:hideMark/>
          </w:tcPr>
          <w:p w:rsidR="001731B5" w:rsidRDefault="001731B5">
            <w:pPr>
              <w:spacing w:line="240" w:lineRule="auto"/>
              <w:rPr>
                <w:bCs/>
                <w:sz w:val="24"/>
                <w:szCs w:val="24"/>
              </w:rPr>
            </w:pPr>
            <w:r>
              <w:rPr>
                <w:bCs/>
                <w:sz w:val="24"/>
                <w:szCs w:val="24"/>
              </w:rPr>
              <w:t xml:space="preserve"> с 12-00 до 13-00 часов</w:t>
            </w:r>
          </w:p>
        </w:tc>
      </w:tr>
      <w:tr w:rsidR="001731B5" w:rsidTr="001731B5">
        <w:tc>
          <w:tcPr>
            <w:tcW w:w="4884" w:type="dxa"/>
            <w:tcBorders>
              <w:top w:val="single" w:sz="4" w:space="0" w:color="auto"/>
              <w:left w:val="single" w:sz="4" w:space="0" w:color="auto"/>
              <w:bottom w:val="single" w:sz="4" w:space="0" w:color="auto"/>
              <w:right w:val="single" w:sz="4" w:space="0" w:color="auto"/>
            </w:tcBorders>
            <w:hideMark/>
          </w:tcPr>
          <w:p w:rsidR="001731B5" w:rsidRDefault="001731B5">
            <w:pPr>
              <w:spacing w:line="240" w:lineRule="auto"/>
              <w:rPr>
                <w:bCs/>
                <w:sz w:val="24"/>
                <w:szCs w:val="24"/>
              </w:rPr>
            </w:pPr>
            <w:r>
              <w:rPr>
                <w:bCs/>
                <w:sz w:val="24"/>
                <w:szCs w:val="24"/>
              </w:rPr>
              <w:t>Выходные дни:</w:t>
            </w:r>
          </w:p>
        </w:tc>
        <w:tc>
          <w:tcPr>
            <w:tcW w:w="4885" w:type="dxa"/>
            <w:tcBorders>
              <w:top w:val="single" w:sz="4" w:space="0" w:color="auto"/>
              <w:left w:val="single" w:sz="4" w:space="0" w:color="auto"/>
              <w:bottom w:val="single" w:sz="4" w:space="0" w:color="auto"/>
              <w:right w:val="single" w:sz="4" w:space="0" w:color="auto"/>
            </w:tcBorders>
            <w:hideMark/>
          </w:tcPr>
          <w:p w:rsidR="001731B5" w:rsidRDefault="001731B5">
            <w:pPr>
              <w:spacing w:line="240" w:lineRule="auto"/>
              <w:rPr>
                <w:bCs/>
                <w:sz w:val="24"/>
                <w:szCs w:val="24"/>
              </w:rPr>
            </w:pPr>
            <w:r>
              <w:rPr>
                <w:bCs/>
                <w:sz w:val="24"/>
                <w:szCs w:val="24"/>
              </w:rPr>
              <w:t>суббота, воскресенье</w:t>
            </w:r>
          </w:p>
        </w:tc>
      </w:tr>
    </w:tbl>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right"/>
        <w:rPr>
          <w:rFonts w:ascii="Times New Roman" w:hAnsi="Times New Roman" w:cs="Times New Roman"/>
          <w:b/>
          <w:bCs/>
          <w:sz w:val="24"/>
          <w:szCs w:val="24"/>
          <w:lang w:eastAsia="ru-RU"/>
        </w:rPr>
      </w:pPr>
    </w:p>
    <w:bookmarkEnd w:id="0"/>
    <w:p w:rsidR="001731B5" w:rsidRDefault="001731B5" w:rsidP="001731B5">
      <w:pPr>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731B5" w:rsidRDefault="001731B5" w:rsidP="001731B5">
      <w:pPr>
        <w:autoSpaceDE w:val="0"/>
        <w:autoSpaceDN w:val="0"/>
        <w:adjustRightInd w:val="0"/>
        <w:spacing w:after="0" w:line="240" w:lineRule="auto"/>
        <w:rPr>
          <w:rFonts w:ascii="Times New Roman" w:hAnsi="Times New Roman" w:cs="Times New Roman"/>
          <w:b/>
          <w:bCs/>
          <w:sz w:val="24"/>
          <w:szCs w:val="24"/>
          <w:lang w:eastAsia="ru-RU"/>
        </w:rPr>
      </w:pP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1.Конституция Российской Федерации от 12.12.1993(«Российская газета» от 25.12.1993 №237);</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2.Федеральный закон от 15.12.2001 года №166-ФЗ «О государственном пенсионном </w:t>
      </w:r>
      <w:proofErr w:type="gramStart"/>
      <w:r>
        <w:rPr>
          <w:rFonts w:ascii="Times New Roman" w:hAnsi="Times New Roman" w:cs="Times New Roman"/>
          <w:bCs/>
          <w:sz w:val="24"/>
          <w:szCs w:val="24"/>
          <w:lang w:eastAsia="ru-RU"/>
        </w:rPr>
        <w:t>обеспечении  в</w:t>
      </w:r>
      <w:proofErr w:type="gramEnd"/>
      <w:r>
        <w:rPr>
          <w:rFonts w:ascii="Times New Roman" w:hAnsi="Times New Roman" w:cs="Times New Roman"/>
          <w:bCs/>
          <w:sz w:val="24"/>
          <w:szCs w:val="24"/>
          <w:lang w:eastAsia="ru-RU"/>
        </w:rPr>
        <w:t xml:space="preserve"> Российской Федерации»(опубликован в «Парламентской газете» от 20.12.2001г №238-239, в «Российской газете» от 20.12.2001г №247, в Собрании законодательства Российской Федерации от 17.12.2001 №51 ст.4831);</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3.Федеральный закон от 2 марта 2007года №25-ФЗ «О муниципальной службе в Российской Федерации» (опубликован в Собрании законодательства Российской Федерации от 5 марта 2007г №10, ст.1152);</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4.Федеральный закон   от 27.07.2010года №210-ФЗ «Об организации предоставления государственных и муниципальных услуг» (опубликован в сборнике «Собрание законодательства Российской Федерации» от </w:t>
      </w:r>
      <w:proofErr w:type="gramStart"/>
      <w:r>
        <w:rPr>
          <w:rFonts w:ascii="Times New Roman" w:hAnsi="Times New Roman" w:cs="Times New Roman"/>
          <w:bCs/>
          <w:sz w:val="24"/>
          <w:szCs w:val="24"/>
          <w:lang w:eastAsia="ru-RU"/>
        </w:rPr>
        <w:t>2.08.2010 ,</w:t>
      </w:r>
      <w:proofErr w:type="gramEnd"/>
      <w:r>
        <w:rPr>
          <w:rFonts w:ascii="Times New Roman" w:hAnsi="Times New Roman" w:cs="Times New Roman"/>
          <w:bCs/>
          <w:sz w:val="24"/>
          <w:szCs w:val="24"/>
          <w:lang w:eastAsia="ru-RU"/>
        </w:rPr>
        <w:t xml:space="preserve"> №31,ст4179);</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5.Федеральный закон от 28.12.2013 года №400-ФЗ «О страховых пенсиях» </w:t>
      </w:r>
      <w:proofErr w:type="gramStart"/>
      <w:r>
        <w:rPr>
          <w:rFonts w:ascii="Times New Roman" w:hAnsi="Times New Roman" w:cs="Times New Roman"/>
          <w:bCs/>
          <w:sz w:val="24"/>
          <w:szCs w:val="24"/>
          <w:lang w:eastAsia="ru-RU"/>
        </w:rPr>
        <w:t>( опубликован</w:t>
      </w:r>
      <w:proofErr w:type="gramEnd"/>
      <w:r>
        <w:rPr>
          <w:rFonts w:ascii="Times New Roman" w:hAnsi="Times New Roman" w:cs="Times New Roman"/>
          <w:bCs/>
          <w:sz w:val="24"/>
          <w:szCs w:val="24"/>
          <w:lang w:eastAsia="ru-RU"/>
        </w:rPr>
        <w:t xml:space="preserve"> в «Российской газете» от 15.01.2014г №6, в «Собрании законодательства Российской Федерации» от 30.12.2013г №52 ст.6965);</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6.Федеральный закона от 19.12.2016г «О внесении изменений в статью 7 Федерального закона «Об организации предоставления государственных и муниципальных </w:t>
      </w:r>
      <w:proofErr w:type="gramStart"/>
      <w:r>
        <w:rPr>
          <w:rFonts w:ascii="Times New Roman" w:hAnsi="Times New Roman" w:cs="Times New Roman"/>
          <w:bCs/>
          <w:sz w:val="24"/>
          <w:szCs w:val="24"/>
          <w:lang w:eastAsia="ru-RU"/>
        </w:rPr>
        <w:t>услуг»(</w:t>
      </w:r>
      <w:proofErr w:type="gramEnd"/>
      <w:r>
        <w:rPr>
          <w:rFonts w:ascii="Times New Roman" w:hAnsi="Times New Roman" w:cs="Times New Roman"/>
          <w:bCs/>
          <w:sz w:val="24"/>
          <w:szCs w:val="24"/>
          <w:lang w:eastAsia="ru-RU"/>
        </w:rPr>
        <w:t>опубликован Российская газета» №292 от 23.12.2016г)</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7.</w:t>
      </w:r>
      <w:r w:rsidR="0049518B">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Закон Курской области от 11.12.1998года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(опубликован газета «Курская правда» №5, 14.01.1999, «Сборник законодательства Курской области», №16,1998г);</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8.Закон Курской области   от 13.06.2007года №60-ЗКО «О муниципальной службе в Курской области» (опубликован в газете «Курская правда» от 22 июня 2007 №89 (дополнительный выпуск);</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9.</w:t>
      </w:r>
      <w:r w:rsidR="0049518B">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Закона Курской области от 4.01.2003года №1-ЗКО «Об административных правонарушениях в Курской области» в редакции Закона Курской области от 25.11.2013 года №110-ЗКО «О внесении изменений и допо</w:t>
      </w:r>
      <w:r w:rsidR="0002381A">
        <w:rPr>
          <w:rFonts w:ascii="Times New Roman" w:hAnsi="Times New Roman" w:cs="Times New Roman"/>
          <w:bCs/>
          <w:sz w:val="24"/>
          <w:szCs w:val="24"/>
          <w:lang w:eastAsia="ru-RU"/>
        </w:rPr>
        <w:t>лнений в закон Курской области «</w:t>
      </w:r>
      <w:r>
        <w:rPr>
          <w:rFonts w:ascii="Times New Roman" w:hAnsi="Times New Roman" w:cs="Times New Roman"/>
          <w:bCs/>
          <w:sz w:val="24"/>
          <w:szCs w:val="24"/>
          <w:lang w:eastAsia="ru-RU"/>
        </w:rPr>
        <w:t>Об административных правонарушениях в Курской области» (опубликован в газете «Курская правда»</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.10. Устав муниципального района «Суджанский район» Курской области. (опубликован в рай</w:t>
      </w:r>
      <w:r w:rsidR="0002381A">
        <w:rPr>
          <w:rFonts w:ascii="Times New Roman" w:hAnsi="Times New Roman" w:cs="Times New Roman"/>
          <w:bCs/>
          <w:sz w:val="24"/>
          <w:szCs w:val="24"/>
          <w:lang w:eastAsia="ru-RU"/>
        </w:rPr>
        <w:t>онной газете «</w:t>
      </w:r>
      <w:proofErr w:type="spellStart"/>
      <w:r w:rsidR="0002381A">
        <w:rPr>
          <w:rFonts w:ascii="Times New Roman" w:hAnsi="Times New Roman" w:cs="Times New Roman"/>
          <w:bCs/>
          <w:sz w:val="24"/>
          <w:szCs w:val="24"/>
          <w:lang w:eastAsia="ru-RU"/>
        </w:rPr>
        <w:t>Суджанские</w:t>
      </w:r>
      <w:proofErr w:type="spellEnd"/>
      <w:r w:rsidR="0002381A">
        <w:rPr>
          <w:rFonts w:ascii="Times New Roman" w:hAnsi="Times New Roman" w:cs="Times New Roman"/>
          <w:bCs/>
          <w:sz w:val="24"/>
          <w:szCs w:val="24"/>
          <w:lang w:eastAsia="ru-RU"/>
        </w:rPr>
        <w:t xml:space="preserve"> вести</w:t>
      </w:r>
      <w:proofErr w:type="gramStart"/>
      <w:r w:rsidR="0002381A">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w:t>
      </w:r>
      <w:proofErr w:type="gramEnd"/>
      <w:r>
        <w:rPr>
          <w:rFonts w:ascii="Times New Roman" w:hAnsi="Times New Roman" w:cs="Times New Roman"/>
          <w:bCs/>
          <w:sz w:val="24"/>
          <w:szCs w:val="24"/>
          <w:lang w:eastAsia="ru-RU"/>
        </w:rPr>
        <w:t xml:space="preserve"> №106 от 20.12.2005г);</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11 Решение Представительного Собрания Суджанского района Курской области от 20.02.2019 года №430 «Об утверждении Правил обращения за установлением ежемесячной</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доплаты к страховой пенсии   по старости (</w:t>
      </w:r>
      <w:proofErr w:type="gramStart"/>
      <w:r>
        <w:rPr>
          <w:rFonts w:ascii="Times New Roman" w:hAnsi="Times New Roman" w:cs="Times New Roman"/>
          <w:bCs/>
          <w:sz w:val="24"/>
          <w:szCs w:val="24"/>
          <w:lang w:eastAsia="ru-RU"/>
        </w:rPr>
        <w:t xml:space="preserve">инвалидности) </w:t>
      </w:r>
      <w:r w:rsidR="0049518B">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её</w:t>
      </w:r>
      <w:proofErr w:type="gramEnd"/>
      <w:r>
        <w:rPr>
          <w:rFonts w:ascii="Times New Roman" w:hAnsi="Times New Roman" w:cs="Times New Roman"/>
          <w:bCs/>
          <w:sz w:val="24"/>
          <w:szCs w:val="24"/>
          <w:lang w:eastAsia="ru-RU"/>
        </w:rPr>
        <w:t xml:space="preserve"> выплаты и перерасчета размера Главе Суджанского района Курской области, осуществляющего полномочия выборного должностного лица местного самоуправления на постоянной основе</w:t>
      </w:r>
      <w:r w:rsidR="0002381A">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(обнародовано на информационных стендах Администрации Суджанского района ,  февраль 2019 года);</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p>
    <w:p w:rsidR="001731B5" w:rsidRDefault="0049518B"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12.  </w:t>
      </w:r>
      <w:r w:rsidR="001731B5">
        <w:rPr>
          <w:rFonts w:ascii="Times New Roman" w:hAnsi="Times New Roman" w:cs="Times New Roman"/>
          <w:bCs/>
          <w:sz w:val="24"/>
          <w:szCs w:val="24"/>
          <w:lang w:eastAsia="ru-RU"/>
        </w:rPr>
        <w:t>Решение Представительного Собрания Суджанского района Курской области №311 от 28.11.2017 года «Об утверждении Правил обращения за пенсией за выслугу лет лиц, замещавших должности муниципальной службы Администрации Суджанского района Курской области, ее назначения, перерасчета размера выплаты, индексации и ведения пенсионной документации</w:t>
      </w:r>
      <w:r w:rsidR="0002381A">
        <w:rPr>
          <w:rFonts w:ascii="Times New Roman" w:hAnsi="Times New Roman" w:cs="Times New Roman"/>
          <w:bCs/>
          <w:sz w:val="24"/>
          <w:szCs w:val="24"/>
          <w:lang w:eastAsia="ru-RU"/>
        </w:rPr>
        <w:t>»</w:t>
      </w:r>
      <w:r w:rsidR="001731B5">
        <w:rPr>
          <w:rFonts w:ascii="Times New Roman" w:hAnsi="Times New Roman" w:cs="Times New Roman"/>
          <w:bCs/>
          <w:sz w:val="24"/>
          <w:szCs w:val="24"/>
          <w:lang w:eastAsia="ru-RU"/>
        </w:rPr>
        <w:t xml:space="preserve"> (опубликовано на официальном сайте Администрации Суджанского</w:t>
      </w:r>
      <w:r>
        <w:rPr>
          <w:rFonts w:ascii="Times New Roman" w:hAnsi="Times New Roman" w:cs="Times New Roman"/>
          <w:bCs/>
          <w:sz w:val="24"/>
          <w:szCs w:val="24"/>
          <w:lang w:eastAsia="ru-RU"/>
        </w:rPr>
        <w:t xml:space="preserve"> района-Суджанский –район. </w:t>
      </w:r>
      <w:proofErr w:type="gramStart"/>
      <w:r>
        <w:rPr>
          <w:rFonts w:ascii="Times New Roman" w:hAnsi="Times New Roman" w:cs="Times New Roman"/>
          <w:bCs/>
          <w:sz w:val="24"/>
          <w:szCs w:val="24"/>
          <w:lang w:eastAsia="ru-RU"/>
        </w:rPr>
        <w:t xml:space="preserve">РФ»  </w:t>
      </w:r>
      <w:r w:rsidR="001731B5">
        <w:rPr>
          <w:rFonts w:ascii="Times New Roman" w:hAnsi="Times New Roman" w:cs="Times New Roman"/>
          <w:bCs/>
          <w:sz w:val="24"/>
          <w:szCs w:val="24"/>
          <w:lang w:eastAsia="ru-RU"/>
        </w:rPr>
        <w:t xml:space="preserve"> </w:t>
      </w:r>
      <w:proofErr w:type="gramEnd"/>
      <w:r w:rsidR="001731B5">
        <w:rPr>
          <w:rFonts w:ascii="Times New Roman" w:hAnsi="Times New Roman" w:cs="Times New Roman"/>
          <w:bCs/>
          <w:sz w:val="24"/>
          <w:szCs w:val="24"/>
          <w:lang w:eastAsia="ru-RU"/>
        </w:rPr>
        <w:t>1.12.2017г  );</w:t>
      </w:r>
    </w:p>
    <w:p w:rsidR="001731B5" w:rsidRDefault="0049518B"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13.</w:t>
      </w:r>
      <w:r w:rsidR="001731B5">
        <w:rPr>
          <w:rFonts w:ascii="Times New Roman" w:hAnsi="Times New Roman" w:cs="Times New Roman"/>
          <w:bCs/>
          <w:sz w:val="24"/>
          <w:szCs w:val="24"/>
          <w:lang w:eastAsia="ru-RU"/>
        </w:rPr>
        <w:t>Постановление Администрации Суджанского района Курской области №701 от 1.11.2018года «О разработке административных регламентов предоставления муниципальных услуг» (с последующими изменениями и дополнениями) (размещено на официальном сайте Администрации Суджанского района Курской области Суджанский-район. РФ   11.12.2018года);</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14 . Постановление Администрации Суджанского района Курской области от 11.01.2013 года №12 «Об утверждении Положения об особенностях подачи и рассмотрения жалоб на решения и действия (бездействие) органов местного самоуправления Суджанского района Курской области и их должностных лиц, муниципальных служащих органов местного самоуправления Суджанского района Курской области</w:t>
      </w:r>
      <w:r w:rsidR="0002381A">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(обнародовано на информационных стендах Администрации Суджанского </w:t>
      </w:r>
      <w:proofErr w:type="gramStart"/>
      <w:r>
        <w:rPr>
          <w:rFonts w:ascii="Times New Roman" w:hAnsi="Times New Roman" w:cs="Times New Roman"/>
          <w:bCs/>
          <w:sz w:val="24"/>
          <w:szCs w:val="24"/>
          <w:lang w:eastAsia="ru-RU"/>
        </w:rPr>
        <w:t>района ,</w:t>
      </w:r>
      <w:proofErr w:type="gramEnd"/>
      <w:r w:rsidR="0049518B">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 xml:space="preserve">  январь  2013года);</w:t>
      </w: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jc w:val="both"/>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1731B5">
      <w:pPr>
        <w:autoSpaceDE w:val="0"/>
        <w:autoSpaceDN w:val="0"/>
        <w:adjustRightInd w:val="0"/>
        <w:spacing w:after="0" w:line="240" w:lineRule="auto"/>
        <w:rPr>
          <w:rFonts w:ascii="Times New Roman" w:hAnsi="Times New Roman" w:cs="Times New Roman"/>
          <w:bCs/>
          <w:sz w:val="24"/>
          <w:szCs w:val="24"/>
          <w:lang w:eastAsia="ru-RU"/>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1731B5" w:rsidRDefault="001731B5" w:rsidP="002569F1">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2569F1" w:rsidRDefault="002569F1" w:rsidP="002569F1">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2569F1" w:rsidRDefault="002569F1" w:rsidP="002569F1">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2569F1" w:rsidRDefault="002569F1" w:rsidP="002569F1">
      <w:pPr>
        <w:autoSpaceDE w:val="0"/>
        <w:autoSpaceDN w:val="0"/>
        <w:adjustRightInd w:val="0"/>
        <w:spacing w:after="0" w:line="240" w:lineRule="auto"/>
        <w:ind w:left="2124" w:firstLine="4539"/>
        <w:jc w:val="right"/>
        <w:outlineLvl w:val="1"/>
        <w:rPr>
          <w:rFonts w:ascii="Times New Roman" w:hAnsi="Times New Roman" w:cs="Times New Roman"/>
          <w:color w:val="00000A"/>
          <w:sz w:val="28"/>
          <w:szCs w:val="28"/>
          <w:lang w:eastAsia="ar-SA"/>
        </w:rPr>
      </w:pPr>
    </w:p>
    <w:p w:rsidR="002569F1" w:rsidRDefault="002569F1" w:rsidP="002569F1">
      <w:pPr>
        <w:autoSpaceDE w:val="0"/>
        <w:autoSpaceDN w:val="0"/>
        <w:adjustRightInd w:val="0"/>
        <w:spacing w:after="0" w:line="240" w:lineRule="auto"/>
        <w:ind w:left="2124" w:firstLine="4539"/>
        <w:jc w:val="right"/>
        <w:outlineLvl w:val="1"/>
        <w:rPr>
          <w:rFonts w:ascii="Times New Roman" w:hAnsi="Times New Roman" w:cs="Times New Roman"/>
          <w:color w:val="00000A"/>
          <w:sz w:val="28"/>
          <w:szCs w:val="28"/>
          <w:lang w:eastAsia="ar-SA"/>
        </w:rPr>
      </w:pPr>
    </w:p>
    <w:sectPr w:rsidR="00256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46C23"/>
    <w:multiLevelType w:val="hybridMultilevel"/>
    <w:tmpl w:val="763AEF8A"/>
    <w:lvl w:ilvl="0" w:tplc="BC348D3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44B3AE8"/>
    <w:multiLevelType w:val="hybridMultilevel"/>
    <w:tmpl w:val="A900D174"/>
    <w:lvl w:ilvl="0" w:tplc="978411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485409B6"/>
    <w:multiLevelType w:val="multilevel"/>
    <w:tmpl w:val="3CC6FA1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F1865AA"/>
    <w:multiLevelType w:val="hybridMultilevel"/>
    <w:tmpl w:val="45D45956"/>
    <w:lvl w:ilvl="0" w:tplc="CBFAB500">
      <w:start w:val="1"/>
      <w:numFmt w:val="decimal"/>
      <w:lvlText w:val="%1."/>
      <w:lvlJc w:val="left"/>
      <w:pPr>
        <w:ind w:left="600" w:hanging="360"/>
      </w:pPr>
      <w:rPr>
        <w:rFonts w:eastAsia="Times New Roman"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AE"/>
    <w:rsid w:val="0001460C"/>
    <w:rsid w:val="0002381A"/>
    <w:rsid w:val="00034B0B"/>
    <w:rsid w:val="00052E48"/>
    <w:rsid w:val="001706C2"/>
    <w:rsid w:val="001731B5"/>
    <w:rsid w:val="00177261"/>
    <w:rsid w:val="001916AE"/>
    <w:rsid w:val="002569F1"/>
    <w:rsid w:val="00382AEF"/>
    <w:rsid w:val="0049518B"/>
    <w:rsid w:val="004E26ED"/>
    <w:rsid w:val="005F0E7B"/>
    <w:rsid w:val="006A5A57"/>
    <w:rsid w:val="007C49C1"/>
    <w:rsid w:val="0085759A"/>
    <w:rsid w:val="008D59CE"/>
    <w:rsid w:val="009919C7"/>
    <w:rsid w:val="00A71F42"/>
    <w:rsid w:val="00B26299"/>
    <w:rsid w:val="00BE4FE1"/>
    <w:rsid w:val="00BF0918"/>
    <w:rsid w:val="00C05AF5"/>
    <w:rsid w:val="00C20367"/>
    <w:rsid w:val="00C24BB7"/>
    <w:rsid w:val="00D01700"/>
    <w:rsid w:val="00D63B7F"/>
    <w:rsid w:val="00D82C20"/>
    <w:rsid w:val="00D95140"/>
    <w:rsid w:val="00DA11D5"/>
    <w:rsid w:val="00DE2655"/>
    <w:rsid w:val="00E056D1"/>
    <w:rsid w:val="00F70063"/>
    <w:rsid w:val="00FA2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9990C-10C4-4E3A-9967-A534338D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9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B0B"/>
    <w:pPr>
      <w:ind w:left="720"/>
      <w:contextualSpacing/>
    </w:pPr>
  </w:style>
  <w:style w:type="character" w:styleId="a4">
    <w:name w:val="Hyperlink"/>
    <w:basedOn w:val="a0"/>
    <w:uiPriority w:val="99"/>
    <w:semiHidden/>
    <w:unhideWhenUsed/>
    <w:rsid w:val="005F0E7B"/>
    <w:rPr>
      <w:color w:val="0000FF"/>
      <w:u w:val="single"/>
    </w:rPr>
  </w:style>
  <w:style w:type="paragraph" w:customStyle="1" w:styleId="paragraph">
    <w:name w:val="paragraph"/>
    <w:basedOn w:val="a"/>
    <w:rsid w:val="005F0E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F0E7B"/>
  </w:style>
  <w:style w:type="character" w:customStyle="1" w:styleId="eop">
    <w:name w:val="eop"/>
    <w:basedOn w:val="a0"/>
    <w:rsid w:val="005F0E7B"/>
  </w:style>
  <w:style w:type="character" w:customStyle="1" w:styleId="contextualspellingandgrammarerror">
    <w:name w:val="contextualspellingandgrammarerror"/>
    <w:basedOn w:val="a0"/>
    <w:rsid w:val="005F0E7B"/>
  </w:style>
  <w:style w:type="character" w:customStyle="1" w:styleId="ConsPlusNormal">
    <w:name w:val="ConsPlusNormal Знак"/>
    <w:link w:val="ConsPlusNormal0"/>
    <w:locked/>
    <w:rsid w:val="00C20367"/>
    <w:rPr>
      <w:rFonts w:ascii="Arial" w:eastAsia="Times New Roman" w:hAnsi="Arial" w:cs="Arial"/>
      <w:sz w:val="20"/>
      <w:szCs w:val="20"/>
    </w:rPr>
  </w:style>
  <w:style w:type="paragraph" w:customStyle="1" w:styleId="ConsPlusNormal0">
    <w:name w:val="ConsPlusNormal"/>
    <w:link w:val="ConsPlusNormal"/>
    <w:rsid w:val="00C2036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D63B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63B7F"/>
    <w:rPr>
      <w:rFonts w:ascii="Segoe UI" w:hAnsi="Segoe UI" w:cs="Segoe UI"/>
      <w:sz w:val="18"/>
      <w:szCs w:val="18"/>
    </w:rPr>
  </w:style>
  <w:style w:type="paragraph" w:customStyle="1" w:styleId="a7">
    <w:name w:val="Базовый"/>
    <w:uiPriority w:val="99"/>
    <w:rsid w:val="002569F1"/>
    <w:pPr>
      <w:tabs>
        <w:tab w:val="left" w:pos="709"/>
      </w:tabs>
      <w:suppressAutoHyphens/>
      <w:spacing w:after="200" w:line="276" w:lineRule="atLeast"/>
    </w:pPr>
    <w:rPr>
      <w:rFonts w:ascii="Calibri" w:eastAsia="Calibri" w:hAnsi="Calibri" w:cs="Calibri"/>
      <w:color w:val="00000A"/>
      <w:lang w:eastAsia="ru-RU"/>
    </w:rPr>
  </w:style>
  <w:style w:type="table" w:styleId="a8">
    <w:name w:val="Table Grid"/>
    <w:basedOn w:val="a1"/>
    <w:uiPriority w:val="99"/>
    <w:rsid w:val="001731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2543">
      <w:bodyDiv w:val="1"/>
      <w:marLeft w:val="0"/>
      <w:marRight w:val="0"/>
      <w:marTop w:val="0"/>
      <w:marBottom w:val="0"/>
      <w:divBdr>
        <w:top w:val="none" w:sz="0" w:space="0" w:color="auto"/>
        <w:left w:val="none" w:sz="0" w:space="0" w:color="auto"/>
        <w:bottom w:val="none" w:sz="0" w:space="0" w:color="auto"/>
        <w:right w:val="none" w:sz="0" w:space="0" w:color="auto"/>
      </w:divBdr>
    </w:div>
    <w:div w:id="191650046">
      <w:bodyDiv w:val="1"/>
      <w:marLeft w:val="0"/>
      <w:marRight w:val="0"/>
      <w:marTop w:val="0"/>
      <w:marBottom w:val="0"/>
      <w:divBdr>
        <w:top w:val="none" w:sz="0" w:space="0" w:color="auto"/>
        <w:left w:val="none" w:sz="0" w:space="0" w:color="auto"/>
        <w:bottom w:val="none" w:sz="0" w:space="0" w:color="auto"/>
        <w:right w:val="none" w:sz="0" w:space="0" w:color="auto"/>
      </w:divBdr>
    </w:div>
    <w:div w:id="326521821">
      <w:bodyDiv w:val="1"/>
      <w:marLeft w:val="0"/>
      <w:marRight w:val="0"/>
      <w:marTop w:val="0"/>
      <w:marBottom w:val="0"/>
      <w:divBdr>
        <w:top w:val="none" w:sz="0" w:space="0" w:color="auto"/>
        <w:left w:val="none" w:sz="0" w:space="0" w:color="auto"/>
        <w:bottom w:val="none" w:sz="0" w:space="0" w:color="auto"/>
        <w:right w:val="none" w:sz="0" w:space="0" w:color="auto"/>
      </w:divBdr>
    </w:div>
    <w:div w:id="501236291">
      <w:bodyDiv w:val="1"/>
      <w:marLeft w:val="0"/>
      <w:marRight w:val="0"/>
      <w:marTop w:val="0"/>
      <w:marBottom w:val="0"/>
      <w:divBdr>
        <w:top w:val="none" w:sz="0" w:space="0" w:color="auto"/>
        <w:left w:val="none" w:sz="0" w:space="0" w:color="auto"/>
        <w:bottom w:val="none" w:sz="0" w:space="0" w:color="auto"/>
        <w:right w:val="none" w:sz="0" w:space="0" w:color="auto"/>
      </w:divBdr>
    </w:div>
    <w:div w:id="522212162">
      <w:bodyDiv w:val="1"/>
      <w:marLeft w:val="0"/>
      <w:marRight w:val="0"/>
      <w:marTop w:val="0"/>
      <w:marBottom w:val="0"/>
      <w:divBdr>
        <w:top w:val="none" w:sz="0" w:space="0" w:color="auto"/>
        <w:left w:val="none" w:sz="0" w:space="0" w:color="auto"/>
        <w:bottom w:val="none" w:sz="0" w:space="0" w:color="auto"/>
        <w:right w:val="none" w:sz="0" w:space="0" w:color="auto"/>
      </w:divBdr>
    </w:div>
    <w:div w:id="547373600">
      <w:bodyDiv w:val="1"/>
      <w:marLeft w:val="0"/>
      <w:marRight w:val="0"/>
      <w:marTop w:val="0"/>
      <w:marBottom w:val="0"/>
      <w:divBdr>
        <w:top w:val="none" w:sz="0" w:space="0" w:color="auto"/>
        <w:left w:val="none" w:sz="0" w:space="0" w:color="auto"/>
        <w:bottom w:val="none" w:sz="0" w:space="0" w:color="auto"/>
        <w:right w:val="none" w:sz="0" w:space="0" w:color="auto"/>
      </w:divBdr>
    </w:div>
    <w:div w:id="923298566">
      <w:bodyDiv w:val="1"/>
      <w:marLeft w:val="0"/>
      <w:marRight w:val="0"/>
      <w:marTop w:val="0"/>
      <w:marBottom w:val="0"/>
      <w:divBdr>
        <w:top w:val="none" w:sz="0" w:space="0" w:color="auto"/>
        <w:left w:val="none" w:sz="0" w:space="0" w:color="auto"/>
        <w:bottom w:val="none" w:sz="0" w:space="0" w:color="auto"/>
        <w:right w:val="none" w:sz="0" w:space="0" w:color="auto"/>
      </w:divBdr>
    </w:div>
    <w:div w:id="1019157039">
      <w:bodyDiv w:val="1"/>
      <w:marLeft w:val="0"/>
      <w:marRight w:val="0"/>
      <w:marTop w:val="0"/>
      <w:marBottom w:val="0"/>
      <w:divBdr>
        <w:top w:val="none" w:sz="0" w:space="0" w:color="auto"/>
        <w:left w:val="none" w:sz="0" w:space="0" w:color="auto"/>
        <w:bottom w:val="none" w:sz="0" w:space="0" w:color="auto"/>
        <w:right w:val="none" w:sz="0" w:space="0" w:color="auto"/>
      </w:divBdr>
    </w:div>
    <w:div w:id="1162045193">
      <w:bodyDiv w:val="1"/>
      <w:marLeft w:val="0"/>
      <w:marRight w:val="0"/>
      <w:marTop w:val="0"/>
      <w:marBottom w:val="0"/>
      <w:divBdr>
        <w:top w:val="none" w:sz="0" w:space="0" w:color="auto"/>
        <w:left w:val="none" w:sz="0" w:space="0" w:color="auto"/>
        <w:bottom w:val="none" w:sz="0" w:space="0" w:color="auto"/>
        <w:right w:val="none" w:sz="0" w:space="0" w:color="auto"/>
      </w:divBdr>
    </w:div>
    <w:div w:id="1166364546">
      <w:bodyDiv w:val="1"/>
      <w:marLeft w:val="0"/>
      <w:marRight w:val="0"/>
      <w:marTop w:val="0"/>
      <w:marBottom w:val="0"/>
      <w:divBdr>
        <w:top w:val="none" w:sz="0" w:space="0" w:color="auto"/>
        <w:left w:val="none" w:sz="0" w:space="0" w:color="auto"/>
        <w:bottom w:val="none" w:sz="0" w:space="0" w:color="auto"/>
        <w:right w:val="none" w:sz="0" w:space="0" w:color="auto"/>
      </w:divBdr>
    </w:div>
    <w:div w:id="1945532804">
      <w:bodyDiv w:val="1"/>
      <w:marLeft w:val="0"/>
      <w:marRight w:val="0"/>
      <w:marTop w:val="0"/>
      <w:marBottom w:val="0"/>
      <w:divBdr>
        <w:top w:val="none" w:sz="0" w:space="0" w:color="auto"/>
        <w:left w:val="none" w:sz="0" w:space="0" w:color="auto"/>
        <w:bottom w:val="none" w:sz="0" w:space="0" w:color="auto"/>
        <w:right w:val="none" w:sz="0" w:space="0" w:color="auto"/>
      </w:divBdr>
    </w:div>
    <w:div w:id="1971591963">
      <w:bodyDiv w:val="1"/>
      <w:marLeft w:val="0"/>
      <w:marRight w:val="0"/>
      <w:marTop w:val="0"/>
      <w:marBottom w:val="0"/>
      <w:divBdr>
        <w:top w:val="none" w:sz="0" w:space="0" w:color="auto"/>
        <w:left w:val="none" w:sz="0" w:space="0" w:color="auto"/>
        <w:bottom w:val="none" w:sz="0" w:space="0" w:color="auto"/>
        <w:right w:val="none" w:sz="0" w:space="0" w:color="auto"/>
      </w:divBdr>
    </w:div>
    <w:div w:id="21001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f1/12025128.1000" TargetMode="External"/><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rantf1/10064333.0" TargetMode="External"/><Relationship Id="rId12" Type="http://schemas.openxmlformats.org/officeDocument/2006/relationships/hyperlink" Target="consultantplus://offline/ref=78BB5B24DA4F142279297AC06C8398D7A116A63EA5309510C585E8890F4010AF696579FC21ABDBFB4816849EE80D182A068917DDCD262D39D7tFL"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http://garantf1/70452688.0" TargetMode="External"/><Relationship Id="rId11" Type="http://schemas.openxmlformats.org/officeDocument/2006/relationships/hyperlink" Target="http://garantf1/70452688.0" TargetMode="External"/><Relationship Id="rId5" Type="http://schemas.openxmlformats.org/officeDocument/2006/relationships/image" Target="media/image1.png"/><Relationship Id="rId15" Type="http://schemas.openxmlformats.org/officeDocument/2006/relationships/hyperlink" Target="consultantplus://offline/ref=1BFDAD49D407E9D306FE11C7CC69B924870ADD548527021586FDADCCC0525CA2279BBE4D1F8F92254FF15FGDO3J" TargetMode="External"/><Relationship Id="rId10" Type="http://schemas.openxmlformats.org/officeDocument/2006/relationships/hyperlink" Target="http://garantf1/12052272.1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arantf1/12025128.0" TargetMode="External"/><Relationship Id="rId14" Type="http://schemas.openxmlformats.org/officeDocument/2006/relationships/hyperlink" Target="consultantplus://offline/ref=1E4B1667937444D9C9D0EDA0BEDCC0C7E8064701CB810CD5B0D12348EC30F30E417AA866DC02868D5D4357f9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23</Pages>
  <Words>9400</Words>
  <Characters>53586</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        2.10. Исчерпывающий перечень оснований  для приостановления предоставления муниц</vt:lpstr>
      <vt:lpstr>        </vt:lpstr>
      <vt:lpstr>        2.13. Порядок, размер и основания взимания платы за предоставление услуг, которы</vt:lpstr>
      <vt:lpstr>        </vt:lpstr>
      <vt:lpstr>        3) рассмотрение материалов, необходимых для предоставления муниципальной услуги,</vt:lpstr>
      <vt:lpstr>        3.2.1. Основанием   для начала административной процедуры является непредставлен</vt:lpstr>
      <vt:lpstr>        3.2.2. В зависимости от представленных документов, ответственный исполнитель  в </vt:lpstr>
      <vt:lpstr>        3.2.6. При получении ответа на межведомственный запрос ответственный исполнитель</vt:lpstr>
      <vt:lpstr>    3.3.9.Срок выполнения административной процедуры – не более 10 рабочих дней. </vt:lpstr>
      <vt:lpstr>    </vt:lpstr>
      <vt:lpstr>    3.4.1. Основанием для начала административной процедуры является зарегистрирован</vt:lpstr>
      <vt:lpstr>    3.4.2. Распоряжение о назначении пенсии за выслугу лет (доплаты к трудовой пенси</vt:lpstr>
      <vt:lpstr>    3.4.3. Выплата пенсии за выслугу лет (доплаты к трудовой пенсии) производится за</vt:lpstr>
      <vt:lpstr>    3.4.6.Результатом административной процедуры является выплата пенсии за выслугу </vt:lpstr>
      <vt:lpstr>    </vt:lpstr>
      <vt:lpstr>    3.4.7. Способ фиксации результата не предусмотрен.</vt:lpstr>
      <vt:lpstr>    </vt:lpstr>
      <vt:lpstr>    </vt:lpstr>
      <vt:lpstr>    3.5.Порядок исправления допущенных опечаток и ошибок в выданных в результате п</vt:lpstr>
      <vt:lpstr>5.1.  Информация для заявителя о его праве подать жалобу на решение и (или)дейст</vt:lpstr>
      <vt:lpstr>Заявитель имеет право подать жалобу на решения и действия (бездействия) Админист</vt:lpstr>
      <vt:lpstr>Заявитель имеет право направить жалобу,   в том числе  посредством федеральной г</vt:lpstr>
      <vt:lpstr/>
      <vt:lpstr>5.3 Способы информирования заявителей о порядке подачи и рассмотрения жалобы, в </vt:lpstr>
      <vt:lpstr>5.4. Перечень нормативных правовых актов, регулирующих порядок досудебного (внес</vt:lpstr>
      <vt:lpstr/>
      <vt:lpstr>Порядок досудебного (внесудебного) обжалования решений и действий (бездействия) </vt:lpstr>
      <vt:lpstr>Федеральным законом от 27.07.2010 № 210-ФЗ  «Об организации предоставления госу</vt:lpstr>
      <vt:lpstr>постановлением Администрации Суджанского  района Курской области №12 от11.01.201</vt:lpstr>
      <vt:lpstr/>
      <vt:lpstr>Информация,  указанная в данном разделе, размещена  на  Едином портале)  https:/</vt:lpstr>
      <vt:lpstr>    </vt:lpstr>
      <vt:lpstr>    Приложение № 1</vt:lpstr>
      <vt:lpstr>    </vt:lpstr>
      <vt:lpstr>    </vt:lpstr>
    </vt:vector>
  </TitlesOfParts>
  <Company/>
  <LinksUpToDate>false</LinksUpToDate>
  <CharactersWithSpaces>62861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PC2811131</dc:creator>
  <cp:keywords/>
  <dc:description/>
  <cp:lastModifiedBy>PC2811131</cp:lastModifiedBy>
  <cp:revision>24</cp:revision>
  <cp:lastPrinted>2022-08-11T05:10:00Z</cp:lastPrinted>
  <dcterms:created xsi:type="dcterms:W3CDTF">2022-06-09T06:26:00Z</dcterms:created>
  <dcterms:modified xsi:type="dcterms:W3CDTF">2022-08-11T05:10:00Z</dcterms:modified>
</cp:coreProperties>
</file>