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5D" w:rsidRPr="004056B1" w:rsidRDefault="00625F5D" w:rsidP="00625F5D">
      <w:pPr>
        <w:pStyle w:val="a3"/>
        <w:spacing w:line="276" w:lineRule="auto"/>
        <w:ind w:left="550" w:right="664" w:firstLine="17"/>
        <w:jc w:val="center"/>
        <w:rPr>
          <w:b/>
          <w:sz w:val="24"/>
          <w:szCs w:val="24"/>
        </w:rPr>
      </w:pPr>
      <w:bookmarkStart w:id="0" w:name="_GoBack"/>
      <w:bookmarkEnd w:id="0"/>
      <w:r w:rsidRPr="004056B1">
        <w:rPr>
          <w:b/>
          <w:sz w:val="24"/>
          <w:szCs w:val="24"/>
        </w:rPr>
        <w:t xml:space="preserve">ВЫБОРЫ ГУБЕРНАТОРА КУРСКОЙ ОБЛАСТИ (РУКОВОДИТЕЛЯ АДМИНИСТРАЦИИ КУРСКОЙ ОБЛАСТИ), </w:t>
      </w:r>
    </w:p>
    <w:p w:rsidR="00625F5D" w:rsidRDefault="00625F5D" w:rsidP="00625F5D">
      <w:pPr>
        <w:pStyle w:val="a3"/>
        <w:spacing w:line="276" w:lineRule="auto"/>
        <w:ind w:left="550" w:right="664"/>
        <w:jc w:val="center"/>
        <w:rPr>
          <w:b/>
          <w:sz w:val="24"/>
          <w:szCs w:val="24"/>
        </w:rPr>
      </w:pPr>
      <w:r w:rsidRPr="004056B1">
        <w:rPr>
          <w:b/>
          <w:sz w:val="24"/>
          <w:szCs w:val="24"/>
        </w:rPr>
        <w:t>ДОПОЛНИТЕЛЬНЫЕ ВЫБОРЫ ДЕПУТАТА КУРСКОЙ ОБЛАСТНОЙ ДУМЫ ШЕСТОГО СОЗЫВА</w:t>
      </w:r>
    </w:p>
    <w:p w:rsidR="00625F5D" w:rsidRDefault="00625F5D" w:rsidP="00625F5D">
      <w:pPr>
        <w:pStyle w:val="a3"/>
        <w:spacing w:line="276" w:lineRule="auto"/>
        <w:ind w:left="550" w:right="664"/>
        <w:jc w:val="center"/>
        <w:rPr>
          <w:b/>
          <w:sz w:val="24"/>
          <w:szCs w:val="24"/>
        </w:rPr>
      </w:pPr>
      <w:r w:rsidRPr="004056B1">
        <w:rPr>
          <w:b/>
          <w:sz w:val="24"/>
          <w:szCs w:val="24"/>
        </w:rPr>
        <w:t xml:space="preserve"> ПО ОДНОМАНДАТНОМУ ИЗБИРАТЕЛЬНОМУ ОКРУГУ № 3, </w:t>
      </w:r>
    </w:p>
    <w:p w:rsidR="00625F5D" w:rsidRDefault="00625F5D" w:rsidP="00625F5D">
      <w:pPr>
        <w:pStyle w:val="a3"/>
        <w:spacing w:line="276" w:lineRule="auto"/>
        <w:ind w:left="550" w:right="664"/>
        <w:jc w:val="center"/>
        <w:rPr>
          <w:b/>
          <w:sz w:val="24"/>
          <w:szCs w:val="24"/>
        </w:rPr>
      </w:pPr>
      <w:r w:rsidRPr="004056B1">
        <w:rPr>
          <w:b/>
          <w:sz w:val="24"/>
          <w:szCs w:val="24"/>
        </w:rPr>
        <w:t>ВЫБОРЫ В ОРГАНЫ МЕСТНОГО САМОУПРАВЛЕНИЯ НА ТЕРРИТОРИИ КУРСКОЙ ОБЛАСТИ</w:t>
      </w:r>
    </w:p>
    <w:p w:rsidR="00625F5D" w:rsidRPr="004056B1" w:rsidRDefault="00625F5D" w:rsidP="00625F5D">
      <w:pPr>
        <w:pStyle w:val="a3"/>
        <w:spacing w:line="276" w:lineRule="auto"/>
        <w:ind w:left="550" w:right="664"/>
        <w:jc w:val="center"/>
        <w:rPr>
          <w:b/>
          <w:sz w:val="24"/>
          <w:szCs w:val="24"/>
        </w:rPr>
      </w:pPr>
      <w:r w:rsidRPr="004056B1">
        <w:rPr>
          <w:b/>
          <w:sz w:val="24"/>
          <w:szCs w:val="24"/>
        </w:rPr>
        <w:t xml:space="preserve"> В ЕДИНЫЙ ДЕНЬ ГОЛОСОВАНИЯ 8 СЕНТЯБРЯ 2019 ГОДА</w:t>
      </w:r>
    </w:p>
    <w:p w:rsidR="00625F5D" w:rsidRPr="00DB0EDA" w:rsidRDefault="00625F5D" w:rsidP="00625F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25F5D" w:rsidRPr="00DB0EDA" w:rsidRDefault="00625F5D" w:rsidP="00625F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5F5D" w:rsidRDefault="00625F5D" w:rsidP="00625F5D">
      <w:pPr>
        <w:jc w:val="center"/>
        <w:rPr>
          <w:rFonts w:ascii="Times New Roman" w:hAnsi="Times New Roman"/>
          <w:b/>
          <w:sz w:val="24"/>
          <w:szCs w:val="24"/>
        </w:rPr>
      </w:pPr>
      <w:r w:rsidRPr="004056B1">
        <w:rPr>
          <w:rFonts w:ascii="Times New Roman" w:hAnsi="Times New Roman"/>
          <w:b/>
          <w:sz w:val="24"/>
          <w:szCs w:val="24"/>
        </w:rPr>
        <w:t>ИНФОРМАЦИЯ ОБ УЧАСТКОВЫХ ИЗБИРАТЕЛЬНЫХ КОМИССИЯХ</w:t>
      </w:r>
    </w:p>
    <w:p w:rsidR="00CA1953" w:rsidRPr="004056B1" w:rsidRDefault="00923895" w:rsidP="00CA19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 xml:space="preserve">СУДЖАНСКИЙ РАЙОН  </w:t>
      </w:r>
      <w:r w:rsidR="00CA1953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- 3</w:t>
      </w:r>
      <w:r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4</w:t>
      </w:r>
      <w:r w:rsidR="00CA1953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 xml:space="preserve"> избирательных участка</w:t>
      </w:r>
    </w:p>
    <w:p w:rsidR="00625F5D" w:rsidRDefault="00625F5D" w:rsidP="00625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15324" w:type="dxa"/>
        <w:tblInd w:w="93" w:type="dxa"/>
        <w:tblLayout w:type="fixed"/>
        <w:tblLook w:val="04A0"/>
      </w:tblPr>
      <w:tblGrid>
        <w:gridCol w:w="1173"/>
        <w:gridCol w:w="6639"/>
        <w:gridCol w:w="5386"/>
        <w:gridCol w:w="2126"/>
      </w:tblGrid>
      <w:tr w:rsidR="002F338D" w:rsidRPr="00714775" w:rsidTr="002F338D">
        <w:trPr>
          <w:trHeight w:val="840"/>
          <w:tblHeader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338D" w:rsidRPr="00EA0F43" w:rsidRDefault="002F338D" w:rsidP="003A7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№</w:t>
            </w:r>
          </w:p>
          <w:p w:rsidR="002F338D" w:rsidRPr="00EA0F43" w:rsidRDefault="002F338D" w:rsidP="003A7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38D" w:rsidRPr="00EA0F43" w:rsidRDefault="002F338D" w:rsidP="00D5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Адрес участковой комиссии</w:t>
            </w:r>
          </w:p>
          <w:p w:rsidR="002F338D" w:rsidRPr="00EA0F43" w:rsidRDefault="002F338D" w:rsidP="00D5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38D" w:rsidRPr="00EA0F43" w:rsidRDefault="002F338D" w:rsidP="006C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Границы избирательных участков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338D" w:rsidRPr="00EA0F43" w:rsidRDefault="002F338D" w:rsidP="003A7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F330B7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30B7" w:rsidRDefault="00F330B7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931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0B7" w:rsidRPr="00EA0F43" w:rsidRDefault="00F330B7" w:rsidP="008E79A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307800, Курская область, Суджанский район, город Суджа, ул. Щепкина, д.18, здание </w:t>
            </w:r>
            <w:r w:rsidRPr="00F330B7">
              <w:rPr>
                <w:rFonts w:ascii="Times New Roman" w:hAnsi="Times New Roman"/>
                <w:sz w:val="24"/>
                <w:szCs w:val="24"/>
              </w:rPr>
              <w:t>МКУДО «Суджанский детско-юношеский центр»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Pr="00CC249E" w:rsidRDefault="00835311" w:rsidP="00F518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ереулок Р. Люксембург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8 Марта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Заречная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Комсомольская, улица Ленина, 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улица Р. Люксембург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Щепкина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30B7" w:rsidRPr="00F330B7" w:rsidRDefault="00F330B7" w:rsidP="00F330B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2-18-98</w:t>
            </w:r>
          </w:p>
        </w:tc>
      </w:tr>
      <w:tr w:rsidR="00F330B7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30B7" w:rsidRDefault="00F330B7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932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0B7" w:rsidRPr="00F330B7" w:rsidRDefault="00F330B7" w:rsidP="009D50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0B7">
              <w:rPr>
                <w:rFonts w:ascii="Times New Roman" w:hAnsi="Times New Roman"/>
                <w:sz w:val="24"/>
                <w:szCs w:val="24"/>
              </w:rPr>
              <w:t>307800, Курская область, Суджанский район, город Суджа, ул. Советская площадь, д.18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5D17">
              <w:rPr>
                <w:rFonts w:ascii="Times New Roman" w:hAnsi="Times New Roman"/>
                <w:sz w:val="24"/>
                <w:szCs w:val="24"/>
              </w:rPr>
              <w:t xml:space="preserve"> здание  МКУК «Районный Ц</w:t>
            </w:r>
            <w:r w:rsidRPr="00F330B7">
              <w:rPr>
                <w:rFonts w:ascii="Times New Roman" w:hAnsi="Times New Roman"/>
                <w:sz w:val="24"/>
                <w:szCs w:val="24"/>
              </w:rPr>
              <w:t>ентр народного творчества»</w:t>
            </w:r>
          </w:p>
          <w:p w:rsidR="00F330B7" w:rsidRPr="00EA0F43" w:rsidRDefault="00F330B7" w:rsidP="009D50C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Pr="00AA364D" w:rsidRDefault="00835311" w:rsidP="00AA36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ереулок 1 Мая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Волкова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К. Маркса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Красноармейский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Некрасова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Садовый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Советская площадь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1 Мая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Волкова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Заломова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К. Либкнехта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К. Маркса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Красноармейская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Некрасова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30B7" w:rsidRPr="00F330B7" w:rsidRDefault="00F330B7" w:rsidP="00F143C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2-21-76</w:t>
            </w:r>
          </w:p>
        </w:tc>
      </w:tr>
      <w:tr w:rsidR="00183FDE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FDE" w:rsidRDefault="00183FDE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933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FDE" w:rsidRPr="00183FDE" w:rsidRDefault="00183FDE" w:rsidP="009D50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DE">
              <w:rPr>
                <w:rFonts w:ascii="Times New Roman" w:hAnsi="Times New Roman"/>
                <w:sz w:val="24"/>
                <w:szCs w:val="24"/>
              </w:rPr>
              <w:t>307800, Курская область, Суджанский район, город Суджа,  ул. Октябрьская, д.12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3FDE">
              <w:rPr>
                <w:rFonts w:ascii="Times New Roman" w:hAnsi="Times New Roman"/>
                <w:sz w:val="24"/>
                <w:szCs w:val="24"/>
              </w:rPr>
              <w:t>здание МКОУ «Суджанская средняя общеобразовательная  школа №2»</w:t>
            </w:r>
          </w:p>
          <w:p w:rsidR="00183FDE" w:rsidRPr="00183FDE" w:rsidRDefault="00183FDE" w:rsidP="009D50C4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E" w:rsidRPr="00AA364D" w:rsidRDefault="00835311" w:rsidP="00AA36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>ереулок Пионерский</w:t>
            </w:r>
            <w:r w:rsidR="00B916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Строительный</w:t>
            </w:r>
            <w:r w:rsidR="00B916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Октябрьская</w:t>
            </w:r>
            <w:r w:rsidR="00B916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Пионерская</w:t>
            </w:r>
            <w:r w:rsidR="00B916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Привокзальная</w:t>
            </w:r>
            <w:r w:rsidR="00B916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Совхозная</w:t>
            </w:r>
            <w:r w:rsidR="00B916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Строительная</w:t>
            </w:r>
            <w:r w:rsidR="00B916F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Чехова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FDE" w:rsidRPr="00183FDE" w:rsidRDefault="00183FDE" w:rsidP="00F143C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2-40-44</w:t>
            </w:r>
          </w:p>
        </w:tc>
      </w:tr>
      <w:tr w:rsidR="00183FDE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FDE" w:rsidRDefault="00183FDE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934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FDE" w:rsidRPr="00183FDE" w:rsidRDefault="00183FDE" w:rsidP="009D50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DE">
              <w:rPr>
                <w:rFonts w:ascii="Times New Roman" w:hAnsi="Times New Roman"/>
                <w:sz w:val="24"/>
                <w:szCs w:val="24"/>
              </w:rPr>
              <w:t>307800, Курская область, Суджанский район, город Суджа,  пер. Заводской, д.21 А,здание МКДОУ «Детский сад  №7»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E" w:rsidRPr="00AA364D" w:rsidRDefault="00835311" w:rsidP="00AA36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>ереулок Заводской</w:t>
            </w:r>
            <w:r w:rsidR="003635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 2</w:t>
            </w:r>
            <w:r w:rsidR="003635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 3</w:t>
            </w:r>
            <w:r w:rsidR="003635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Заводская</w:t>
            </w:r>
            <w:r w:rsidR="003635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Ломоносова</w:t>
            </w:r>
            <w:r w:rsidR="003635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Луговая</w:t>
            </w:r>
            <w:r w:rsidR="003635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Пушкина</w:t>
            </w:r>
            <w:r w:rsidR="003635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Энгельса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FDE" w:rsidRPr="00183FDE" w:rsidRDefault="00183FDE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2-47-45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935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D63C86" w:rsidRDefault="00D63C86" w:rsidP="00EA5E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307825, </w:t>
            </w:r>
            <w:r w:rsidRPr="00183FDE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Воробжанский сельсовет,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 Воробжа,</w:t>
            </w:r>
            <w:r w:rsidR="00EA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Центральная д.7, здание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 МКУК «Воробжанский центральный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AA364D" w:rsidRDefault="00835311" w:rsidP="00AA36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54BAA">
              <w:rPr>
                <w:rFonts w:ascii="Times New Roman" w:hAnsi="Times New Roman"/>
                <w:color w:val="000000"/>
                <w:sz w:val="24"/>
                <w:szCs w:val="24"/>
              </w:rPr>
              <w:t>ело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Воробжа</w:t>
            </w:r>
            <w:r w:rsidR="00B95F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>Осипова Лука</w:t>
            </w:r>
            <w:r w:rsidR="00B95F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BAA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Семеновка</w:t>
            </w:r>
            <w:r w:rsidR="00B95F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>Черный Олех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D63C86" w:rsidRDefault="00D63C8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3-11-45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936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Default="00D63C86" w:rsidP="00EA5E7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307826, </w:t>
            </w:r>
            <w:r w:rsidRPr="0076760A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Воробжанский сельсовет, село Нижнемахово, д.30А,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«Нижнемаховский сельский клуб» - филиал МКУК «Воробжанский центральный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7A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>ело Нижнемахово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D63C86" w:rsidRDefault="00D63C86" w:rsidP="00481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3C86">
              <w:rPr>
                <w:rFonts w:ascii="Times New Roman" w:hAnsi="Times New Roman"/>
                <w:sz w:val="24"/>
                <w:szCs w:val="24"/>
              </w:rPr>
              <w:t>8-920-739-55-83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Default="00D63C86" w:rsidP="00D63C86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307822, </w:t>
            </w:r>
            <w:r w:rsidRPr="0076760A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Уланковский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 Уланок,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ул. Центральная, д.29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 МКУК «Уланковский сельский  дом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7A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>ело</w:t>
            </w:r>
            <w:r w:rsidR="007A4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 xml:space="preserve"> Уланок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>
            <w:r w:rsidRPr="00D63C8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3-37-47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938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Default="00D63C86" w:rsidP="00F51805">
            <w:pPr>
              <w:spacing w:line="240" w:lineRule="auto"/>
              <w:jc w:val="both"/>
            </w:pPr>
            <w:r w:rsidRPr="00D63C86">
              <w:rPr>
                <w:rFonts w:ascii="Times New Roman" w:hAnsi="Times New Roman"/>
                <w:sz w:val="24"/>
                <w:szCs w:val="24"/>
              </w:rPr>
              <w:t>307833, Курская область, Суджанский район, Мартыновский сельсовет, село Мартыновка, ул. Центр, д.10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дание МКУК «Мартыновский сельский 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7A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7A45AC">
              <w:rPr>
                <w:rFonts w:ascii="Times New Roman" w:hAnsi="Times New Roman"/>
                <w:bCs/>
                <w:sz w:val="24"/>
                <w:szCs w:val="24"/>
              </w:rPr>
              <w:t>ело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 xml:space="preserve"> Мартыновка</w:t>
            </w:r>
            <w:r w:rsidR="007A45AC">
              <w:rPr>
                <w:rFonts w:ascii="Times New Roman" w:hAnsi="Times New Roman"/>
                <w:sz w:val="24"/>
                <w:szCs w:val="24"/>
              </w:rPr>
              <w:t>, д</w:t>
            </w:r>
            <w:r w:rsidR="007A45AC">
              <w:rPr>
                <w:rFonts w:ascii="Times New Roman" w:hAnsi="Times New Roman"/>
                <w:bCs/>
                <w:sz w:val="24"/>
                <w:szCs w:val="24"/>
              </w:rPr>
              <w:t>еревня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 xml:space="preserve"> Михайловка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D63C86" w:rsidRDefault="00D63C86">
            <w:r w:rsidRPr="00D63C8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3-34-4</w:t>
            </w:r>
            <w:r w:rsidR="000C7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939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D63C86" w:rsidRDefault="00D63C86" w:rsidP="00F518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C86">
              <w:rPr>
                <w:rFonts w:ascii="Times New Roman" w:hAnsi="Times New Roman"/>
                <w:sz w:val="24"/>
                <w:szCs w:val="24"/>
              </w:rPr>
              <w:t>307821, Курская область, Суджанский район, Махновский сельсовет, село Махновка, ул. Школьная, д.51, здание МКОУ «Махновская средняя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D63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7A45AC" w:rsidRPr="007A45AC">
              <w:rPr>
                <w:rFonts w:ascii="Times New Roman" w:hAnsi="Times New Roman"/>
                <w:bCs/>
                <w:sz w:val="24"/>
                <w:szCs w:val="24"/>
              </w:rPr>
              <w:t>утор</w:t>
            </w:r>
            <w:r w:rsidR="007A45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45AC" w:rsidRPr="007A45AC">
              <w:rPr>
                <w:rFonts w:ascii="Times New Roman" w:hAnsi="Times New Roman"/>
                <w:sz w:val="24"/>
                <w:szCs w:val="24"/>
              </w:rPr>
              <w:t xml:space="preserve"> Дмитрюков</w:t>
            </w:r>
            <w:r w:rsidR="007A45AC">
              <w:rPr>
                <w:rFonts w:ascii="Times New Roman" w:hAnsi="Times New Roman"/>
                <w:sz w:val="24"/>
                <w:szCs w:val="24"/>
              </w:rPr>
              <w:t>,</w:t>
            </w:r>
            <w:r w:rsidR="007A45AC" w:rsidRPr="007A45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45A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63C86" w:rsidRPr="007A45AC">
              <w:rPr>
                <w:rFonts w:ascii="Times New Roman" w:hAnsi="Times New Roman"/>
                <w:bCs/>
                <w:sz w:val="24"/>
                <w:szCs w:val="24"/>
              </w:rPr>
              <w:t>ело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 xml:space="preserve"> Махновка </w:t>
            </w:r>
          </w:p>
          <w:p w:rsidR="00D63C86" w:rsidRPr="007A45AC" w:rsidRDefault="00D63C86" w:rsidP="00D63C8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D63C86" w:rsidRDefault="00D63C86" w:rsidP="00D63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C8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47143) </w:t>
            </w:r>
            <w:r>
              <w:rPr>
                <w:rFonts w:ascii="Times New Roman" w:hAnsi="Times New Roman"/>
                <w:sz w:val="24"/>
                <w:szCs w:val="24"/>
              </w:rPr>
              <w:t>3-14-85</w:t>
            </w:r>
          </w:p>
        </w:tc>
      </w:tr>
      <w:tr w:rsidR="00B410F1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10F1" w:rsidRDefault="00B410F1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940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0F1" w:rsidRPr="00B410F1" w:rsidRDefault="00B410F1" w:rsidP="003B17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F1">
              <w:rPr>
                <w:rFonts w:ascii="Times New Roman" w:hAnsi="Times New Roman"/>
                <w:sz w:val="24"/>
                <w:szCs w:val="24"/>
              </w:rPr>
              <w:t>307821, Курская область, Суджанский район, Махновский сельсовет, деревня Русская Конопелька,  ул. Центральная, д.19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Pr="00B410F1">
              <w:rPr>
                <w:rFonts w:ascii="Times New Roman" w:hAnsi="Times New Roman"/>
                <w:sz w:val="24"/>
                <w:szCs w:val="24"/>
              </w:rPr>
              <w:t xml:space="preserve"> Русскоконопельского</w:t>
            </w:r>
            <w:r w:rsidR="00EA5E70">
              <w:rPr>
                <w:rFonts w:ascii="Times New Roman" w:hAnsi="Times New Roman"/>
                <w:sz w:val="24"/>
                <w:szCs w:val="24"/>
              </w:rPr>
              <w:t xml:space="preserve"> фельдшерско – акушерского пункта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F1" w:rsidRPr="007D0F76" w:rsidRDefault="007A45AC" w:rsidP="007D0F7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Колмаков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Русская Конопелька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Фанасеевка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Черкасская Конопелька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10F1" w:rsidRPr="00B410F1" w:rsidRDefault="008E2412" w:rsidP="00B410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8-930-857-68-23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3D4856" w:rsidRDefault="003D4856" w:rsidP="003B17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56">
              <w:rPr>
                <w:rFonts w:ascii="Times New Roman" w:hAnsi="Times New Roman"/>
                <w:sz w:val="24"/>
                <w:szCs w:val="24"/>
              </w:rPr>
              <w:t xml:space="preserve">307823, 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>Курская область, Суджанский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Плёховский сельсовет,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Плёхово, ул.Новая, д.2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МКУК «Плёховский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F5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D4856" w:rsidRPr="007A45AC">
              <w:rPr>
                <w:rFonts w:ascii="Times New Roman" w:hAnsi="Times New Roman"/>
                <w:sz w:val="24"/>
                <w:szCs w:val="24"/>
              </w:rPr>
              <w:t>ело Плёхово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3D4856" w:rsidRDefault="00D63C86" w:rsidP="003D485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3D4856">
              <w:rPr>
                <w:rFonts w:ascii="Times New Roman" w:hAnsi="Times New Roman"/>
                <w:sz w:val="24"/>
                <w:szCs w:val="24"/>
              </w:rPr>
              <w:t xml:space="preserve"> 3-15-47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942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Default="003D4856" w:rsidP="003B1737">
            <w:pPr>
              <w:spacing w:line="240" w:lineRule="auto"/>
              <w:jc w:val="both"/>
            </w:pPr>
            <w:r w:rsidRPr="003D4856">
              <w:rPr>
                <w:rFonts w:ascii="Times New Roman" w:hAnsi="Times New Roman"/>
                <w:sz w:val="24"/>
                <w:szCs w:val="24"/>
              </w:rPr>
              <w:t xml:space="preserve">307824, 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Борковский сельсовет, село Борки, ул. Новоселовка, д. 2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Администрации Борковского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F5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1CED">
              <w:rPr>
                <w:rFonts w:ascii="Times New Roman" w:hAnsi="Times New Roman"/>
                <w:sz w:val="24"/>
                <w:szCs w:val="24"/>
              </w:rPr>
              <w:t xml:space="preserve">ело </w:t>
            </w:r>
            <w:r w:rsidR="003D4856" w:rsidRPr="007A45AC">
              <w:rPr>
                <w:rFonts w:ascii="Times New Roman" w:hAnsi="Times New Roman"/>
                <w:sz w:val="24"/>
                <w:szCs w:val="24"/>
              </w:rPr>
              <w:t>Борки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3D4856" w:rsidRDefault="00D63C8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3D4856">
              <w:rPr>
                <w:rFonts w:ascii="Times New Roman" w:hAnsi="Times New Roman"/>
                <w:sz w:val="24"/>
                <w:szCs w:val="24"/>
              </w:rPr>
              <w:t>3-38-19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943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3D4856" w:rsidRDefault="003D4856" w:rsidP="003B17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56">
              <w:rPr>
                <w:rFonts w:ascii="Times New Roman" w:hAnsi="Times New Roman"/>
                <w:sz w:val="24"/>
                <w:szCs w:val="24"/>
              </w:rPr>
              <w:t xml:space="preserve">307824, 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Борковский сельсовет, деревня Спальное, д. 109, здание Спальнянского ФАПА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F5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91CED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r w:rsidR="003D4856" w:rsidRPr="007A45AC">
              <w:rPr>
                <w:rFonts w:ascii="Times New Roman" w:hAnsi="Times New Roman"/>
                <w:sz w:val="24"/>
                <w:szCs w:val="24"/>
              </w:rPr>
              <w:t>Спальное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>
            <w:r w:rsidRPr="003D485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D4856">
              <w:rPr>
                <w:rFonts w:ascii="Times New Roman" w:hAnsi="Times New Roman"/>
                <w:sz w:val="24"/>
                <w:szCs w:val="24"/>
              </w:rPr>
              <w:t>2-30-74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944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3D4856" w:rsidRDefault="003D4856" w:rsidP="003D48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56">
              <w:rPr>
                <w:rFonts w:ascii="Times New Roman" w:hAnsi="Times New Roman"/>
                <w:sz w:val="24"/>
                <w:szCs w:val="24"/>
              </w:rPr>
              <w:t xml:space="preserve">307832, 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Пореченский сельсовет, 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Черкасское Поречное, ул. Выгонок –2, д. 9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МКОУ «Черкасскопореченская средняя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C" w:rsidRPr="00DD06BC" w:rsidRDefault="001853A3" w:rsidP="00DD06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утор</w:t>
            </w:r>
            <w:r w:rsidR="00121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>Ивашковский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Новочеркасский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Черкасское Поречное</w:t>
            </w:r>
          </w:p>
          <w:p w:rsidR="00D63C86" w:rsidRPr="00DD06BC" w:rsidRDefault="00D63C86" w:rsidP="003D4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>
            <w:r w:rsidRPr="003D485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96BD6">
              <w:rPr>
                <w:rFonts w:ascii="Times New Roman" w:hAnsi="Times New Roman"/>
                <w:sz w:val="24"/>
                <w:szCs w:val="24"/>
              </w:rPr>
              <w:t>3-21-44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945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3D4856" w:rsidRDefault="00696BD6" w:rsidP="00696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307836, 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Пореченский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 Русское Поречное, ул. Гора, д.10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  МКОУ «Русскопореченская  основная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6" w:rsidRPr="007A45AC" w:rsidRDefault="00835311" w:rsidP="003D48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D06BC" w:rsidRPr="007A45AC">
              <w:rPr>
                <w:rFonts w:ascii="Times New Roman" w:hAnsi="Times New Roman"/>
                <w:bCs/>
                <w:sz w:val="24"/>
                <w:szCs w:val="24"/>
              </w:rPr>
              <w:t>утор</w:t>
            </w:r>
            <w:r w:rsidR="00DD06BC" w:rsidRPr="007A45AC">
              <w:rPr>
                <w:rFonts w:ascii="Times New Roman" w:hAnsi="Times New Roman"/>
                <w:sz w:val="24"/>
                <w:szCs w:val="24"/>
              </w:rPr>
              <w:t xml:space="preserve"> Косица</w:t>
            </w:r>
            <w:r w:rsidR="00DD06BC">
              <w:rPr>
                <w:rFonts w:ascii="Times New Roman" w:hAnsi="Times New Roman"/>
                <w:sz w:val="24"/>
                <w:szCs w:val="24"/>
              </w:rPr>
              <w:t>,</w:t>
            </w:r>
            <w:r w:rsidR="00DD06BC" w:rsidRPr="007A45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D4856" w:rsidRPr="007A45AC">
              <w:rPr>
                <w:rFonts w:ascii="Times New Roman" w:hAnsi="Times New Roman"/>
                <w:bCs/>
                <w:sz w:val="24"/>
                <w:szCs w:val="24"/>
              </w:rPr>
              <w:t>ело</w:t>
            </w:r>
            <w:r w:rsidR="00696BD6" w:rsidRPr="007A45AC">
              <w:rPr>
                <w:rFonts w:ascii="Times New Roman" w:hAnsi="Times New Roman"/>
                <w:sz w:val="24"/>
                <w:szCs w:val="24"/>
              </w:rPr>
              <w:t xml:space="preserve"> Русское Поречное</w:t>
            </w:r>
          </w:p>
          <w:p w:rsidR="003D4856" w:rsidRPr="007A45AC" w:rsidRDefault="003D4856" w:rsidP="003D4856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>
            <w:r w:rsidRPr="003D485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96BD6">
              <w:rPr>
                <w:rFonts w:ascii="Times New Roman" w:hAnsi="Times New Roman"/>
                <w:sz w:val="24"/>
                <w:szCs w:val="24"/>
              </w:rPr>
              <w:t>3-21-38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946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3D4856" w:rsidRDefault="006229B8" w:rsidP="00696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307824, 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Пореченский сельсовет, </w:t>
            </w:r>
            <w:r w:rsidR="00696BD6">
              <w:rPr>
                <w:rFonts w:ascii="Times New Roman" w:hAnsi="Times New Roman"/>
                <w:sz w:val="24"/>
                <w:szCs w:val="24"/>
              </w:rPr>
              <w:t>деревня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 Леонтьевка, ул. Школьная, д. 3</w:t>
            </w:r>
            <w:r w:rsidR="00696BD6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 МКОУ «Киреевская основная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6" w:rsidRPr="00DD06BC" w:rsidRDefault="00835311" w:rsidP="00511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еревня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Бахтинка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Зеленый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Киреевка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Леонтьевка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Pr="00696BD6" w:rsidRDefault="003D485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696BD6">
              <w:rPr>
                <w:rFonts w:ascii="Times New Roman" w:hAnsi="Times New Roman"/>
                <w:sz w:val="24"/>
                <w:szCs w:val="24"/>
              </w:rPr>
              <w:t>2-14-07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947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405528" w:rsidRDefault="00405528" w:rsidP="00F518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28">
              <w:rPr>
                <w:rFonts w:ascii="Times New Roman" w:hAnsi="Times New Roman"/>
                <w:sz w:val="24"/>
                <w:szCs w:val="24"/>
              </w:rPr>
              <w:t xml:space="preserve">307815, </w:t>
            </w:r>
            <w:r w:rsidR="003D4856" w:rsidRPr="00405528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405528">
              <w:rPr>
                <w:rFonts w:ascii="Times New Roman" w:hAnsi="Times New Roman"/>
                <w:sz w:val="24"/>
                <w:szCs w:val="24"/>
              </w:rPr>
              <w:t>Гуевский сельсове, село Гуево, здание МКУК «Гуевский  центральный сельский 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6" w:rsidRPr="007A45AC" w:rsidRDefault="00835311" w:rsidP="00A87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05528" w:rsidRPr="007A45AC">
              <w:rPr>
                <w:rFonts w:ascii="Times New Roman" w:hAnsi="Times New Roman"/>
                <w:sz w:val="24"/>
                <w:szCs w:val="24"/>
              </w:rPr>
              <w:t>ел</w:t>
            </w:r>
            <w:r w:rsidR="00A8721B">
              <w:rPr>
                <w:rFonts w:ascii="Times New Roman" w:hAnsi="Times New Roman"/>
                <w:sz w:val="24"/>
                <w:szCs w:val="24"/>
              </w:rPr>
              <w:t>о Горналь, село</w:t>
            </w:r>
            <w:r w:rsidR="00405528" w:rsidRPr="007A45AC">
              <w:rPr>
                <w:rFonts w:ascii="Times New Roman" w:hAnsi="Times New Roman"/>
                <w:sz w:val="24"/>
                <w:szCs w:val="24"/>
              </w:rPr>
              <w:t xml:space="preserve"> Гуево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Pr="00405528" w:rsidRDefault="003D485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405528">
              <w:rPr>
                <w:rFonts w:ascii="Times New Roman" w:hAnsi="Times New Roman"/>
                <w:sz w:val="24"/>
                <w:szCs w:val="24"/>
              </w:rPr>
              <w:t>3-17-22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044D8B" w:rsidRDefault="006229B8" w:rsidP="00F518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8B">
              <w:rPr>
                <w:rFonts w:ascii="Times New Roman" w:hAnsi="Times New Roman"/>
                <w:sz w:val="24"/>
                <w:szCs w:val="24"/>
              </w:rPr>
              <w:t xml:space="preserve">307800, </w:t>
            </w:r>
            <w:r w:rsidR="003D4856" w:rsidRPr="00044D8B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044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sz w:val="24"/>
                <w:szCs w:val="24"/>
              </w:rPr>
              <w:t xml:space="preserve">Гончаровский </w:t>
            </w:r>
            <w:r w:rsidRPr="00044D8B">
              <w:rPr>
                <w:rFonts w:ascii="Times New Roman" w:hAnsi="Times New Roman"/>
                <w:sz w:val="24"/>
                <w:szCs w:val="24"/>
              </w:rPr>
              <w:t>сельсовет, слобода Гончаровка, ул. Мира, д. 76 А, здание</w:t>
            </w:r>
            <w:r w:rsidR="0006698A" w:rsidRPr="00044D8B">
              <w:rPr>
                <w:rFonts w:ascii="Times New Roman" w:hAnsi="Times New Roman"/>
                <w:sz w:val="24"/>
                <w:szCs w:val="24"/>
              </w:rPr>
              <w:t xml:space="preserve"> МКУК « </w:t>
            </w:r>
            <w:r w:rsidR="00A8721B">
              <w:rPr>
                <w:rFonts w:ascii="Times New Roman" w:hAnsi="Times New Roman"/>
                <w:sz w:val="24"/>
                <w:szCs w:val="24"/>
              </w:rPr>
              <w:t xml:space="preserve">Гончаровский </w:t>
            </w:r>
            <w:r w:rsidR="0006698A" w:rsidRPr="00044D8B">
              <w:rPr>
                <w:rFonts w:ascii="Times New Roman" w:hAnsi="Times New Roman"/>
                <w:sz w:val="24"/>
                <w:szCs w:val="24"/>
              </w:rPr>
              <w:t>центральный сельский дом культуры»</w:t>
            </w:r>
            <w:r w:rsidRPr="00044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6" w:rsidRPr="00A8721B" w:rsidRDefault="00835311" w:rsidP="005110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лица 60 Лет СССР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Заломова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Коммунистическая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Луговая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Мира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Первомайская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Победы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05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слобода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Подол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Подол Сад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>
            <w:r w:rsidRPr="006229B8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7B63">
              <w:rPr>
                <w:rFonts w:ascii="Times New Roman" w:hAnsi="Times New Roman"/>
                <w:sz w:val="24"/>
                <w:szCs w:val="24"/>
              </w:rPr>
              <w:t>2-14-54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949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435189" w:rsidRDefault="006229B8" w:rsidP="004351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9">
              <w:rPr>
                <w:rFonts w:ascii="Times New Roman" w:hAnsi="Times New Roman"/>
                <w:sz w:val="24"/>
                <w:szCs w:val="24"/>
              </w:rPr>
              <w:t xml:space="preserve">307800, </w:t>
            </w:r>
            <w:r w:rsidR="003D4856" w:rsidRPr="00435189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="00435189" w:rsidRPr="00435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sz w:val="24"/>
                <w:szCs w:val="24"/>
              </w:rPr>
              <w:t xml:space="preserve">Гончаровский </w:t>
            </w:r>
            <w:r w:rsidR="00435189" w:rsidRPr="00435189">
              <w:rPr>
                <w:rFonts w:ascii="Times New Roman" w:hAnsi="Times New Roman"/>
                <w:sz w:val="24"/>
                <w:szCs w:val="24"/>
              </w:rPr>
              <w:t>сельсовет, слобода Гончаровка, пер</w:t>
            </w:r>
            <w:r w:rsidR="00435189">
              <w:rPr>
                <w:rFonts w:ascii="Times New Roman" w:hAnsi="Times New Roman"/>
                <w:sz w:val="24"/>
                <w:szCs w:val="24"/>
              </w:rPr>
              <w:t>еулок</w:t>
            </w:r>
            <w:r w:rsidR="00435189" w:rsidRPr="00435189">
              <w:rPr>
                <w:rFonts w:ascii="Times New Roman" w:hAnsi="Times New Roman"/>
                <w:sz w:val="24"/>
                <w:szCs w:val="24"/>
              </w:rPr>
              <w:t xml:space="preserve"> Гагарина второй, д.8</w:t>
            </w:r>
            <w:r w:rsidR="00435189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="00435189" w:rsidRPr="00435189">
              <w:rPr>
                <w:rFonts w:ascii="Times New Roman" w:hAnsi="Times New Roman"/>
                <w:sz w:val="24"/>
                <w:szCs w:val="24"/>
              </w:rPr>
              <w:t xml:space="preserve"> МКОУ «Гончаровская  средняя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6" w:rsidRPr="00F51805" w:rsidRDefault="00835311" w:rsidP="00605C3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ереулок Гагарина </w:t>
            </w:r>
            <w:r w:rsidR="00605C3C">
              <w:rPr>
                <w:rFonts w:ascii="Times New Roman" w:hAnsi="Times New Roman"/>
                <w:color w:val="000000"/>
                <w:sz w:val="24"/>
                <w:szCs w:val="24"/>
              </w:rPr>
              <w:t>первый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Гагарина </w:t>
            </w:r>
            <w:r w:rsidR="00605C3C">
              <w:rPr>
                <w:rFonts w:ascii="Times New Roman" w:hAnsi="Times New Roman"/>
                <w:color w:val="000000"/>
                <w:sz w:val="24"/>
                <w:szCs w:val="24"/>
              </w:rPr>
              <w:t>второй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Школьный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Больничная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Верхняя Луговая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Гагарина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Зелёная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Колхозная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Мелиоративная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Молодежная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Набережная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Новая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Полевая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Российская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Куриловк</w:t>
            </w:r>
            <w:r w:rsidR="00F5180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>
            <w:r w:rsidRPr="006229B8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7B63">
              <w:rPr>
                <w:rFonts w:ascii="Times New Roman" w:hAnsi="Times New Roman"/>
                <w:sz w:val="24"/>
                <w:szCs w:val="24"/>
              </w:rPr>
              <w:t>2-25-10</w:t>
            </w:r>
          </w:p>
        </w:tc>
      </w:tr>
      <w:tr w:rsidR="00292552" w:rsidRPr="00EA0F43" w:rsidTr="00C81ECB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Default="00292552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950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292552" w:rsidRDefault="00292552" w:rsidP="002925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52">
              <w:rPr>
                <w:rFonts w:ascii="Times New Roman" w:hAnsi="Times New Roman"/>
                <w:sz w:val="24"/>
                <w:szCs w:val="24"/>
              </w:rPr>
              <w:t>307831, Курская область, Суджанский район, Заолешенский сельсовет, слобода Заолешенка, ул. Новоселовка, д.6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МКУК «Заолешенский сельский до культуры»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D0F76" w:rsidRDefault="00835311" w:rsidP="007D0F7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утор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Княжий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Верхняя Набережная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Нижняя Набережная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1 Мая, д</w:t>
            </w:r>
            <w:r w:rsidR="00906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ома: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Б,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В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,2 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Б,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В,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Г,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Д,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Е,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Ж,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4 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6А,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7А,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11А,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2-58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(четн.),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1-93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(нечетн.),97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,62-92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(четн.),</w:t>
            </w:r>
            <w:r w:rsidR="00605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105-113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(нечетн.)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улица Алексея Бутенко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Колхозная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улица Новосёловка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06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Октябрьская, дома: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А,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Б,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В,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Г,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Д,1 Е,1 Ж,1 З,1 К,1 Л,1 М,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Н,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Х,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А,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Б,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В,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Г,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Д,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Е,2 Ж,2 З,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К,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Л,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2Д/1,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8 А,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2-58(четн.),1-61(нечетн.)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Сад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56671A" w:rsidRDefault="00292552">
            <w:r w:rsidRPr="006229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>4</w:t>
            </w:r>
            <w:r w:rsidRPr="00A8721B">
              <w:rPr>
                <w:rFonts w:ascii="Times New Roman" w:hAnsi="Times New Roman"/>
                <w:sz w:val="24"/>
                <w:szCs w:val="24"/>
              </w:rPr>
              <w:t>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A872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6671A">
              <w:rPr>
                <w:rFonts w:ascii="Times New Roman" w:hAnsi="Times New Roman"/>
                <w:sz w:val="24"/>
                <w:szCs w:val="24"/>
              </w:rPr>
              <w:t>3-32-45</w:t>
            </w:r>
          </w:p>
        </w:tc>
      </w:tr>
      <w:tr w:rsidR="00292552" w:rsidRPr="00EA0F43" w:rsidTr="00C81ECB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Default="00292552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292552" w:rsidRDefault="00292552" w:rsidP="00566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52">
              <w:rPr>
                <w:rFonts w:ascii="Times New Roman" w:hAnsi="Times New Roman"/>
                <w:sz w:val="24"/>
                <w:szCs w:val="24"/>
              </w:rPr>
              <w:t>307831, Курская область, Суджанский район, Заолешенский сельсовет, слобода Заолешенка, ул. Школьная, д.2</w:t>
            </w:r>
            <w:r w:rsidR="0056671A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МКОУ «Заолешенская основная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D0F76" w:rsidRDefault="009063D0" w:rsidP="007D0F7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1 Мая, дома: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161А,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94-156(четн.),115-163(нечетн.)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8 Марта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Гай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Забродок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Октябрьская, дома: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67 А,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85 А,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60-98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(четн.),63-99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(нечетн.)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56671A" w:rsidRDefault="00292552">
            <w:r w:rsidRPr="009063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63D0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9063D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6671A">
              <w:rPr>
                <w:rFonts w:ascii="Times New Roman" w:hAnsi="Times New Roman"/>
                <w:sz w:val="24"/>
                <w:szCs w:val="24"/>
              </w:rPr>
              <w:t>2-18-36</w:t>
            </w:r>
          </w:p>
        </w:tc>
      </w:tr>
      <w:tr w:rsidR="00292552" w:rsidRPr="00EA0F43" w:rsidTr="00C81ECB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Default="00292552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292552" w:rsidRDefault="00292552" w:rsidP="00C81ECB">
            <w:pPr>
              <w:pStyle w:val="3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52">
              <w:rPr>
                <w:rFonts w:ascii="Times New Roman" w:hAnsi="Times New Roman"/>
                <w:sz w:val="24"/>
                <w:szCs w:val="24"/>
              </w:rPr>
              <w:t>307814, Курская область, Суджанский район, Заолешенский сельсовет</w:t>
            </w:r>
            <w:r w:rsidR="0052608B">
              <w:rPr>
                <w:rFonts w:ascii="Times New Roman" w:hAnsi="Times New Roman"/>
                <w:sz w:val="24"/>
                <w:szCs w:val="24"/>
              </w:rPr>
              <w:t>,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ECB"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Гоголевка, ул. Центральная, д. 32</w:t>
            </w:r>
            <w:r w:rsidR="00C81ECB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МКУК «Гоголевский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1" w:rsidRPr="007D0F76" w:rsidRDefault="00835311" w:rsidP="007D0F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Гоголевка, хутор 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>Олешня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Рубанщина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C81ECB" w:rsidRDefault="00292552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C81ECB">
              <w:rPr>
                <w:rFonts w:ascii="Times New Roman" w:hAnsi="Times New Roman"/>
                <w:sz w:val="24"/>
                <w:szCs w:val="24"/>
              </w:rPr>
              <w:t>3-36-60</w:t>
            </w:r>
          </w:p>
        </w:tc>
      </w:tr>
      <w:tr w:rsidR="000D0D84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D0D84" w:rsidRDefault="000D0D84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953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84" w:rsidRDefault="000D0D84" w:rsidP="000D0D84">
            <w:pPr>
              <w:pStyle w:val="31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307812, </w:t>
            </w:r>
            <w:r w:rsidRPr="0076760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>область, Суджанский район, Свердиковский сельсовет, 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Свердликово, ул. Село, д.69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МКУК «Свердликовский центральный 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4" w:rsidRPr="007A45AC" w:rsidRDefault="00835311" w:rsidP="00526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>ело Свердликово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D0D84" w:rsidRPr="000D0D84" w:rsidRDefault="00054D6C" w:rsidP="00481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8-930-766-68-61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0D0D84" w:rsidRDefault="000D0D84" w:rsidP="000D0D84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D84">
              <w:rPr>
                <w:rFonts w:ascii="Times New Roman" w:hAnsi="Times New Roman"/>
                <w:sz w:val="24"/>
                <w:szCs w:val="24"/>
              </w:rPr>
              <w:t xml:space="preserve">307813, </w:t>
            </w:r>
            <w:r w:rsidR="00292552" w:rsidRPr="000D0D84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>Свердиковский сельсовет, село Дарьино, ул. Большая, д.33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МКОУ «Дарьинская  основная общеобразовательная 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A45AC" w:rsidRDefault="00835311" w:rsidP="00526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село</w:t>
            </w:r>
            <w:r w:rsidR="000D0D84" w:rsidRPr="007A45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 xml:space="preserve"> Дарьино, </w:t>
            </w:r>
            <w:r w:rsidR="0052608B">
              <w:rPr>
                <w:rFonts w:ascii="Times New Roman" w:hAnsi="Times New Roman"/>
                <w:sz w:val="24"/>
                <w:szCs w:val="24"/>
              </w:rPr>
              <w:t>хутор</w:t>
            </w:r>
            <w:r w:rsidR="0052608B" w:rsidRPr="007A45AC">
              <w:rPr>
                <w:rFonts w:ascii="Times New Roman" w:hAnsi="Times New Roman"/>
                <w:sz w:val="24"/>
                <w:szCs w:val="24"/>
              </w:rPr>
              <w:t xml:space="preserve"> Нижний Клин</w:t>
            </w:r>
            <w:r w:rsidR="0052608B">
              <w:rPr>
                <w:rFonts w:ascii="Times New Roman" w:hAnsi="Times New Roman"/>
                <w:sz w:val="24"/>
                <w:szCs w:val="24"/>
              </w:rPr>
              <w:t xml:space="preserve">, село 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>Николаево – Дарьино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0D0D84" w:rsidRDefault="000D0D84">
            <w:pPr>
              <w:rPr>
                <w:rFonts w:ascii="Times New Roman" w:hAnsi="Times New Roman"/>
                <w:sz w:val="24"/>
                <w:szCs w:val="24"/>
              </w:rPr>
            </w:pPr>
            <w:r w:rsidRPr="000D0D84">
              <w:rPr>
                <w:rFonts w:ascii="Times New Roman" w:hAnsi="Times New Roman"/>
                <w:sz w:val="24"/>
                <w:szCs w:val="24"/>
              </w:rPr>
              <w:t>8-920-721-18-52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0D0D84" w:rsidRDefault="000D0D84" w:rsidP="003B17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D84">
              <w:rPr>
                <w:rFonts w:ascii="Times New Roman" w:hAnsi="Times New Roman"/>
                <w:sz w:val="24"/>
                <w:szCs w:val="24"/>
              </w:rPr>
              <w:t xml:space="preserve">307811, </w:t>
            </w:r>
            <w:r w:rsidR="00292552" w:rsidRPr="000D0D84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>Свердиковский сельсовет, 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Лебедевка, ул.Церковщина, д.8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МКОУ «Лебедевская основная  общеобразовательная 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A45AC" w:rsidRDefault="00835311" w:rsidP="000D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2608B">
              <w:rPr>
                <w:rFonts w:ascii="Times New Roman" w:hAnsi="Times New Roman"/>
                <w:sz w:val="24"/>
                <w:szCs w:val="24"/>
              </w:rPr>
              <w:t>ело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 xml:space="preserve"> Лебедевка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0D0D84" w:rsidRDefault="00292552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0D0D84">
              <w:rPr>
                <w:rFonts w:ascii="Times New Roman" w:hAnsi="Times New Roman"/>
                <w:sz w:val="24"/>
                <w:szCs w:val="24"/>
              </w:rPr>
              <w:t>3-35-23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95</w:t>
            </w:r>
            <w:r w:rsidR="000D0D8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0D0D84" w:rsidRDefault="00E80006" w:rsidP="007D0F76">
            <w:pPr>
              <w:pStyle w:val="3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307818, </w:t>
            </w:r>
            <w:r w:rsidR="00292552" w:rsidRPr="000D0D84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 xml:space="preserve">Новоивановский сельсовет, </w:t>
            </w:r>
            <w:r w:rsidR="000D0D84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>Новоивановка, д. 87</w:t>
            </w:r>
            <w:r w:rsidR="000D0D84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 xml:space="preserve"> МКОУ «Новоивановская  основная общеобразовательная    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D0F76" w:rsidRDefault="00835311" w:rsidP="007D0F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Александрия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хутор 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>Зеленый Шлях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Леонидово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Новоивановка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0D0D84" w:rsidRDefault="00292552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0D0D84">
              <w:rPr>
                <w:rFonts w:ascii="Times New Roman" w:hAnsi="Times New Roman"/>
                <w:sz w:val="24"/>
                <w:szCs w:val="24"/>
              </w:rPr>
              <w:t>3-23-15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95</w:t>
            </w:r>
            <w:r w:rsidR="000D0D8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0D0D84" w:rsidRDefault="00E80006" w:rsidP="007D0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307818, </w:t>
            </w:r>
            <w:r w:rsidR="00292552" w:rsidRPr="000D0D84">
              <w:rPr>
                <w:rFonts w:ascii="Times New Roman" w:hAnsi="Times New Roman"/>
                <w:sz w:val="24"/>
                <w:szCs w:val="24"/>
              </w:rPr>
              <w:t>Курская область, Суджанский район,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 xml:space="preserve"> Новоивановский сельсовет, 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 xml:space="preserve"> Толстый Луг, д. 105</w:t>
            </w:r>
            <w:r w:rsidR="00A3081A">
              <w:rPr>
                <w:rFonts w:ascii="Times New Roman" w:hAnsi="Times New Roman"/>
                <w:sz w:val="24"/>
                <w:szCs w:val="24"/>
              </w:rPr>
              <w:t>,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737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 xml:space="preserve"> МКОУ «Толстолужская  основная  общеобразовательная 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4" w:rsidRPr="007A45AC" w:rsidRDefault="00835311" w:rsidP="000D0D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0D0D84" w:rsidRPr="007A45AC">
              <w:rPr>
                <w:rFonts w:ascii="Times New Roman" w:hAnsi="Times New Roman"/>
                <w:bCs/>
                <w:sz w:val="24"/>
                <w:szCs w:val="24"/>
              </w:rPr>
              <w:t>утор</w:t>
            </w:r>
            <w:r w:rsidR="005260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 xml:space="preserve"> Покровский</w:t>
            </w:r>
            <w:r w:rsidR="0052608B">
              <w:rPr>
                <w:rFonts w:ascii="Times New Roman" w:hAnsi="Times New Roman"/>
                <w:sz w:val="24"/>
                <w:szCs w:val="24"/>
              </w:rPr>
              <w:t>, с</w:t>
            </w:r>
            <w:r w:rsidR="000D0D84" w:rsidRPr="007A45AC">
              <w:rPr>
                <w:rFonts w:ascii="Times New Roman" w:hAnsi="Times New Roman"/>
                <w:bCs/>
                <w:sz w:val="24"/>
                <w:szCs w:val="24"/>
              </w:rPr>
              <w:t>ело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 xml:space="preserve"> Толстый Луг</w:t>
            </w:r>
          </w:p>
          <w:p w:rsidR="00292552" w:rsidRPr="007A45AC" w:rsidRDefault="00292552" w:rsidP="000D0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80006" w:rsidRDefault="00292552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E80006">
              <w:rPr>
                <w:rFonts w:ascii="Times New Roman" w:hAnsi="Times New Roman"/>
                <w:sz w:val="24"/>
                <w:szCs w:val="24"/>
              </w:rPr>
              <w:t>3-23-89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95</w:t>
            </w:r>
            <w:r w:rsidR="000D0D8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Default="00E80006" w:rsidP="00E80006">
            <w:pPr>
              <w:pStyle w:val="31"/>
              <w:spacing w:line="240" w:lineRule="auto"/>
              <w:jc w:val="both"/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307810, </w:t>
            </w:r>
            <w:r w:rsidR="00292552" w:rsidRPr="00E8000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>Казачелокнянский сельсовет, село Казачья Локня, ул. Новоселовка, д.24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МКОУ  «Казачелокнянская средняя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D0F76" w:rsidRDefault="0052608B" w:rsidP="007D0F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Княжий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Зазулевка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Казачья Локня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Кубаткин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80006" w:rsidRDefault="00292552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E80006">
              <w:rPr>
                <w:rFonts w:ascii="Times New Roman" w:hAnsi="Times New Roman"/>
                <w:sz w:val="24"/>
                <w:szCs w:val="24"/>
              </w:rPr>
              <w:t>3-26-36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</w:t>
            </w:r>
            <w:r w:rsidR="000D0D8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E80006" w:rsidRDefault="00E80006" w:rsidP="00E80006">
            <w:pPr>
              <w:pStyle w:val="3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307835, </w:t>
            </w:r>
            <w:r w:rsidR="00292552" w:rsidRPr="00E8000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Малолокнянский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Малая Локня, ул. Молодежная, д.7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МКОУ «Малолокнянская средняя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A45AC" w:rsidRDefault="00835311" w:rsidP="007D0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>Викторовка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Кругленькое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Малая Локня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Николаевка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Никольский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Новая Сорочина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Старая Сорочина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80006" w:rsidRDefault="00292552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E80006">
              <w:rPr>
                <w:rFonts w:ascii="Times New Roman" w:hAnsi="Times New Roman"/>
                <w:sz w:val="24"/>
                <w:szCs w:val="24"/>
              </w:rPr>
              <w:t>3-27-60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A0F43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E80006" w:rsidP="00E800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307836, Курская область, Суджанский район, Погребской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Погребки,  ул. Село, д.14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МКОУ «Погребская  средняя  общеобразовательная 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56768A" w:rsidRDefault="00835311" w:rsidP="007D0F7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утор Марьевка,</w:t>
            </w:r>
            <w:r w:rsidR="0056768A" w:rsidRPr="0056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хутор Новоселовка, деревня</w:t>
            </w:r>
            <w:r w:rsidR="0056768A" w:rsidRPr="0056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Орловка,</w:t>
            </w:r>
            <w:r w:rsidR="0056768A" w:rsidRPr="0056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село Погребки,</w:t>
            </w:r>
            <w:r w:rsidR="0056768A" w:rsidRPr="0056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деревня Хитровка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3-24-18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E80006" w:rsidP="007D0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307830, Курская область, Суджанский район, Погребской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Ивница, д.23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МКУК «Ивницкий сельский дом культуры»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BC7E41" w:rsidRDefault="00835311" w:rsidP="007D0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Генераловка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Дьяковка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Ивница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Исаковка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C0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Камышовка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хутор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Красный Поселок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Машкино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Мерзловка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3-25-33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E80006" w:rsidP="00E800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>307820, Курская область, Суджанский район, Замостянский сельсовет, село Замостье,  ул. Ленина, д. 137 А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МКУК  «Замостянский центральный сельский  дом культуры»</w:t>
            </w:r>
          </w:p>
          <w:p w:rsidR="00E80006" w:rsidRPr="00E80006" w:rsidRDefault="00E80006" w:rsidP="00E800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7A45AC" w:rsidRDefault="005D1184" w:rsidP="007D0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>переулок Советский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Грудочка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Зелёная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Комсомольская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Королёва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Красный Берег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Ленина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Луначарского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Набережная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Новосёловка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Партизанская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Чехова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Энгельса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 w:rsidP="000C70DB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0C70DB">
              <w:rPr>
                <w:rFonts w:ascii="Times New Roman" w:hAnsi="Times New Roman"/>
                <w:sz w:val="24"/>
                <w:szCs w:val="24"/>
              </w:rPr>
              <w:t>2-51-25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3463D7" w:rsidP="0080029E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307824, 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>Курская область, Суджанский район,</w:t>
            </w:r>
            <w:r w:rsidR="00800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Замостянский сельсовет, </w:t>
            </w:r>
            <w:r w:rsidR="00E80006">
              <w:rPr>
                <w:rFonts w:ascii="Times New Roman" w:hAnsi="Times New Roman"/>
                <w:sz w:val="24"/>
                <w:szCs w:val="24"/>
              </w:rPr>
              <w:t>село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 Пушкарное, д. 35,</w:t>
            </w:r>
            <w:r w:rsidR="00F5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006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«Пушкарский сельский клуб» - филиал МКУК «Замостянский центральный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7A45AC" w:rsidRDefault="00835311" w:rsidP="00E80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80006" w:rsidRPr="007A45AC">
              <w:rPr>
                <w:rFonts w:ascii="Times New Roman" w:hAnsi="Times New Roman"/>
                <w:sz w:val="24"/>
                <w:szCs w:val="24"/>
              </w:rPr>
              <w:t>ело Пушкарное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>
            <w:pPr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>8-962-375-11-42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3463D7" w:rsidP="00F5180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307801, 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>Кур</w:t>
            </w:r>
            <w:r w:rsidR="00F51805">
              <w:rPr>
                <w:rFonts w:ascii="Times New Roman" w:hAnsi="Times New Roman"/>
                <w:sz w:val="24"/>
                <w:szCs w:val="24"/>
              </w:rPr>
              <w:t xml:space="preserve">ская область, Суджанский район, 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Замостянский сельсовет, </w:t>
            </w:r>
            <w:r w:rsidR="00E80B08">
              <w:rPr>
                <w:rFonts w:ascii="Times New Roman" w:hAnsi="Times New Roman"/>
                <w:sz w:val="24"/>
                <w:szCs w:val="24"/>
              </w:rPr>
              <w:t>посё</w:t>
            </w:r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Мирный, д. 24,</w:t>
            </w:r>
            <w:r w:rsidR="00F5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сельского клуба п</w:t>
            </w:r>
            <w:r w:rsidR="00E80B08">
              <w:rPr>
                <w:rFonts w:ascii="Times New Roman" w:hAnsi="Times New Roman"/>
                <w:sz w:val="24"/>
                <w:szCs w:val="24"/>
              </w:rPr>
              <w:t>осё</w:t>
            </w:r>
            <w:r>
              <w:rPr>
                <w:rFonts w:ascii="Times New Roman" w:hAnsi="Times New Roman"/>
                <w:sz w:val="24"/>
                <w:szCs w:val="24"/>
              </w:rPr>
              <w:t>лка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Мирный филиал МКУК «Замостянский центральный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80029E" w:rsidRDefault="0080029E" w:rsidP="007D0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Агроном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>Бондаревка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6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Замостье: 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>переулок Кольцевой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Пионерский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Заречная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Парковая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Пионерская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Подстанция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Раздольная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Родниковая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Садовая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Совхозная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Тепличная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2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0B08">
              <w:rPr>
                <w:rFonts w:ascii="Times New Roman" w:hAnsi="Times New Roman"/>
                <w:color w:val="000000"/>
                <w:sz w:val="24"/>
                <w:szCs w:val="24"/>
              </w:rPr>
              <w:t>посё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 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>Мирный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 w:rsidP="00481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>8-920-727-92-84</w:t>
            </w:r>
          </w:p>
        </w:tc>
      </w:tr>
    </w:tbl>
    <w:p w:rsidR="00625F5D" w:rsidRDefault="00625F5D"/>
    <w:sectPr w:rsidR="00625F5D" w:rsidSect="00625F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625F5D"/>
    <w:rsid w:val="00027511"/>
    <w:rsid w:val="00044D8B"/>
    <w:rsid w:val="00054BAA"/>
    <w:rsid w:val="00054D6C"/>
    <w:rsid w:val="0006698A"/>
    <w:rsid w:val="000C70DB"/>
    <w:rsid w:val="000D0D84"/>
    <w:rsid w:val="000E75F0"/>
    <w:rsid w:val="00121894"/>
    <w:rsid w:val="00136EF5"/>
    <w:rsid w:val="00183FDE"/>
    <w:rsid w:val="001853A3"/>
    <w:rsid w:val="0027785E"/>
    <w:rsid w:val="00292552"/>
    <w:rsid w:val="002F333F"/>
    <w:rsid w:val="002F338D"/>
    <w:rsid w:val="003071C8"/>
    <w:rsid w:val="003463D7"/>
    <w:rsid w:val="00351012"/>
    <w:rsid w:val="003635AE"/>
    <w:rsid w:val="0039028F"/>
    <w:rsid w:val="003B1737"/>
    <w:rsid w:val="003D4856"/>
    <w:rsid w:val="003F434C"/>
    <w:rsid w:val="00405528"/>
    <w:rsid w:val="00435189"/>
    <w:rsid w:val="004B6734"/>
    <w:rsid w:val="004D081F"/>
    <w:rsid w:val="005110B0"/>
    <w:rsid w:val="0052608B"/>
    <w:rsid w:val="0056671A"/>
    <w:rsid w:val="0056768A"/>
    <w:rsid w:val="005D1184"/>
    <w:rsid w:val="005D4C17"/>
    <w:rsid w:val="00605C3C"/>
    <w:rsid w:val="006229B8"/>
    <w:rsid w:val="00625F5D"/>
    <w:rsid w:val="00693C7A"/>
    <w:rsid w:val="00695D17"/>
    <w:rsid w:val="00696BD6"/>
    <w:rsid w:val="006C1DB8"/>
    <w:rsid w:val="006D26E4"/>
    <w:rsid w:val="00721831"/>
    <w:rsid w:val="007A45AC"/>
    <w:rsid w:val="007D0F76"/>
    <w:rsid w:val="0080029E"/>
    <w:rsid w:val="00822E72"/>
    <w:rsid w:val="00835311"/>
    <w:rsid w:val="00880513"/>
    <w:rsid w:val="00892BD3"/>
    <w:rsid w:val="008E2412"/>
    <w:rsid w:val="008E79A0"/>
    <w:rsid w:val="0090204C"/>
    <w:rsid w:val="00903D0F"/>
    <w:rsid w:val="0090473E"/>
    <w:rsid w:val="009063D0"/>
    <w:rsid w:val="00923895"/>
    <w:rsid w:val="00966AE0"/>
    <w:rsid w:val="009933E3"/>
    <w:rsid w:val="009D50C4"/>
    <w:rsid w:val="00A3081A"/>
    <w:rsid w:val="00A83EAB"/>
    <w:rsid w:val="00A8721B"/>
    <w:rsid w:val="00AA364D"/>
    <w:rsid w:val="00AF48A5"/>
    <w:rsid w:val="00B07B63"/>
    <w:rsid w:val="00B24004"/>
    <w:rsid w:val="00B410F1"/>
    <w:rsid w:val="00B434F3"/>
    <w:rsid w:val="00B916F7"/>
    <w:rsid w:val="00B95FD8"/>
    <w:rsid w:val="00B961E8"/>
    <w:rsid w:val="00BC7E41"/>
    <w:rsid w:val="00C81ECB"/>
    <w:rsid w:val="00CA1953"/>
    <w:rsid w:val="00CC249E"/>
    <w:rsid w:val="00D462F7"/>
    <w:rsid w:val="00D50135"/>
    <w:rsid w:val="00D607AD"/>
    <w:rsid w:val="00D63C86"/>
    <w:rsid w:val="00DC0909"/>
    <w:rsid w:val="00DD06BC"/>
    <w:rsid w:val="00DD293A"/>
    <w:rsid w:val="00E80006"/>
    <w:rsid w:val="00E80B08"/>
    <w:rsid w:val="00EA5E70"/>
    <w:rsid w:val="00EF5678"/>
    <w:rsid w:val="00F143C7"/>
    <w:rsid w:val="00F330B7"/>
    <w:rsid w:val="00F51805"/>
    <w:rsid w:val="00F9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5D"/>
    <w:rPr>
      <w:rFonts w:ascii="Calibri" w:eastAsia="Calibri" w:hAnsi="Calibri" w:cs="Times New Roman"/>
      <w:noProof/>
    </w:rPr>
  </w:style>
  <w:style w:type="paragraph" w:styleId="1">
    <w:name w:val="heading 1"/>
    <w:basedOn w:val="a"/>
    <w:next w:val="a"/>
    <w:link w:val="10"/>
    <w:qFormat/>
    <w:rsid w:val="00292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83F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noProof w:val="0"/>
      <w:spacing w:val="102"/>
      <w:sz w:val="32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5F5D"/>
    <w:pPr>
      <w:spacing w:after="0" w:line="240" w:lineRule="auto"/>
      <w:ind w:firstLine="720"/>
    </w:pPr>
    <w:rPr>
      <w:rFonts w:ascii="Times New Roman" w:eastAsia="Times New Roman" w:hAnsi="Times New Roman"/>
      <w:noProof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5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25F5D"/>
    <w:pPr>
      <w:spacing w:after="120"/>
    </w:pPr>
  </w:style>
  <w:style w:type="character" w:customStyle="1" w:styleId="a6">
    <w:name w:val="Основной текст Знак"/>
    <w:basedOn w:val="a0"/>
    <w:link w:val="a5"/>
    <w:rsid w:val="00625F5D"/>
    <w:rPr>
      <w:rFonts w:ascii="Calibri" w:eastAsia="Calibri" w:hAnsi="Calibri" w:cs="Times New Roman"/>
      <w:noProof/>
    </w:rPr>
  </w:style>
  <w:style w:type="paragraph" w:styleId="31">
    <w:name w:val="Body Text 3"/>
    <w:basedOn w:val="a"/>
    <w:link w:val="32"/>
    <w:unhideWhenUsed/>
    <w:rsid w:val="009238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3895"/>
    <w:rPr>
      <w:rFonts w:ascii="Calibri" w:eastAsia="Calibri" w:hAnsi="Calibri" w:cs="Times New Roman"/>
      <w:noProof/>
      <w:sz w:val="16"/>
      <w:szCs w:val="16"/>
    </w:rPr>
  </w:style>
  <w:style w:type="character" w:customStyle="1" w:styleId="30">
    <w:name w:val="Заголовок 3 Знак"/>
    <w:basedOn w:val="a0"/>
    <w:link w:val="3"/>
    <w:rsid w:val="00183FDE"/>
    <w:rPr>
      <w:rFonts w:ascii="Times New Roman" w:eastAsia="Times New Roman" w:hAnsi="Times New Roman" w:cs="Times New Roman"/>
      <w:spacing w:val="102"/>
      <w:sz w:val="32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2925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s46arm02</dc:creator>
  <cp:lastModifiedBy>user01</cp:lastModifiedBy>
  <cp:revision>80</cp:revision>
  <cp:lastPrinted>2019-06-24T14:03:00Z</cp:lastPrinted>
  <dcterms:created xsi:type="dcterms:W3CDTF">2019-06-24T12:50:00Z</dcterms:created>
  <dcterms:modified xsi:type="dcterms:W3CDTF">2019-06-25T13:51:00Z</dcterms:modified>
</cp:coreProperties>
</file>