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94" w:rsidRDefault="00CE7894" w:rsidP="00CE7894">
      <w:pPr>
        <w:pStyle w:val="a6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CE7894" w:rsidRDefault="00CE7894" w:rsidP="00CE7894">
      <w:pPr>
        <w:pStyle w:val="a6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CE7894" w:rsidRDefault="00CE7894" w:rsidP="00CE7894">
      <w:pPr>
        <w:pStyle w:val="a6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CE7894" w:rsidRDefault="00CE7894" w:rsidP="00CE7894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CE7894" w:rsidRPr="00CE7894" w:rsidRDefault="00CE7894" w:rsidP="00CE7894">
      <w:pPr>
        <w:jc w:val="center"/>
        <w:rPr>
          <w:rFonts w:ascii="Times New Roman" w:hAnsi="Times New Roman"/>
          <w:sz w:val="28"/>
        </w:rPr>
      </w:pPr>
      <w:r w:rsidRPr="00CE7894">
        <w:rPr>
          <w:rFonts w:ascii="Times New Roman" w:hAnsi="Times New Roman"/>
          <w:sz w:val="28"/>
        </w:rPr>
        <w:t>г. Суджа</w:t>
      </w:r>
    </w:p>
    <w:p w:rsidR="00CE7894" w:rsidRDefault="00CE7894" w:rsidP="00CE7894">
      <w:pPr>
        <w:pStyle w:val="a8"/>
        <w:spacing w:line="360" w:lineRule="auto"/>
        <w:ind w:firstLine="0"/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6960"/>
        <w:gridCol w:w="2611"/>
      </w:tblGrid>
      <w:tr w:rsidR="00CE7894" w:rsidTr="000F6099">
        <w:tc>
          <w:tcPr>
            <w:tcW w:w="6960" w:type="dxa"/>
          </w:tcPr>
          <w:p w:rsidR="00CE7894" w:rsidRDefault="00CE7894" w:rsidP="003E6629">
            <w:pPr>
              <w:pStyle w:val="a8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3E6629">
              <w:rPr>
                <w:sz w:val="28"/>
              </w:rPr>
              <w:t xml:space="preserve">6 </w:t>
            </w:r>
            <w:r w:rsidR="002D6FEC">
              <w:rPr>
                <w:sz w:val="28"/>
              </w:rPr>
              <w:t xml:space="preserve">июня </w:t>
            </w:r>
            <w:r>
              <w:rPr>
                <w:sz w:val="28"/>
              </w:rPr>
              <w:t>2018 г.</w:t>
            </w:r>
          </w:p>
        </w:tc>
        <w:tc>
          <w:tcPr>
            <w:tcW w:w="2611" w:type="dxa"/>
          </w:tcPr>
          <w:p w:rsidR="00CE7894" w:rsidRDefault="00CE7894" w:rsidP="000F6099">
            <w:pPr>
              <w:pStyle w:val="a8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№</w:t>
            </w:r>
            <w:r w:rsidR="00E03CF9">
              <w:rPr>
                <w:sz w:val="28"/>
              </w:rPr>
              <w:t>89/677-4</w:t>
            </w:r>
          </w:p>
        </w:tc>
      </w:tr>
    </w:tbl>
    <w:p w:rsidR="00CE7894" w:rsidRDefault="00CE7894" w:rsidP="00CE7894">
      <w:pPr>
        <w:pStyle w:val="ConsNormal"/>
        <w:widowControl/>
        <w:spacing w:line="360" w:lineRule="auto"/>
        <w:ind w:right="0" w:firstLine="709"/>
        <w:jc w:val="center"/>
        <w:rPr>
          <w:rFonts w:ascii="Times New Roman" w:hAnsi="Times New Roman"/>
          <w:b/>
          <w:sz w:val="28"/>
        </w:rPr>
      </w:pPr>
    </w:p>
    <w:p w:rsidR="00CE7894" w:rsidRPr="00D16197" w:rsidRDefault="00CE7894" w:rsidP="00BE3728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D16197">
        <w:rPr>
          <w:rFonts w:ascii="Times New Roman" w:hAnsi="Times New Roman"/>
          <w:b/>
          <w:sz w:val="26"/>
          <w:szCs w:val="26"/>
        </w:rPr>
        <w:t>О назначении председателей участковых избирательных комиссий избирательных участков № 931-964</w:t>
      </w:r>
    </w:p>
    <w:p w:rsidR="00CE7894" w:rsidRPr="006918FF" w:rsidRDefault="00CE7894" w:rsidP="00CE7894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CE7894" w:rsidRPr="00FB4784" w:rsidRDefault="00CE7894" w:rsidP="00031B63">
      <w:pPr>
        <w:pStyle w:val="14-15"/>
        <w:spacing w:line="276" w:lineRule="auto"/>
        <w:rPr>
          <w:rFonts w:ascii="Times New Roman" w:hAnsi="Times New Roman"/>
          <w:sz w:val="26"/>
          <w:szCs w:val="26"/>
          <w:lang w:val="ru-RU"/>
        </w:rPr>
      </w:pPr>
      <w:r w:rsidRPr="00FB4784">
        <w:rPr>
          <w:rFonts w:ascii="Times New Roman" w:hAnsi="Times New Roman"/>
          <w:sz w:val="26"/>
          <w:szCs w:val="26"/>
          <w:lang w:val="ru-RU"/>
        </w:rPr>
        <w:t xml:space="preserve">В соответствии с пунктом 7 статьи 28 Федерального закона </w:t>
      </w:r>
      <w:r w:rsidRPr="00FB4784">
        <w:rPr>
          <w:rFonts w:ascii="Times New Roman" w:hAnsi="Times New Roman"/>
          <w:sz w:val="26"/>
          <w:szCs w:val="26"/>
          <w:lang w:val="ru-RU"/>
        </w:rPr>
        <w:br/>
        <w:t xml:space="preserve">«Об основных гарантиях избирательных прав и права на участие в референдуме граждан Российской Федерации», пунктом 9 статьи 26 Закона Курской области «Кодекс Курской области о выборах и референдумах», </w:t>
      </w:r>
      <w:r w:rsidR="00031B63" w:rsidRPr="00FB478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113F4" w:rsidRPr="00FB4784">
        <w:rPr>
          <w:rFonts w:ascii="Times New Roman" w:hAnsi="Times New Roman"/>
          <w:sz w:val="26"/>
          <w:szCs w:val="26"/>
          <w:lang w:val="ru-RU"/>
        </w:rPr>
        <w:t xml:space="preserve">на основании решения территориальной избирательной комиссии Суджанского района  Курской области от </w:t>
      </w:r>
      <w:r w:rsidR="00E03CF9">
        <w:rPr>
          <w:rFonts w:ascii="Times New Roman" w:hAnsi="Times New Roman"/>
          <w:sz w:val="26"/>
          <w:szCs w:val="26"/>
          <w:lang w:val="ru-RU"/>
        </w:rPr>
        <w:t>6</w:t>
      </w:r>
      <w:r w:rsidR="002D6FEC" w:rsidRPr="00FB4784">
        <w:rPr>
          <w:rFonts w:ascii="Times New Roman" w:hAnsi="Times New Roman"/>
          <w:sz w:val="26"/>
          <w:szCs w:val="26"/>
          <w:lang w:val="ru-RU"/>
        </w:rPr>
        <w:t xml:space="preserve"> июня </w:t>
      </w:r>
      <w:r w:rsidR="001113F4" w:rsidRPr="00FB4784">
        <w:rPr>
          <w:rFonts w:ascii="Times New Roman" w:hAnsi="Times New Roman"/>
          <w:sz w:val="26"/>
          <w:szCs w:val="26"/>
          <w:lang w:val="ru-RU"/>
        </w:rPr>
        <w:t xml:space="preserve"> 2018 гола № </w:t>
      </w:r>
      <w:r w:rsidR="00E03CF9">
        <w:rPr>
          <w:rFonts w:ascii="Times New Roman" w:hAnsi="Times New Roman"/>
          <w:sz w:val="26"/>
          <w:szCs w:val="26"/>
          <w:lang w:val="ru-RU"/>
        </w:rPr>
        <w:t>676-4</w:t>
      </w:r>
      <w:r w:rsidR="001113F4" w:rsidRPr="00FB4784">
        <w:rPr>
          <w:rFonts w:ascii="Times New Roman" w:hAnsi="Times New Roman"/>
          <w:sz w:val="26"/>
          <w:szCs w:val="26"/>
          <w:lang w:val="ru-RU"/>
        </w:rPr>
        <w:t xml:space="preserve"> «О формировании участковых избирательных комиссий избирательных участков №931-964», </w:t>
      </w:r>
      <w:r w:rsidRPr="00FB4784">
        <w:rPr>
          <w:rFonts w:ascii="Times New Roman" w:hAnsi="Times New Roman"/>
          <w:sz w:val="26"/>
          <w:szCs w:val="26"/>
          <w:lang w:val="ru-RU"/>
        </w:rPr>
        <w:t>рассмотрев предложения по кандидатурам для назначения председателями участковых избирательных комиссий</w:t>
      </w:r>
      <w:r w:rsidR="002D6FEC" w:rsidRPr="00FB4784">
        <w:rPr>
          <w:rFonts w:ascii="Times New Roman" w:hAnsi="Times New Roman"/>
          <w:sz w:val="26"/>
          <w:szCs w:val="26"/>
          <w:lang w:val="ru-RU"/>
        </w:rPr>
        <w:t xml:space="preserve"> №931-964</w:t>
      </w:r>
      <w:r w:rsidRPr="00FB4784">
        <w:rPr>
          <w:rFonts w:ascii="Times New Roman" w:hAnsi="Times New Roman"/>
          <w:sz w:val="26"/>
          <w:szCs w:val="26"/>
          <w:lang w:val="ru-RU"/>
        </w:rPr>
        <w:t>, территориальная избирательная комиссия Суджанского района РЕШИЛА:</w:t>
      </w:r>
    </w:p>
    <w:p w:rsidR="00CE7894" w:rsidRPr="00FB4784" w:rsidRDefault="00CE7894" w:rsidP="006918F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FB4784">
        <w:rPr>
          <w:rFonts w:ascii="Times New Roman" w:hAnsi="Times New Roman"/>
          <w:sz w:val="26"/>
          <w:szCs w:val="26"/>
        </w:rPr>
        <w:t>1. Назначить председателями участковых избирательных комиссий избирательных участков № 931-964 членов участковых избирательных комиссий с правом решающего голоса согласно прилагаемому списку.</w:t>
      </w:r>
    </w:p>
    <w:p w:rsidR="006918FF" w:rsidRPr="00FB4784" w:rsidRDefault="00CE7894" w:rsidP="006918F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FB4784">
        <w:rPr>
          <w:rFonts w:ascii="Times New Roman" w:hAnsi="Times New Roman"/>
          <w:sz w:val="26"/>
          <w:szCs w:val="26"/>
        </w:rPr>
        <w:t xml:space="preserve">2. Председателям участковых избирательных комиссий, назначенным настоящим решением, созвать первые заседания участковых избирательных комиссий  </w:t>
      </w:r>
      <w:r w:rsidR="003E6629">
        <w:rPr>
          <w:rFonts w:ascii="Times New Roman" w:hAnsi="Times New Roman"/>
          <w:sz w:val="26"/>
          <w:szCs w:val="26"/>
        </w:rPr>
        <w:t>8</w:t>
      </w:r>
      <w:r w:rsidR="001113F4" w:rsidRPr="00FB4784">
        <w:rPr>
          <w:rFonts w:ascii="Times New Roman" w:hAnsi="Times New Roman"/>
          <w:sz w:val="26"/>
          <w:szCs w:val="26"/>
        </w:rPr>
        <w:t xml:space="preserve"> </w:t>
      </w:r>
      <w:r w:rsidRPr="00FB4784">
        <w:rPr>
          <w:rFonts w:ascii="Times New Roman" w:hAnsi="Times New Roman"/>
          <w:sz w:val="26"/>
          <w:szCs w:val="26"/>
        </w:rPr>
        <w:t>июня 2018 года.</w:t>
      </w:r>
    </w:p>
    <w:p w:rsidR="00CE7894" w:rsidRPr="00FB4784" w:rsidRDefault="00CE7894" w:rsidP="006918F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FB4784">
        <w:rPr>
          <w:rFonts w:ascii="Times New Roman" w:hAnsi="Times New Roman"/>
          <w:sz w:val="26"/>
          <w:szCs w:val="26"/>
        </w:rPr>
        <w:t>3.  Направить настоящее решение в Избирательную комиссию Курской области.</w:t>
      </w:r>
    </w:p>
    <w:p w:rsidR="00CE7894" w:rsidRPr="00FB4784" w:rsidRDefault="00CE7894" w:rsidP="006918FF">
      <w:pPr>
        <w:pStyle w:val="14-15"/>
        <w:spacing w:line="276" w:lineRule="auto"/>
        <w:rPr>
          <w:rFonts w:ascii="Times New Roman" w:hAnsi="Times New Roman"/>
          <w:sz w:val="26"/>
          <w:szCs w:val="26"/>
          <w:lang w:val="ru-RU"/>
        </w:rPr>
      </w:pPr>
      <w:r w:rsidRPr="00FB4784">
        <w:rPr>
          <w:rFonts w:ascii="Times New Roman" w:hAnsi="Times New Roman"/>
          <w:bCs/>
          <w:sz w:val="26"/>
          <w:szCs w:val="26"/>
          <w:lang w:val="ru-RU"/>
        </w:rPr>
        <w:t xml:space="preserve">4. </w:t>
      </w:r>
      <w:r w:rsidR="00BE3728" w:rsidRPr="00FB4784">
        <w:rPr>
          <w:rFonts w:ascii="Times New Roman" w:hAnsi="Times New Roman"/>
          <w:sz w:val="26"/>
          <w:szCs w:val="26"/>
          <w:lang w:val="ru-RU"/>
        </w:rPr>
        <w:t>Направить выписку</w:t>
      </w:r>
      <w:r w:rsidRPr="00FB4784">
        <w:rPr>
          <w:rFonts w:ascii="Times New Roman" w:hAnsi="Times New Roman"/>
          <w:sz w:val="26"/>
          <w:szCs w:val="26"/>
          <w:lang w:val="ru-RU"/>
        </w:rPr>
        <w:t xml:space="preserve"> из настоящего решения в соответствующие участковые избирательные комиссии.</w:t>
      </w:r>
    </w:p>
    <w:p w:rsidR="00CE7894" w:rsidRPr="00FB4784" w:rsidRDefault="00CE7894" w:rsidP="00CE7894">
      <w:pPr>
        <w:pStyle w:val="14-15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jc w:val="center"/>
        <w:tblLook w:val="0000"/>
      </w:tblPr>
      <w:tblGrid>
        <w:gridCol w:w="3215"/>
        <w:gridCol w:w="3149"/>
        <w:gridCol w:w="3207"/>
      </w:tblGrid>
      <w:tr w:rsidR="00CE7894" w:rsidRPr="00FB4784" w:rsidTr="00CE7894">
        <w:trPr>
          <w:jc w:val="center"/>
        </w:trPr>
        <w:tc>
          <w:tcPr>
            <w:tcW w:w="3284" w:type="dxa"/>
          </w:tcPr>
          <w:p w:rsidR="00CE7894" w:rsidRPr="00FB4784" w:rsidRDefault="00CE7894" w:rsidP="00CE7894">
            <w:pPr>
              <w:pStyle w:val="1"/>
              <w:rPr>
                <w:caps w:val="0"/>
                <w:sz w:val="26"/>
                <w:szCs w:val="26"/>
              </w:rPr>
            </w:pPr>
            <w:r w:rsidRPr="00FB4784">
              <w:rPr>
                <w:caps w:val="0"/>
                <w:sz w:val="26"/>
                <w:szCs w:val="26"/>
              </w:rPr>
              <w:t>Председатель</w:t>
            </w:r>
            <w:r w:rsidR="002D6FEC" w:rsidRPr="00FB4784">
              <w:rPr>
                <w:caps w:val="0"/>
                <w:sz w:val="26"/>
                <w:szCs w:val="26"/>
              </w:rPr>
              <w:t xml:space="preserve"> комиссии</w:t>
            </w:r>
          </w:p>
          <w:p w:rsidR="00CE7894" w:rsidRPr="00FB4784" w:rsidRDefault="00CE7894" w:rsidP="00CE7894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3285" w:type="dxa"/>
          </w:tcPr>
          <w:p w:rsidR="00CE7894" w:rsidRPr="00FB4784" w:rsidRDefault="00CE7894" w:rsidP="000F6099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3285" w:type="dxa"/>
          </w:tcPr>
          <w:p w:rsidR="00CE7894" w:rsidRPr="00FB4784" w:rsidRDefault="00CE7894" w:rsidP="000F6099">
            <w:pPr>
              <w:pStyle w:val="1"/>
              <w:rPr>
                <w:caps w:val="0"/>
                <w:sz w:val="26"/>
                <w:szCs w:val="26"/>
              </w:rPr>
            </w:pPr>
            <w:r w:rsidRPr="00FB4784">
              <w:rPr>
                <w:caps w:val="0"/>
                <w:sz w:val="26"/>
                <w:szCs w:val="26"/>
              </w:rPr>
              <w:t>В. С. Чудесников</w:t>
            </w:r>
          </w:p>
        </w:tc>
      </w:tr>
      <w:tr w:rsidR="00CE7894" w:rsidRPr="00FB4784" w:rsidTr="00CE7894">
        <w:trPr>
          <w:jc w:val="center"/>
        </w:trPr>
        <w:tc>
          <w:tcPr>
            <w:tcW w:w="3284" w:type="dxa"/>
          </w:tcPr>
          <w:p w:rsidR="00CE7894" w:rsidRPr="00FB4784" w:rsidRDefault="00CE7894" w:rsidP="000F6099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285" w:type="dxa"/>
          </w:tcPr>
          <w:p w:rsidR="00CE7894" w:rsidRPr="00FB4784" w:rsidRDefault="00CE7894" w:rsidP="000F6099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285" w:type="dxa"/>
          </w:tcPr>
          <w:p w:rsidR="00CE7894" w:rsidRPr="00FB4784" w:rsidRDefault="00CE7894" w:rsidP="000F6099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E7894" w:rsidRPr="00FB4784" w:rsidTr="00CE7894">
        <w:trPr>
          <w:jc w:val="center"/>
        </w:trPr>
        <w:tc>
          <w:tcPr>
            <w:tcW w:w="3284" w:type="dxa"/>
          </w:tcPr>
          <w:p w:rsidR="00CE7894" w:rsidRPr="00FB4784" w:rsidRDefault="00CE7894" w:rsidP="00CE7894">
            <w:pPr>
              <w:pStyle w:val="1"/>
              <w:rPr>
                <w:caps w:val="0"/>
                <w:sz w:val="26"/>
                <w:szCs w:val="26"/>
              </w:rPr>
            </w:pPr>
            <w:r w:rsidRPr="00FB4784">
              <w:rPr>
                <w:caps w:val="0"/>
                <w:sz w:val="26"/>
                <w:szCs w:val="26"/>
              </w:rPr>
              <w:t>Секретарь</w:t>
            </w:r>
            <w:r w:rsidR="002D6FEC" w:rsidRPr="00FB4784">
              <w:rPr>
                <w:caps w:val="0"/>
                <w:sz w:val="26"/>
                <w:szCs w:val="26"/>
              </w:rPr>
              <w:t xml:space="preserve"> комиссии</w:t>
            </w:r>
          </w:p>
          <w:p w:rsidR="00CE7894" w:rsidRPr="00FB4784" w:rsidRDefault="00CE7894" w:rsidP="00CE7894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3285" w:type="dxa"/>
          </w:tcPr>
          <w:p w:rsidR="00CE7894" w:rsidRPr="00FB4784" w:rsidRDefault="00CE7894" w:rsidP="000F6099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3285" w:type="dxa"/>
          </w:tcPr>
          <w:p w:rsidR="00CE7894" w:rsidRPr="00FB4784" w:rsidRDefault="00CE7894" w:rsidP="000F6099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4784">
              <w:rPr>
                <w:rFonts w:ascii="Times New Roman" w:hAnsi="Times New Roman"/>
                <w:bCs/>
                <w:sz w:val="26"/>
                <w:szCs w:val="26"/>
              </w:rPr>
              <w:t>Л. И. Гаврушева</w:t>
            </w:r>
          </w:p>
        </w:tc>
      </w:tr>
    </w:tbl>
    <w:p w:rsidR="00CE7894" w:rsidRPr="006918FF" w:rsidRDefault="00CE7894" w:rsidP="00CE7894">
      <w:pPr>
        <w:pStyle w:val="14-15"/>
        <w:spacing w:line="240" w:lineRule="auto"/>
        <w:ind w:firstLine="0"/>
        <w:jc w:val="center"/>
        <w:rPr>
          <w:rFonts w:ascii="Times New Roman" w:hAnsi="Times New Roman"/>
          <w:bCs/>
          <w:i/>
          <w:sz w:val="26"/>
          <w:szCs w:val="26"/>
          <w:lang w:val="ru-RU"/>
        </w:rPr>
      </w:pPr>
    </w:p>
    <w:p w:rsidR="00CE7894" w:rsidRDefault="00CE7894" w:rsidP="00CE7894">
      <w:pPr>
        <w:pStyle w:val="14-15"/>
        <w:spacing w:line="240" w:lineRule="auto"/>
        <w:ind w:firstLine="0"/>
        <w:jc w:val="center"/>
        <w:rPr>
          <w:rFonts w:ascii="Times New Roman" w:hAnsi="Times New Roman"/>
          <w:bCs/>
          <w:i/>
          <w:sz w:val="26"/>
          <w:szCs w:val="26"/>
          <w:lang w:val="ru-RU"/>
        </w:rPr>
      </w:pPr>
    </w:p>
    <w:p w:rsidR="002D6FEC" w:rsidRDefault="002D6FEC" w:rsidP="00CE7894">
      <w:pPr>
        <w:pStyle w:val="14-15"/>
        <w:spacing w:line="240" w:lineRule="auto"/>
        <w:ind w:firstLine="0"/>
        <w:jc w:val="center"/>
        <w:rPr>
          <w:rFonts w:ascii="Times New Roman" w:hAnsi="Times New Roman"/>
          <w:bCs/>
          <w:i/>
          <w:sz w:val="26"/>
          <w:szCs w:val="26"/>
          <w:lang w:val="ru-RU"/>
        </w:rPr>
      </w:pPr>
    </w:p>
    <w:p w:rsidR="006918FF" w:rsidRPr="006918FF" w:rsidRDefault="00FB4784" w:rsidP="006918FF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CE7894" w:rsidRPr="006918FF">
        <w:rPr>
          <w:rFonts w:ascii="Times New Roman" w:hAnsi="Times New Roman"/>
          <w:sz w:val="24"/>
          <w:szCs w:val="24"/>
        </w:rPr>
        <w:t xml:space="preserve">риложение </w:t>
      </w:r>
    </w:p>
    <w:p w:rsidR="00CE7894" w:rsidRPr="006918FF" w:rsidRDefault="00CE7894" w:rsidP="006918FF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6918FF">
        <w:rPr>
          <w:rFonts w:ascii="Times New Roman" w:hAnsi="Times New Roman"/>
          <w:sz w:val="24"/>
          <w:szCs w:val="24"/>
        </w:rPr>
        <w:t>к решению</w:t>
      </w:r>
    </w:p>
    <w:p w:rsidR="00CE7894" w:rsidRPr="006918FF" w:rsidRDefault="00CE7894" w:rsidP="006918FF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6918FF">
        <w:rPr>
          <w:rFonts w:ascii="Times New Roman" w:hAnsi="Times New Roman"/>
          <w:sz w:val="24"/>
          <w:szCs w:val="24"/>
        </w:rPr>
        <w:t>территориальной избирательной комиссии</w:t>
      </w:r>
    </w:p>
    <w:p w:rsidR="00CE7894" w:rsidRPr="006918FF" w:rsidRDefault="00CE7894" w:rsidP="006918FF">
      <w:pPr>
        <w:pStyle w:val="ConsNormal"/>
        <w:widowControl/>
        <w:ind w:left="5103" w:right="0" w:firstLine="0"/>
        <w:jc w:val="center"/>
        <w:rPr>
          <w:rFonts w:ascii="Times New Roman" w:hAnsi="Times New Roman"/>
          <w:i/>
          <w:sz w:val="24"/>
          <w:szCs w:val="24"/>
        </w:rPr>
      </w:pPr>
      <w:r w:rsidRPr="006918FF">
        <w:rPr>
          <w:rFonts w:ascii="Times New Roman" w:hAnsi="Times New Roman"/>
          <w:sz w:val="24"/>
          <w:szCs w:val="24"/>
        </w:rPr>
        <w:t>Суджанского района Курской области</w:t>
      </w:r>
    </w:p>
    <w:p w:rsidR="00CE7894" w:rsidRPr="006918FF" w:rsidRDefault="00CE7894" w:rsidP="006918FF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6918FF">
        <w:rPr>
          <w:rFonts w:ascii="Times New Roman" w:hAnsi="Times New Roman"/>
          <w:sz w:val="24"/>
          <w:szCs w:val="24"/>
        </w:rPr>
        <w:t xml:space="preserve">от </w:t>
      </w:r>
      <w:r w:rsidR="00E03CF9">
        <w:rPr>
          <w:rFonts w:ascii="Times New Roman" w:hAnsi="Times New Roman"/>
          <w:sz w:val="24"/>
          <w:szCs w:val="24"/>
        </w:rPr>
        <w:t xml:space="preserve">6 </w:t>
      </w:r>
      <w:r w:rsidR="002D6FEC">
        <w:rPr>
          <w:rFonts w:ascii="Times New Roman" w:hAnsi="Times New Roman"/>
          <w:sz w:val="24"/>
          <w:szCs w:val="24"/>
        </w:rPr>
        <w:t xml:space="preserve">июня </w:t>
      </w:r>
      <w:r w:rsidRPr="006918FF">
        <w:rPr>
          <w:rFonts w:ascii="Times New Roman" w:hAnsi="Times New Roman"/>
          <w:sz w:val="24"/>
          <w:szCs w:val="24"/>
        </w:rPr>
        <w:t xml:space="preserve"> 2018 года № </w:t>
      </w:r>
      <w:r w:rsidR="00E03CF9">
        <w:rPr>
          <w:rFonts w:ascii="Times New Roman" w:hAnsi="Times New Roman"/>
          <w:sz w:val="24"/>
          <w:szCs w:val="24"/>
        </w:rPr>
        <w:t>89/677-4</w:t>
      </w:r>
    </w:p>
    <w:p w:rsidR="00CE7894" w:rsidRPr="009957CB" w:rsidRDefault="00CE7894" w:rsidP="00CE789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CE7894" w:rsidRPr="009957CB" w:rsidRDefault="00CE7894" w:rsidP="00CE789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6918FF" w:rsidRPr="006918FF" w:rsidRDefault="006918FF" w:rsidP="00CE789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6918FF">
        <w:rPr>
          <w:rFonts w:ascii="Times New Roman" w:hAnsi="Times New Roman"/>
          <w:b/>
          <w:sz w:val="28"/>
        </w:rPr>
        <w:t xml:space="preserve">СПИСОК </w:t>
      </w:r>
    </w:p>
    <w:p w:rsidR="00CE7894" w:rsidRPr="009957CB" w:rsidRDefault="00CE7894" w:rsidP="00CE789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председателей участковых избирательных комиссий избирательных участков №</w:t>
      </w:r>
      <w:r>
        <w:rPr>
          <w:rFonts w:ascii="Times New Roman" w:hAnsi="Times New Roman"/>
          <w:sz w:val="28"/>
        </w:rPr>
        <w:t>931-964</w:t>
      </w:r>
    </w:p>
    <w:p w:rsidR="00CE7894" w:rsidRDefault="00CE7894" w:rsidP="00CE789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Style w:val="ab"/>
        <w:tblW w:w="0" w:type="auto"/>
        <w:tblLook w:val="04A0"/>
      </w:tblPr>
      <w:tblGrid>
        <w:gridCol w:w="1096"/>
        <w:gridCol w:w="2092"/>
        <w:gridCol w:w="6383"/>
      </w:tblGrid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6383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6383" w:type="dxa"/>
          </w:tcPr>
          <w:p w:rsidR="00174D09" w:rsidRPr="000D3810" w:rsidRDefault="001113F4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Верба Оксана Ивановна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6383" w:type="dxa"/>
          </w:tcPr>
          <w:p w:rsidR="00174D09" w:rsidRPr="000D3810" w:rsidRDefault="001113F4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Конопленко Александр Николаевич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933</w:t>
            </w:r>
          </w:p>
        </w:tc>
        <w:tc>
          <w:tcPr>
            <w:tcW w:w="6383" w:type="dxa"/>
          </w:tcPr>
          <w:p w:rsidR="00174D09" w:rsidRPr="000D3810" w:rsidRDefault="001113F4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Колесова Валентина Николаевна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6383" w:type="dxa"/>
          </w:tcPr>
          <w:p w:rsidR="00174D09" w:rsidRPr="000D3810" w:rsidRDefault="001113F4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Марченко Елена Николаевна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  <w:tc>
          <w:tcPr>
            <w:tcW w:w="6383" w:type="dxa"/>
          </w:tcPr>
          <w:p w:rsidR="00174D09" w:rsidRPr="000D3810" w:rsidRDefault="001113F4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Касьянова Людмила Ивановна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  <w:tc>
          <w:tcPr>
            <w:tcW w:w="6383" w:type="dxa"/>
          </w:tcPr>
          <w:p w:rsidR="00174D09" w:rsidRPr="000D3810" w:rsidRDefault="001113F4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Воробьев Сергей Владимирович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6383" w:type="dxa"/>
          </w:tcPr>
          <w:p w:rsidR="00174D09" w:rsidRPr="000D3810" w:rsidRDefault="001113F4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Коноваленко Вероника Сергеевна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6383" w:type="dxa"/>
          </w:tcPr>
          <w:p w:rsidR="00174D09" w:rsidRPr="000D3810" w:rsidRDefault="001113F4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Соловьева Нина Викторовна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6383" w:type="dxa"/>
          </w:tcPr>
          <w:p w:rsidR="00174D09" w:rsidRPr="000D3810" w:rsidRDefault="00E91B4F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Вера Михайловна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383" w:type="dxa"/>
          </w:tcPr>
          <w:p w:rsidR="00174D09" w:rsidRPr="000D3810" w:rsidRDefault="001113F4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Шевела Галина Алексеевна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  <w:tc>
          <w:tcPr>
            <w:tcW w:w="6383" w:type="dxa"/>
          </w:tcPr>
          <w:p w:rsidR="00174D09" w:rsidRPr="000D3810" w:rsidRDefault="001113F4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Прудникова Нина Кузьминична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6383" w:type="dxa"/>
          </w:tcPr>
          <w:p w:rsidR="00174D09" w:rsidRPr="000D3810" w:rsidRDefault="001113F4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Гладкова Наталья Викторовна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6383" w:type="dxa"/>
          </w:tcPr>
          <w:p w:rsidR="00174D09" w:rsidRPr="000D3810" w:rsidRDefault="001113F4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Беляева Ольга Николаевна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944</w:t>
            </w:r>
          </w:p>
        </w:tc>
        <w:tc>
          <w:tcPr>
            <w:tcW w:w="6383" w:type="dxa"/>
          </w:tcPr>
          <w:p w:rsidR="00174D09" w:rsidRPr="000D3810" w:rsidRDefault="001113F4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Зарудная Екатерина Николаевна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945</w:t>
            </w:r>
          </w:p>
        </w:tc>
        <w:tc>
          <w:tcPr>
            <w:tcW w:w="6383" w:type="dxa"/>
          </w:tcPr>
          <w:p w:rsidR="00174D09" w:rsidRPr="000D3810" w:rsidRDefault="001113F4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Конюхова Нина Ивановна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6383" w:type="dxa"/>
          </w:tcPr>
          <w:p w:rsidR="00174D09" w:rsidRPr="000D3810" w:rsidRDefault="000D3810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Кашина Ольга Владимировна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947</w:t>
            </w:r>
          </w:p>
        </w:tc>
        <w:tc>
          <w:tcPr>
            <w:tcW w:w="6383" w:type="dxa"/>
          </w:tcPr>
          <w:p w:rsidR="00174D09" w:rsidRPr="000D3810" w:rsidRDefault="000D3810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Ёгиева Наталья Викторовна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6383" w:type="dxa"/>
          </w:tcPr>
          <w:p w:rsidR="00174D09" w:rsidRPr="000D3810" w:rsidRDefault="000D3810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Жмакина Людмила Васильевна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949</w:t>
            </w:r>
          </w:p>
        </w:tc>
        <w:tc>
          <w:tcPr>
            <w:tcW w:w="6383" w:type="dxa"/>
          </w:tcPr>
          <w:p w:rsidR="00174D09" w:rsidRPr="000D3810" w:rsidRDefault="000D3810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Ковалевский Геннадий Анатольевич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6383" w:type="dxa"/>
          </w:tcPr>
          <w:p w:rsidR="00174D09" w:rsidRPr="000D3810" w:rsidRDefault="000D3810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Сергиенко Нина Дмитриевна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383" w:type="dxa"/>
          </w:tcPr>
          <w:p w:rsidR="00174D09" w:rsidRPr="000D3810" w:rsidRDefault="000D3810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Колесникова Татьяна Александровна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952</w:t>
            </w:r>
          </w:p>
        </w:tc>
        <w:tc>
          <w:tcPr>
            <w:tcW w:w="6383" w:type="dxa"/>
          </w:tcPr>
          <w:p w:rsidR="00174D09" w:rsidRPr="000D3810" w:rsidRDefault="000D3810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Пройдакова Татьяна Павловна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6383" w:type="dxa"/>
          </w:tcPr>
          <w:p w:rsidR="00174D09" w:rsidRPr="000D3810" w:rsidRDefault="000D3810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Прилуцкая Людмила Петровна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954</w:t>
            </w:r>
          </w:p>
        </w:tc>
        <w:tc>
          <w:tcPr>
            <w:tcW w:w="6383" w:type="dxa"/>
          </w:tcPr>
          <w:p w:rsidR="00174D09" w:rsidRPr="000D3810" w:rsidRDefault="000D3810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Чижова Ольга Алексеевна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6383" w:type="dxa"/>
          </w:tcPr>
          <w:p w:rsidR="00174D09" w:rsidRPr="000D3810" w:rsidRDefault="000D3810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Дробышева Ольга Викторовна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  <w:tc>
          <w:tcPr>
            <w:tcW w:w="6383" w:type="dxa"/>
          </w:tcPr>
          <w:p w:rsidR="00174D09" w:rsidRPr="000D3810" w:rsidRDefault="000D3810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Шестерикова Тамара Владимировна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6383" w:type="dxa"/>
          </w:tcPr>
          <w:p w:rsidR="00174D09" w:rsidRPr="000D3810" w:rsidRDefault="000D3810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Матвеенко Татьяна Александровна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958</w:t>
            </w:r>
          </w:p>
        </w:tc>
        <w:tc>
          <w:tcPr>
            <w:tcW w:w="6383" w:type="dxa"/>
          </w:tcPr>
          <w:p w:rsidR="00174D09" w:rsidRPr="000D3810" w:rsidRDefault="000D3810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Борозняк Мария Ивановна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  <w:tc>
          <w:tcPr>
            <w:tcW w:w="6383" w:type="dxa"/>
          </w:tcPr>
          <w:p w:rsidR="00174D09" w:rsidRPr="000D3810" w:rsidRDefault="000D3810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Попова Светлана Владимировна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6383" w:type="dxa"/>
          </w:tcPr>
          <w:p w:rsidR="00174D09" w:rsidRPr="000D3810" w:rsidRDefault="000D3810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D3810">
              <w:rPr>
                <w:rFonts w:ascii="Times New Roman" w:hAnsi="Times New Roman"/>
                <w:sz w:val="24"/>
                <w:szCs w:val="24"/>
              </w:rPr>
              <w:t>Мазуров Юрий Алексеевич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961</w:t>
            </w:r>
          </w:p>
        </w:tc>
        <w:tc>
          <w:tcPr>
            <w:tcW w:w="6383" w:type="dxa"/>
          </w:tcPr>
          <w:p w:rsidR="00174D09" w:rsidRPr="00C50565" w:rsidRDefault="00BF71D5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Шепелева Наталья Ивановна</w:t>
            </w:r>
            <w:r w:rsidR="00DC0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962</w:t>
            </w:r>
          </w:p>
        </w:tc>
        <w:tc>
          <w:tcPr>
            <w:tcW w:w="6383" w:type="dxa"/>
          </w:tcPr>
          <w:p w:rsidR="00174D09" w:rsidRPr="00763E22" w:rsidRDefault="000D3810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763E22">
              <w:rPr>
                <w:rFonts w:ascii="Times New Roman" w:hAnsi="Times New Roman"/>
                <w:sz w:val="24"/>
                <w:szCs w:val="24"/>
              </w:rPr>
              <w:t>Стоянова Любовь Михайловна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963</w:t>
            </w:r>
          </w:p>
        </w:tc>
        <w:tc>
          <w:tcPr>
            <w:tcW w:w="6383" w:type="dxa"/>
          </w:tcPr>
          <w:p w:rsidR="00174D09" w:rsidRPr="00763E22" w:rsidRDefault="000D3810" w:rsidP="002D6FEC">
            <w:pPr>
              <w:pStyle w:val="ConsNormal"/>
              <w:widowControl/>
              <w:ind w:left="64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763E22">
              <w:rPr>
                <w:rFonts w:ascii="Times New Roman" w:hAnsi="Times New Roman"/>
                <w:sz w:val="24"/>
                <w:szCs w:val="24"/>
              </w:rPr>
              <w:t>Бабенко Елена Васильевна</w:t>
            </w:r>
          </w:p>
        </w:tc>
      </w:tr>
      <w:tr w:rsidR="00174D09" w:rsidRPr="006918FF" w:rsidTr="00174D09">
        <w:tc>
          <w:tcPr>
            <w:tcW w:w="1096" w:type="dxa"/>
          </w:tcPr>
          <w:p w:rsidR="00174D09" w:rsidRPr="006918FF" w:rsidRDefault="00174D09" w:rsidP="00174D09">
            <w:pPr>
              <w:pStyle w:val="ConsNormal"/>
              <w:widowControl/>
              <w:numPr>
                <w:ilvl w:val="0"/>
                <w:numId w:val="3"/>
              </w:num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D09" w:rsidRPr="006918FF" w:rsidRDefault="00174D09" w:rsidP="00CE7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FF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6383" w:type="dxa"/>
          </w:tcPr>
          <w:p w:rsidR="00174D09" w:rsidRPr="00763E22" w:rsidRDefault="002D6FEC" w:rsidP="002D6FE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D3810" w:rsidRPr="00763E22">
              <w:rPr>
                <w:rFonts w:ascii="Times New Roman" w:hAnsi="Times New Roman"/>
                <w:sz w:val="24"/>
                <w:szCs w:val="24"/>
              </w:rPr>
              <w:t>Дмитренко Сергей Владимирович</w:t>
            </w:r>
          </w:p>
        </w:tc>
      </w:tr>
    </w:tbl>
    <w:p w:rsidR="00174D09" w:rsidRPr="009957CB" w:rsidRDefault="00174D09" w:rsidP="006918F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sectPr w:rsidR="00174D09" w:rsidRPr="009957CB" w:rsidSect="0063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3C3" w:rsidRDefault="008963C3" w:rsidP="00CE7894">
      <w:r>
        <w:separator/>
      </w:r>
    </w:p>
  </w:endnote>
  <w:endnote w:type="continuationSeparator" w:id="1">
    <w:p w:rsidR="008963C3" w:rsidRDefault="008963C3" w:rsidP="00CE7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3C3" w:rsidRDefault="008963C3" w:rsidP="00CE7894">
      <w:r>
        <w:separator/>
      </w:r>
    </w:p>
  </w:footnote>
  <w:footnote w:type="continuationSeparator" w:id="1">
    <w:p w:rsidR="008963C3" w:rsidRDefault="008963C3" w:rsidP="00CE7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62D"/>
    <w:multiLevelType w:val="hybridMultilevel"/>
    <w:tmpl w:val="33E0A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20E13"/>
    <w:multiLevelType w:val="hybridMultilevel"/>
    <w:tmpl w:val="502045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C81689"/>
    <w:multiLevelType w:val="hybridMultilevel"/>
    <w:tmpl w:val="754C77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894"/>
    <w:rsid w:val="00025EB9"/>
    <w:rsid w:val="00031B63"/>
    <w:rsid w:val="000C674A"/>
    <w:rsid w:val="000D3810"/>
    <w:rsid w:val="000F267E"/>
    <w:rsid w:val="001113F4"/>
    <w:rsid w:val="00174D09"/>
    <w:rsid w:val="002902A5"/>
    <w:rsid w:val="002A74EC"/>
    <w:rsid w:val="002D6FEC"/>
    <w:rsid w:val="00374153"/>
    <w:rsid w:val="003D2F55"/>
    <w:rsid w:val="003E6629"/>
    <w:rsid w:val="003F0C6A"/>
    <w:rsid w:val="00554519"/>
    <w:rsid w:val="0056751A"/>
    <w:rsid w:val="00592529"/>
    <w:rsid w:val="0063135B"/>
    <w:rsid w:val="006918FF"/>
    <w:rsid w:val="00707F79"/>
    <w:rsid w:val="00714570"/>
    <w:rsid w:val="00763E22"/>
    <w:rsid w:val="0084484C"/>
    <w:rsid w:val="008963C3"/>
    <w:rsid w:val="00977F99"/>
    <w:rsid w:val="00BE3728"/>
    <w:rsid w:val="00BF71D5"/>
    <w:rsid w:val="00C31EA9"/>
    <w:rsid w:val="00C50565"/>
    <w:rsid w:val="00C7010B"/>
    <w:rsid w:val="00CB35E7"/>
    <w:rsid w:val="00CE7894"/>
    <w:rsid w:val="00D16197"/>
    <w:rsid w:val="00DC0DFD"/>
    <w:rsid w:val="00DE29E1"/>
    <w:rsid w:val="00E03CF9"/>
    <w:rsid w:val="00E57045"/>
    <w:rsid w:val="00E6742E"/>
    <w:rsid w:val="00E91B4F"/>
    <w:rsid w:val="00FB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94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qFormat/>
    <w:rsid w:val="00CE7894"/>
    <w:pPr>
      <w:keepNext/>
      <w:ind w:firstLine="0"/>
      <w:jc w:val="center"/>
      <w:outlineLvl w:val="0"/>
    </w:pPr>
    <w:rPr>
      <w:rFonts w:ascii="Times New Roman" w:hAnsi="Times New Roman"/>
      <w:caps/>
      <w:sz w:val="36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7894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customStyle="1" w:styleId="14-15">
    <w:name w:val="14-15"/>
    <w:basedOn w:val="a"/>
    <w:rsid w:val="00CE7894"/>
    <w:pPr>
      <w:spacing w:line="360" w:lineRule="auto"/>
      <w:ind w:firstLine="709"/>
      <w:jc w:val="both"/>
    </w:pPr>
    <w:rPr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CE789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E7894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5">
    <w:name w:val="footnote reference"/>
    <w:basedOn w:val="a0"/>
    <w:uiPriority w:val="99"/>
    <w:semiHidden/>
    <w:unhideWhenUsed/>
    <w:rsid w:val="00CE7894"/>
    <w:rPr>
      <w:vertAlign w:val="superscript"/>
    </w:rPr>
  </w:style>
  <w:style w:type="paragraph" w:styleId="a6">
    <w:name w:val="header"/>
    <w:basedOn w:val="a"/>
    <w:link w:val="a7"/>
    <w:semiHidden/>
    <w:rsid w:val="00CE7894"/>
    <w:pPr>
      <w:tabs>
        <w:tab w:val="center" w:pos="4677"/>
        <w:tab w:val="right" w:pos="9355"/>
      </w:tabs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basedOn w:val="a0"/>
    <w:link w:val="a6"/>
    <w:semiHidden/>
    <w:rsid w:val="00CE7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rsid w:val="00CE7894"/>
    <w:pPr>
      <w:ind w:firstLine="540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8"/>
    <w:semiHidden/>
    <w:rsid w:val="00CE78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7894"/>
    <w:rPr>
      <w:rFonts w:ascii="Times New Roman" w:eastAsia="Times New Roman" w:hAnsi="Times New Roman" w:cs="Times New Roman"/>
      <w:caps/>
      <w:sz w:val="36"/>
      <w:szCs w:val="24"/>
      <w:lang w:eastAsia="ru-RU"/>
    </w:rPr>
  </w:style>
  <w:style w:type="paragraph" w:styleId="aa">
    <w:name w:val="List Paragraph"/>
    <w:basedOn w:val="a"/>
    <w:uiPriority w:val="34"/>
    <w:qFormat/>
    <w:rsid w:val="00174D09"/>
    <w:pPr>
      <w:ind w:left="720"/>
      <w:contextualSpacing/>
    </w:pPr>
  </w:style>
  <w:style w:type="table" w:styleId="ab">
    <w:name w:val="Table Grid"/>
    <w:basedOn w:val="a1"/>
    <w:uiPriority w:val="59"/>
    <w:rsid w:val="00174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5301A-BADB-414D-93E7-7C04F624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17</cp:revision>
  <dcterms:created xsi:type="dcterms:W3CDTF">2018-04-18T06:20:00Z</dcterms:created>
  <dcterms:modified xsi:type="dcterms:W3CDTF">2018-06-08T07:31:00Z</dcterms:modified>
</cp:coreProperties>
</file>