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5D" w:rsidRDefault="008E147F" w:rsidP="005F5E5D">
      <w:r w:rsidRPr="008E147F"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5375"/>
            <wp:effectExtent l="19050" t="0" r="5850" b="0"/>
            <wp:wrapNone/>
            <wp:docPr id="15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17761" t="12879" r="2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9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E5D" w:rsidRDefault="005F5E5D" w:rsidP="005F5E5D"/>
    <w:p w:rsidR="005F5E5D" w:rsidRDefault="005F5E5D" w:rsidP="005F5E5D"/>
    <w:p w:rsidR="005F5E5D" w:rsidRDefault="005F5E5D" w:rsidP="005F5E5D"/>
    <w:p w:rsidR="005F5E5D" w:rsidRDefault="005F5E5D" w:rsidP="005F5E5D">
      <w:pPr>
        <w:outlineLvl w:val="0"/>
        <w:rPr>
          <w:b/>
          <w:sz w:val="32"/>
          <w:szCs w:val="32"/>
        </w:rPr>
      </w:pPr>
    </w:p>
    <w:p w:rsidR="005F5E5D" w:rsidRDefault="005F5E5D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СУДЖАНСКОГО РАЙОНА</w:t>
      </w:r>
    </w:p>
    <w:p w:rsidR="005F5E5D" w:rsidRDefault="005F5E5D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5F5E5D" w:rsidRDefault="005F5E5D" w:rsidP="00B6012F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93C24">
        <w:rPr>
          <w:sz w:val="28"/>
        </w:rPr>
        <w:t>3 апреля 2018 года</w:t>
      </w:r>
      <w:r>
        <w:rPr>
          <w:sz w:val="28"/>
        </w:rPr>
        <w:t xml:space="preserve">                       Суджа                                № </w:t>
      </w:r>
      <w:r w:rsidR="00C93C24">
        <w:rPr>
          <w:sz w:val="28"/>
        </w:rPr>
        <w:t>175</w:t>
      </w:r>
    </w:p>
    <w:p w:rsidR="005F5E5D" w:rsidRDefault="005F5E5D" w:rsidP="005F5E5D">
      <w:pPr>
        <w:autoSpaceDN w:val="0"/>
        <w:jc w:val="both"/>
        <w:rPr>
          <w:rFonts w:cs="Courier New"/>
          <w:sz w:val="32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8A56F6" w:rsidRDefault="00CF4C07" w:rsidP="00701FB2">
      <w:pPr>
        <w:pStyle w:val="a3"/>
        <w:tabs>
          <w:tab w:val="left" w:pos="9355"/>
        </w:tabs>
        <w:ind w:right="-1"/>
        <w:rPr>
          <w:b/>
        </w:rPr>
      </w:pPr>
      <w:r w:rsidRPr="008A56F6">
        <w:rPr>
          <w:b/>
        </w:rPr>
        <w:t xml:space="preserve">Об образовании избирательных участков, участков референдума </w:t>
      </w:r>
    </w:p>
    <w:p w:rsidR="00CF4C07" w:rsidRPr="008A56F6" w:rsidRDefault="00CF4C07" w:rsidP="00701FB2">
      <w:pPr>
        <w:pStyle w:val="a3"/>
        <w:tabs>
          <w:tab w:val="left" w:pos="9355"/>
        </w:tabs>
        <w:ind w:right="-1"/>
        <w:rPr>
          <w:b/>
        </w:rPr>
      </w:pPr>
      <w:r w:rsidRPr="008A56F6">
        <w:rPr>
          <w:b/>
        </w:rPr>
        <w:t>на территории Суджанского района</w:t>
      </w:r>
    </w:p>
    <w:p w:rsidR="00CF4C07" w:rsidRPr="008A56F6" w:rsidRDefault="00CF4C07" w:rsidP="00CF4C07">
      <w:pPr>
        <w:pStyle w:val="a3"/>
        <w:tabs>
          <w:tab w:val="left" w:pos="4680"/>
        </w:tabs>
        <w:ind w:right="4675"/>
        <w:jc w:val="both"/>
      </w:pPr>
    </w:p>
    <w:p w:rsidR="00CF4C07" w:rsidRPr="008A56F6" w:rsidRDefault="00705D85" w:rsidP="00CF4C07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  <w:r w:rsidRPr="008A56F6">
        <w:t>В</w:t>
      </w:r>
      <w:r w:rsidR="00CF4C07" w:rsidRPr="008A56F6">
        <w:t xml:space="preserve"> соответствии с решением Избирательной комиссии Курской области от </w:t>
      </w:r>
      <w:r w:rsidRPr="008A56F6">
        <w:t>31 марта</w:t>
      </w:r>
      <w:r w:rsidR="00CF4C07" w:rsidRPr="008A56F6">
        <w:t xml:space="preserve"> 201</w:t>
      </w:r>
      <w:r w:rsidRPr="008A56F6">
        <w:t>8</w:t>
      </w:r>
      <w:r w:rsidR="00CF4C07" w:rsidRPr="008A56F6">
        <w:t xml:space="preserve"> года № </w:t>
      </w:r>
      <w:r w:rsidR="001B3D8F" w:rsidRPr="008A56F6">
        <w:t>34/528-6</w:t>
      </w:r>
      <w:r w:rsidR="00CF4C07" w:rsidRPr="008A56F6">
        <w:t xml:space="preserve"> «Об установлении единой нумерации избирательных участков на территории Курской области»,  Администрация Суджанского района </w:t>
      </w:r>
      <w:r w:rsidR="00CF4C07" w:rsidRPr="008A56F6">
        <w:rPr>
          <w:b/>
          <w:bCs/>
          <w:caps/>
        </w:rPr>
        <w:t>ПостановляЕТ</w:t>
      </w:r>
      <w:r w:rsidR="00CF4C07" w:rsidRPr="008A56F6">
        <w:t xml:space="preserve">: </w:t>
      </w:r>
    </w:p>
    <w:p w:rsidR="00CF4C07" w:rsidRPr="008A56F6" w:rsidRDefault="00CF4C07" w:rsidP="00CF4C07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  <w:r w:rsidRPr="008A56F6">
        <w:t xml:space="preserve">1. Образовать </w:t>
      </w:r>
      <w:r w:rsidR="001B3D8F" w:rsidRPr="008A56F6">
        <w:t>34</w:t>
      </w:r>
      <w:r w:rsidRPr="008A56F6">
        <w:t xml:space="preserve"> избирательных участка, участка референдума на территории Суджанского района сроком на 5 лет на выборах, референдумах различного уровня (список прилагается).</w:t>
      </w:r>
    </w:p>
    <w:p w:rsidR="00CF4C07" w:rsidRDefault="00CF4C07" w:rsidP="00CF4C07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  <w:r w:rsidRPr="008A56F6">
        <w:t>2.</w:t>
      </w:r>
      <w:r w:rsidR="0030272C">
        <w:t xml:space="preserve"> </w:t>
      </w:r>
      <w:r w:rsidRPr="008A56F6">
        <w:t xml:space="preserve">Рекомендовать главам городского  и сельских поселений предоставить в распоряжение участковых избирательных комиссий помещения для голосования и помещения для размещения участковых избирательных комиссий в соответствии с настоящим постановлением. </w:t>
      </w:r>
    </w:p>
    <w:p w:rsidR="002C5426" w:rsidRPr="008A56F6" w:rsidRDefault="002C5426" w:rsidP="00CF4C07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  <w:r>
        <w:t>3. Признать утратившим силу постановление Администрации Суджанского района №1281 от 26.12.2012 (с последующими изменениями и дополнениями).</w:t>
      </w:r>
    </w:p>
    <w:p w:rsidR="00CF4C07" w:rsidRPr="008A56F6" w:rsidRDefault="002C5426" w:rsidP="00CF4C07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  <w:r>
        <w:t>4</w:t>
      </w:r>
      <w:r w:rsidR="00CF4C07" w:rsidRPr="008A56F6">
        <w:t>.</w:t>
      </w:r>
      <w:r w:rsidR="0030272C">
        <w:t xml:space="preserve"> </w:t>
      </w:r>
      <w:r w:rsidR="00CF4C07" w:rsidRPr="008A56F6">
        <w:t xml:space="preserve">Контроль за исполнением настоящего постановления возложить на Управляющего делами Администрации района  </w:t>
      </w:r>
      <w:proofErr w:type="spellStart"/>
      <w:r w:rsidR="00CF4C07" w:rsidRPr="008A56F6">
        <w:t>Сердюкову</w:t>
      </w:r>
      <w:proofErr w:type="spellEnd"/>
      <w:r w:rsidR="00CF4C07" w:rsidRPr="008A56F6">
        <w:t xml:space="preserve"> Н. А. </w:t>
      </w:r>
    </w:p>
    <w:p w:rsidR="00CF4C07" w:rsidRPr="008A56F6" w:rsidRDefault="002C5426" w:rsidP="00CF4C07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  <w:r>
        <w:t>5</w:t>
      </w:r>
      <w:r w:rsidR="00CF4C07" w:rsidRPr="008A56F6">
        <w:t>. Постановление вступает в силу со дня его подписания и подлежит опубликованию в районной газете «</w:t>
      </w:r>
      <w:proofErr w:type="spellStart"/>
      <w:r w:rsidR="00CF4C07" w:rsidRPr="008A56F6">
        <w:t>Суджанские</w:t>
      </w:r>
      <w:proofErr w:type="spellEnd"/>
      <w:r w:rsidR="00CF4C07" w:rsidRPr="008A56F6">
        <w:t xml:space="preserve"> вести».</w:t>
      </w:r>
    </w:p>
    <w:p w:rsidR="00CF4C07" w:rsidRPr="008A56F6" w:rsidRDefault="00CF4C07" w:rsidP="00CF4C07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</w:p>
    <w:p w:rsidR="00CF4C07" w:rsidRPr="008A56F6" w:rsidRDefault="00CF4C07" w:rsidP="00CF4C07">
      <w:pPr>
        <w:pStyle w:val="a3"/>
        <w:tabs>
          <w:tab w:val="left" w:pos="9180"/>
          <w:tab w:val="left" w:pos="9360"/>
        </w:tabs>
        <w:ind w:right="-5"/>
        <w:jc w:val="both"/>
      </w:pPr>
    </w:p>
    <w:p w:rsidR="00CF4C07" w:rsidRPr="008A56F6" w:rsidRDefault="00CF4C07" w:rsidP="00CF4C07">
      <w:pPr>
        <w:pStyle w:val="a3"/>
        <w:tabs>
          <w:tab w:val="left" w:pos="9180"/>
          <w:tab w:val="left" w:pos="9360"/>
        </w:tabs>
        <w:ind w:right="-5"/>
        <w:jc w:val="both"/>
      </w:pPr>
    </w:p>
    <w:p w:rsidR="008A56F6" w:rsidRDefault="00CF4C07" w:rsidP="008A56F6">
      <w:pPr>
        <w:pStyle w:val="a3"/>
        <w:tabs>
          <w:tab w:val="left" w:pos="9180"/>
          <w:tab w:val="left" w:pos="9360"/>
        </w:tabs>
        <w:ind w:right="-5"/>
        <w:jc w:val="left"/>
      </w:pPr>
      <w:r w:rsidRPr="008A56F6">
        <w:t>Глава Суджанского района</w:t>
      </w:r>
      <w:r w:rsidR="007179B3" w:rsidRPr="008A56F6">
        <w:t xml:space="preserve"> </w:t>
      </w:r>
    </w:p>
    <w:p w:rsidR="00CF4C07" w:rsidRPr="008A56F6" w:rsidRDefault="007179B3" w:rsidP="008A56F6">
      <w:pPr>
        <w:pStyle w:val="a3"/>
        <w:tabs>
          <w:tab w:val="left" w:pos="9180"/>
          <w:tab w:val="left" w:pos="9360"/>
        </w:tabs>
        <w:ind w:right="-5"/>
        <w:jc w:val="left"/>
      </w:pPr>
      <w:r w:rsidRPr="008A56F6">
        <w:t xml:space="preserve">Курской области  </w:t>
      </w:r>
      <w:r w:rsidR="00CF4C07" w:rsidRPr="008A56F6">
        <w:t xml:space="preserve">                                                                </w:t>
      </w:r>
      <w:r w:rsidR="008A56F6">
        <w:t xml:space="preserve">                               </w:t>
      </w:r>
      <w:r w:rsidR="00CF4C07" w:rsidRPr="008A56F6">
        <w:t xml:space="preserve">    Ильин Н. И. </w:t>
      </w:r>
    </w:p>
    <w:p w:rsidR="00CF4C07" w:rsidRDefault="00CF4C07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1B3D8F" w:rsidRDefault="001B3D8F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1B3D8F" w:rsidRDefault="001B3D8F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1B3D8F" w:rsidRDefault="001B3D8F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253592" w:rsidRDefault="00253592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253592" w:rsidRDefault="00253592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t xml:space="preserve"> к постановлению </w:t>
      </w: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t xml:space="preserve">Администрации Суджанского района </w:t>
      </w: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t xml:space="preserve">от    </w:t>
      </w:r>
      <w:r w:rsidR="00DF63E3">
        <w:rPr>
          <w:sz w:val="22"/>
        </w:rPr>
        <w:t xml:space="preserve">3 </w:t>
      </w:r>
      <w:r w:rsidR="001B3D8F">
        <w:rPr>
          <w:sz w:val="22"/>
        </w:rPr>
        <w:t xml:space="preserve">апреля </w:t>
      </w:r>
      <w:r w:rsidR="00DF63E3">
        <w:rPr>
          <w:sz w:val="22"/>
        </w:rPr>
        <w:t>2018  г. № 175</w:t>
      </w: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</w:p>
    <w:p w:rsidR="009B38D4" w:rsidRDefault="009B38D4" w:rsidP="00CF4C07">
      <w:pPr>
        <w:pStyle w:val="a3"/>
        <w:ind w:firstLine="540"/>
        <w:rPr>
          <w:b/>
          <w:bC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  <w:r>
        <w:rPr>
          <w:b/>
          <w:bCs/>
          <w:sz w:val="22"/>
        </w:rPr>
        <w:t xml:space="preserve">Список избирательных участков, участков референдума </w:t>
      </w: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  <w:r>
        <w:rPr>
          <w:b/>
          <w:bCs/>
          <w:sz w:val="22"/>
        </w:rPr>
        <w:t xml:space="preserve">на территории Суджанского района </w:t>
      </w:r>
    </w:p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407"/>
        <w:gridCol w:w="2778"/>
        <w:gridCol w:w="3601"/>
        <w:gridCol w:w="1477"/>
      </w:tblGrid>
      <w:tr w:rsidR="00CF4C07" w:rsidTr="000170F1">
        <w:trPr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№ избирательного участка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Место нахождения участковой избирательной комиссии и помещения для голосования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Границы избирательного участка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Телефон 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 «город Суджа»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г. Суджа, ул. Щепкина, д.18,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МКУ ДО «Суджанский детско-юношеский центр»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Р.  Люксембург, Ленина,  8  Марта, Комсомольская, Щепкина, Заречная,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</w:t>
            </w:r>
            <w:r>
              <w:rPr>
                <w:sz w:val="22"/>
              </w:rPr>
              <w:t xml:space="preserve">: Р. Люксембург </w:t>
            </w:r>
          </w:p>
          <w:p w:rsidR="00CF4C07" w:rsidRDefault="00CF4C07" w:rsidP="000170F1">
            <w:pPr>
              <w:pStyle w:val="31"/>
            </w:pP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2-18-98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9</w:t>
            </w:r>
            <w:r w:rsidR="00253592">
              <w:rPr>
                <w:sz w:val="22"/>
              </w:rPr>
              <w:t>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г. Суджа,   ул. Советская площадь, д.18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помещение МКУК «Районный центр народного творчества»</w:t>
            </w:r>
          </w:p>
          <w:p w:rsidR="00CF4C07" w:rsidRDefault="00CF4C07" w:rsidP="000170F1">
            <w:pPr>
              <w:pStyle w:val="a3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</w:t>
            </w:r>
            <w:proofErr w:type="spellStart"/>
            <w:r>
              <w:t>Заломова</w:t>
            </w:r>
            <w:proofErr w:type="spellEnd"/>
            <w:r>
              <w:t>,  Красноармейская, К.  Либкнехта,  К. Маркса,  Некрасова, Волкова, Советская Площадь, 1 Мая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 К. Маркса, Некрасова,  Волкова, Красноармейский, Садовый, 1 Мая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2-21-76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9</w:t>
            </w:r>
            <w:r w:rsidR="00253592">
              <w:rPr>
                <w:sz w:val="22"/>
              </w:rPr>
              <w:t>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г. Суджа, ул. Октябрьская, д.12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«Суджанская средняя общеобразовательная  школа №2»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</w:t>
            </w:r>
            <w:r>
              <w:t xml:space="preserve">: Строительная, Привокзальная, Совхозная, Пионерская, Октябрьская, Чехова,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Строительный, Пионерский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2-40-44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9</w:t>
            </w:r>
            <w:r w:rsidR="00253592">
              <w:rPr>
                <w:sz w:val="22"/>
              </w:rPr>
              <w:t>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г. Суджа,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пер. Заводской, д.21 А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МКДОУ «Детский сад  №7»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Энгельса, Заводская, Ломоносова,  Луговая, Пушкина, </w:t>
            </w:r>
            <w:r>
              <w:rPr>
                <w:lang w:val="en-US"/>
              </w:rPr>
              <w:t>II</w:t>
            </w:r>
            <w:r>
              <w:t xml:space="preserve"> проезд, </w:t>
            </w:r>
            <w:r>
              <w:rPr>
                <w:lang w:val="en-US"/>
              </w:rPr>
              <w:t>III</w:t>
            </w:r>
            <w:r>
              <w:t xml:space="preserve"> проезд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Переулок</w:t>
            </w:r>
            <w:r>
              <w:rPr>
                <w:sz w:val="22"/>
              </w:rPr>
              <w:t>: Заводской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2-47-45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Воробжанский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Воробжа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Центральная д.,7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МКУК «</w:t>
            </w:r>
            <w:proofErr w:type="spellStart"/>
            <w:r>
              <w:rPr>
                <w:sz w:val="22"/>
              </w:rPr>
              <w:t>Воробжанский</w:t>
            </w:r>
            <w:proofErr w:type="spellEnd"/>
            <w:r>
              <w:rPr>
                <w:sz w:val="22"/>
              </w:rPr>
              <w:t xml:space="preserve"> центральный сельский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Воробжа</w:t>
            </w:r>
            <w:proofErr w:type="spellEnd"/>
            <w:r>
              <w:rPr>
                <w:sz w:val="22"/>
              </w:rPr>
              <w:t xml:space="preserve">, Черный </w:t>
            </w:r>
            <w:proofErr w:type="spellStart"/>
            <w:r>
              <w:rPr>
                <w:sz w:val="22"/>
              </w:rPr>
              <w:t>Олех</w:t>
            </w:r>
            <w:proofErr w:type="spellEnd"/>
            <w:r>
              <w:rPr>
                <w:sz w:val="22"/>
              </w:rPr>
              <w:t>,</w:t>
            </w:r>
          </w:p>
          <w:p w:rsidR="00CF4C07" w:rsidRPr="00E767C3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Семеновка, Осипова Лука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3-11-45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Cs/>
              </w:rPr>
            </w:pPr>
            <w:r>
              <w:rPr>
                <w:bCs/>
                <w:sz w:val="22"/>
              </w:rPr>
              <w:t>6.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9</w:t>
            </w:r>
            <w:r w:rsidR="00253592">
              <w:rPr>
                <w:sz w:val="22"/>
              </w:rPr>
              <w:t>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1"/>
            </w:pPr>
            <w:r>
              <w:t xml:space="preserve">с.  </w:t>
            </w:r>
            <w:proofErr w:type="spellStart"/>
            <w:r>
              <w:t>Нижнемахово</w:t>
            </w:r>
            <w:proofErr w:type="spellEnd"/>
            <w:r>
              <w:t xml:space="preserve">, </w:t>
            </w:r>
          </w:p>
          <w:p w:rsidR="00CF4C07" w:rsidRDefault="00CF4C07" w:rsidP="000170F1">
            <w:pPr>
              <w:pStyle w:val="21"/>
            </w:pPr>
            <w:r>
              <w:t>ул. Мира, д. 30 А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«</w:t>
            </w:r>
            <w:proofErr w:type="spellStart"/>
            <w:r>
              <w:rPr>
                <w:sz w:val="22"/>
              </w:rPr>
              <w:t>Нижнемаховский</w:t>
            </w:r>
            <w:proofErr w:type="spellEnd"/>
            <w:r>
              <w:rPr>
                <w:sz w:val="22"/>
              </w:rPr>
              <w:t xml:space="preserve"> сельский клуб» - филиал МКУК «</w:t>
            </w:r>
            <w:proofErr w:type="spellStart"/>
            <w:r>
              <w:rPr>
                <w:sz w:val="22"/>
              </w:rPr>
              <w:t>Воробжанский</w:t>
            </w:r>
            <w:proofErr w:type="spellEnd"/>
            <w:r>
              <w:rPr>
                <w:sz w:val="22"/>
              </w:rPr>
              <w:t xml:space="preserve"> центральный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Нижнемахово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0659CC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8-920-739-55-83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Уланковский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7.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Уланок,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Центральная, д.29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МКУК «</w:t>
            </w:r>
            <w:proofErr w:type="spellStart"/>
            <w:r>
              <w:rPr>
                <w:sz w:val="22"/>
              </w:rPr>
              <w:t>Уланковский</w:t>
            </w:r>
            <w:proofErr w:type="spellEnd"/>
            <w:r>
              <w:rPr>
                <w:sz w:val="22"/>
              </w:rPr>
              <w:t xml:space="preserve"> сельский 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Уланок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3-37-47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«Мартыновский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8.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Мартыновка</w:t>
            </w:r>
            <w:proofErr w:type="spellEnd"/>
            <w:r>
              <w:rPr>
                <w:sz w:val="22"/>
              </w:rPr>
              <w:t xml:space="preserve">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Центр, д.10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 помещение МКУК «Мартыновский сельский 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Мартыновка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Деревня:</w:t>
            </w:r>
            <w:r>
              <w:rPr>
                <w:sz w:val="22"/>
              </w:rPr>
              <w:t xml:space="preserve"> Михайловка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3-34-44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1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  <w:sz w:val="22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 xml:space="preserve"> «</w:t>
            </w:r>
            <w:proofErr w:type="spellStart"/>
            <w:r>
              <w:rPr>
                <w:rFonts w:eastAsiaTheme="minorEastAsia"/>
                <w:caps w:val="0"/>
                <w:sz w:val="22"/>
              </w:rPr>
              <w:t>Махновский</w:t>
            </w:r>
            <w:proofErr w:type="spellEnd"/>
            <w:r>
              <w:rPr>
                <w:rFonts w:eastAsiaTheme="minorEastAsia"/>
                <w:caps w:val="0"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Махновка,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Школьная, д. 51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</w:t>
            </w:r>
            <w:proofErr w:type="spellStart"/>
            <w:r>
              <w:rPr>
                <w:sz w:val="22"/>
              </w:rPr>
              <w:t>Махновская</w:t>
            </w:r>
            <w:proofErr w:type="spellEnd"/>
            <w:r>
              <w:rPr>
                <w:sz w:val="22"/>
              </w:rPr>
              <w:t xml:space="preserve">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Махновка 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Дмитрюков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3-14-85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д. Русская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  <w:r>
              <w:rPr>
                <w:sz w:val="22"/>
              </w:rPr>
              <w:t>,  ул. Центральная, д. 19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помещение </w:t>
            </w:r>
            <w:proofErr w:type="spellStart"/>
            <w:r>
              <w:rPr>
                <w:sz w:val="22"/>
              </w:rPr>
              <w:t>Русскоконопельского</w:t>
            </w:r>
            <w:proofErr w:type="spellEnd"/>
            <w:r>
              <w:rPr>
                <w:sz w:val="22"/>
              </w:rPr>
              <w:t xml:space="preserve"> ФАПА 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Черкасская 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 Русская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Фанасеевка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Колмаков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0659CC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8-920-267-51-61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 «</w:t>
            </w:r>
            <w:proofErr w:type="spellStart"/>
            <w:r>
              <w:rPr>
                <w:b/>
                <w:bCs/>
                <w:sz w:val="22"/>
              </w:rPr>
              <w:t>Плеховский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Плёхово</w:t>
            </w:r>
            <w:proofErr w:type="spellEnd"/>
            <w:r>
              <w:rPr>
                <w:sz w:val="22"/>
              </w:rPr>
              <w:t>, ул.Новая, д.2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МКУК «</w:t>
            </w:r>
            <w:proofErr w:type="spellStart"/>
            <w:r>
              <w:rPr>
                <w:sz w:val="22"/>
              </w:rPr>
              <w:t>Плёховский</w:t>
            </w:r>
            <w:proofErr w:type="spellEnd"/>
            <w:r>
              <w:rPr>
                <w:sz w:val="22"/>
              </w:rPr>
              <w:t xml:space="preserve"> сельский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Плёхово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3-15-47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«Борковский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Борки,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>, д. 2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помещение Администрации Борковского сельсовета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>: Борки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3-38-19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Спальное, д. 109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помещение </w:t>
            </w:r>
            <w:proofErr w:type="spellStart"/>
            <w:r>
              <w:rPr>
                <w:sz w:val="22"/>
              </w:rPr>
              <w:t>Спальнянского</w:t>
            </w:r>
            <w:proofErr w:type="spellEnd"/>
            <w:r>
              <w:rPr>
                <w:sz w:val="22"/>
              </w:rPr>
              <w:t xml:space="preserve"> ФАПА  </w:t>
            </w:r>
          </w:p>
          <w:p w:rsidR="00CF4C07" w:rsidRDefault="00CF4C07" w:rsidP="000170F1">
            <w:pPr>
              <w:pStyle w:val="a3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деревня:</w:t>
            </w:r>
            <w:r>
              <w:rPr>
                <w:sz w:val="22"/>
              </w:rPr>
              <w:t xml:space="preserve"> Спальное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390630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2-30-74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  <w:caps w:val="0"/>
                <w:sz w:val="22"/>
              </w:rPr>
              <w:t>муниципальное образование «</w:t>
            </w:r>
            <w:proofErr w:type="spellStart"/>
            <w:r>
              <w:rPr>
                <w:rFonts w:eastAsiaTheme="minorEastAsia"/>
                <w:caps w:val="0"/>
                <w:sz w:val="22"/>
              </w:rPr>
              <w:t>Пореченский</w:t>
            </w:r>
            <w:proofErr w:type="spellEnd"/>
            <w:r>
              <w:rPr>
                <w:rFonts w:eastAsiaTheme="minorEastAsia"/>
                <w:caps w:val="0"/>
                <w:sz w:val="22"/>
              </w:rPr>
              <w:t xml:space="preserve"> сельсовет</w:t>
            </w:r>
            <w:r>
              <w:rPr>
                <w:rFonts w:eastAsiaTheme="minorEastAsia"/>
                <w:sz w:val="22"/>
              </w:rPr>
              <w:t>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14.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Черкасское </w:t>
            </w:r>
            <w:proofErr w:type="spellStart"/>
            <w:r>
              <w:rPr>
                <w:sz w:val="22"/>
              </w:rPr>
              <w:t>Поречное</w:t>
            </w:r>
            <w:proofErr w:type="spellEnd"/>
            <w:r>
              <w:rPr>
                <w:sz w:val="22"/>
              </w:rPr>
              <w:t>, ул. Выгонок –2, д. 9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</w:t>
            </w:r>
            <w:proofErr w:type="spellStart"/>
            <w:r>
              <w:rPr>
                <w:sz w:val="22"/>
              </w:rPr>
              <w:t>Черкасскопореченская</w:t>
            </w:r>
            <w:proofErr w:type="spellEnd"/>
            <w:r>
              <w:rPr>
                <w:sz w:val="22"/>
              </w:rPr>
              <w:t xml:space="preserve">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 xml:space="preserve">Черкасское </w:t>
            </w:r>
            <w:proofErr w:type="spellStart"/>
            <w:r>
              <w:rPr>
                <w:sz w:val="22"/>
              </w:rPr>
              <w:t>Поречное</w:t>
            </w:r>
            <w:proofErr w:type="spellEnd"/>
            <w:r>
              <w:rPr>
                <w:sz w:val="22"/>
              </w:rPr>
              <w:t>,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Хутора: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Новочеркасский</w:t>
            </w:r>
            <w:proofErr w:type="spellEnd"/>
            <w:r>
              <w:rPr>
                <w:sz w:val="22"/>
              </w:rPr>
              <w:t xml:space="preserve">, Правда, </w:t>
            </w:r>
            <w:proofErr w:type="spellStart"/>
            <w:r>
              <w:rPr>
                <w:sz w:val="22"/>
              </w:rPr>
              <w:t>Ивашковский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3-21-44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Русское </w:t>
            </w:r>
            <w:proofErr w:type="spellStart"/>
            <w:r>
              <w:rPr>
                <w:sz w:val="22"/>
              </w:rPr>
              <w:t>Поречное</w:t>
            </w:r>
            <w:proofErr w:type="spellEnd"/>
            <w:r>
              <w:rPr>
                <w:sz w:val="22"/>
              </w:rPr>
              <w:t>, ул. Гора, д.10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 МКОУ «</w:t>
            </w:r>
            <w:proofErr w:type="spellStart"/>
            <w:r>
              <w:rPr>
                <w:sz w:val="22"/>
              </w:rPr>
              <w:t>Русскопореченская</w:t>
            </w:r>
            <w:proofErr w:type="spellEnd"/>
            <w:r>
              <w:rPr>
                <w:sz w:val="22"/>
              </w:rPr>
              <w:t xml:space="preserve">  основная </w:t>
            </w:r>
            <w:r>
              <w:rPr>
                <w:sz w:val="22"/>
              </w:rPr>
              <w:lastRenderedPageBreak/>
              <w:t>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lastRenderedPageBreak/>
              <w:t>Село</w:t>
            </w:r>
            <w:r>
              <w:rPr>
                <w:sz w:val="22"/>
              </w:rPr>
              <w:t xml:space="preserve">: Русское </w:t>
            </w:r>
            <w:proofErr w:type="spellStart"/>
            <w:r>
              <w:rPr>
                <w:sz w:val="22"/>
              </w:rPr>
              <w:t>Поречное</w:t>
            </w:r>
            <w:proofErr w:type="spellEnd"/>
            <w:r>
              <w:rPr>
                <w:sz w:val="22"/>
              </w:rPr>
              <w:t>,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Косица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F661D2" w:rsidRDefault="00CF4C07" w:rsidP="000170F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3-21-38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lastRenderedPageBreak/>
              <w:t>16.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Леонтьевка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Школьная, д. 3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«Киреевская основная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Киреевка</w:t>
            </w:r>
            <w:proofErr w:type="spellEnd"/>
            <w:r>
              <w:rPr>
                <w:sz w:val="22"/>
              </w:rPr>
              <w:t>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Бахтинка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Леонтьевка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Зеленый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2-14-07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Гуевский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17.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Гуево</w:t>
            </w:r>
            <w:proofErr w:type="spellEnd"/>
            <w:r>
              <w:rPr>
                <w:sz w:val="22"/>
              </w:rPr>
              <w:t>, ул. Шлях, д.9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МКУК «</w:t>
            </w:r>
            <w:proofErr w:type="spellStart"/>
            <w:r>
              <w:rPr>
                <w:sz w:val="22"/>
              </w:rPr>
              <w:t>Гуевский</w:t>
            </w:r>
            <w:proofErr w:type="spellEnd"/>
            <w:r>
              <w:rPr>
                <w:sz w:val="22"/>
              </w:rPr>
              <w:t xml:space="preserve">  центральный сельский 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Села: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Гуево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Горналь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3-17-22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Гончаровский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18.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Гончаровка,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Мира, д. 76 А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МКУК «</w:t>
            </w:r>
            <w:proofErr w:type="spellStart"/>
            <w:r>
              <w:rPr>
                <w:sz w:val="22"/>
              </w:rPr>
              <w:t>Гончаровский</w:t>
            </w:r>
            <w:proofErr w:type="spellEnd"/>
            <w:r>
              <w:rPr>
                <w:sz w:val="22"/>
              </w:rPr>
              <w:t xml:space="preserve"> центральный сельский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Заломова</w:t>
            </w:r>
            <w:proofErr w:type="spellEnd"/>
            <w:r>
              <w:rPr>
                <w:sz w:val="22"/>
              </w:rPr>
              <w:t>, 60 лет СССР,  Коммунистическая,  Луговая,  Мира, Победы, Первомайская, Подол - сад,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Слобода</w:t>
            </w:r>
            <w:r>
              <w:rPr>
                <w:sz w:val="22"/>
              </w:rPr>
              <w:t>:  Подол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2-14-54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Гончаровка,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пер. Гагарина второй, д.8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</w:t>
            </w:r>
            <w:proofErr w:type="spellStart"/>
            <w:r>
              <w:rPr>
                <w:sz w:val="22"/>
              </w:rPr>
              <w:t>Гончаровская</w:t>
            </w:r>
            <w:proofErr w:type="spellEnd"/>
            <w:r>
              <w:rPr>
                <w:sz w:val="22"/>
              </w:rPr>
              <w:t xml:space="preserve"> 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Улицы:</w:t>
            </w:r>
            <w:r>
              <w:rPr>
                <w:sz w:val="22"/>
              </w:rPr>
              <w:t xml:space="preserve">  Больничная,  Гагарина, Верхняя Луговая, Зеленая, Колхозная,  Мелиоративная,  </w:t>
            </w:r>
          </w:p>
          <w:p w:rsidR="00CF4C07" w:rsidRDefault="00CF4C07" w:rsidP="000170F1">
            <w:r>
              <w:rPr>
                <w:sz w:val="22"/>
              </w:rPr>
              <w:t xml:space="preserve">Молодежная, Набережная, Новая,  Полевая, Российская, 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Школьный, Гагарина первый, Гагарина второй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Деревня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Куриловка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2-25-10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Заолешенский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rPr>
          <w:trHeight w:val="26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 Заолешенка,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>, д.6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МКУК «</w:t>
            </w:r>
            <w:proofErr w:type="spellStart"/>
            <w:r>
              <w:rPr>
                <w:sz w:val="22"/>
              </w:rPr>
              <w:t>Заолешенский</w:t>
            </w:r>
            <w:proofErr w:type="spellEnd"/>
            <w:r>
              <w:rPr>
                <w:sz w:val="22"/>
              </w:rPr>
              <w:t xml:space="preserve"> сельский до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</w:t>
            </w:r>
            <w:r>
              <w:rPr>
                <w:sz w:val="22"/>
              </w:rPr>
              <w:t xml:space="preserve">: Алексея </w:t>
            </w:r>
            <w:proofErr w:type="spellStart"/>
            <w:r>
              <w:rPr>
                <w:sz w:val="22"/>
              </w:rPr>
              <w:t>Бутенко</w:t>
            </w:r>
            <w:proofErr w:type="spellEnd"/>
            <w:r>
              <w:rPr>
                <w:sz w:val="22"/>
              </w:rPr>
              <w:t xml:space="preserve">, Верхняя Набережная, Нижняя Набережная, Колхозная, Садовая, Сад,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pStyle w:val="31"/>
            </w:pPr>
            <w:r>
              <w:t xml:space="preserve"> 1 Мая – дома: с №1 по 93 включительно, </w:t>
            </w:r>
            <w:r w:rsidRPr="0083799A">
              <w:rPr>
                <w:sz w:val="18"/>
                <w:szCs w:val="18"/>
              </w:rPr>
              <w:t>95,97,99,101,103,105,107,109,111,113</w:t>
            </w:r>
            <w:r>
              <w:t>, Октябрьская – дома: с №1 по №59-61 включительно,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Княжий -1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3-32-45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Заолешенка,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Школьная, д.2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</w:t>
            </w:r>
            <w:proofErr w:type="spellStart"/>
            <w:r>
              <w:rPr>
                <w:sz w:val="22"/>
              </w:rPr>
              <w:t>Заолешенская</w:t>
            </w:r>
            <w:proofErr w:type="spellEnd"/>
            <w:r>
              <w:rPr>
                <w:sz w:val="22"/>
              </w:rPr>
              <w:t xml:space="preserve"> основная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1"/>
              <w:jc w:val="left"/>
              <w:rPr>
                <w:rFonts w:eastAsiaTheme="minorEastAsia"/>
                <w:b w:val="0"/>
                <w:bCs w:val="0"/>
                <w:caps w:val="0"/>
              </w:rPr>
            </w:pPr>
            <w:r>
              <w:rPr>
                <w:rFonts w:eastAsiaTheme="minorEastAsia"/>
                <w:caps w:val="0"/>
                <w:sz w:val="22"/>
              </w:rPr>
              <w:t>Улицы:</w:t>
            </w:r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>Забродок</w:t>
            </w:r>
            <w:proofErr w:type="spellEnd"/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 xml:space="preserve">, Школьная, 8 Марта, Гай, </w:t>
            </w:r>
          </w:p>
          <w:p w:rsidR="00CF4C07" w:rsidRDefault="00CF4C07" w:rsidP="000170F1">
            <w:pPr>
              <w:pStyle w:val="1"/>
              <w:jc w:val="left"/>
              <w:rPr>
                <w:rFonts w:eastAsiaTheme="minorEastAsia"/>
                <w:b w:val="0"/>
                <w:bCs w:val="0"/>
                <w:caps w:val="0"/>
              </w:rPr>
            </w:pPr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 xml:space="preserve">Октябрьская – дома: №60, с №62 по 89 включительно, с №91 по №99 включительно, </w:t>
            </w:r>
          </w:p>
          <w:p w:rsidR="00CF4C07" w:rsidRDefault="00CF4C07" w:rsidP="000170F1">
            <w:pPr>
              <w:pStyle w:val="1"/>
              <w:jc w:val="left"/>
              <w:rPr>
                <w:rFonts w:eastAsiaTheme="minorEastAsia"/>
                <w:b w:val="0"/>
                <w:bCs w:val="0"/>
                <w:caps w:val="0"/>
              </w:rPr>
            </w:pPr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 xml:space="preserve">1 Мая- дома: №94, </w:t>
            </w:r>
            <w:r w:rsidRPr="0083799A">
              <w:rPr>
                <w:rFonts w:eastAsiaTheme="minorEastAsia"/>
                <w:b w:val="0"/>
                <w:bCs w:val="0"/>
                <w:caps w:val="0"/>
                <w:sz w:val="20"/>
                <w:szCs w:val="20"/>
              </w:rPr>
              <w:t>96,98,100,102,104,106,108,110,112,114, с №115 по №161А</w:t>
            </w:r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 xml:space="preserve"> включительно.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2-18-36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с. Гоголевка,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Центральная, д. 32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lastRenderedPageBreak/>
              <w:t>помещение МКУК «Гоголевский сельский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lastRenderedPageBreak/>
              <w:t>Село:</w:t>
            </w:r>
            <w:r>
              <w:rPr>
                <w:sz w:val="22"/>
              </w:rPr>
              <w:t xml:space="preserve"> Гоголевка,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Деревня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Рубанщина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Хутор: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Олешня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592C52" w:rsidRDefault="00CF4C07" w:rsidP="000170F1">
            <w:pPr>
              <w:pStyle w:val="a3"/>
            </w:pPr>
            <w:r w:rsidRPr="00592C52">
              <w:rPr>
                <w:sz w:val="22"/>
                <w:szCs w:val="22"/>
              </w:rPr>
              <w:lastRenderedPageBreak/>
              <w:t>3-36-60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Свердликовский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с. Свердликово,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Село, д.69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МКУК «</w:t>
            </w:r>
            <w:proofErr w:type="spellStart"/>
            <w:r>
              <w:rPr>
                <w:sz w:val="22"/>
              </w:rPr>
              <w:t>Свердликовский</w:t>
            </w:r>
            <w:proofErr w:type="spellEnd"/>
            <w:r>
              <w:rPr>
                <w:sz w:val="22"/>
              </w:rPr>
              <w:t xml:space="preserve"> центральный  сельский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Свердликово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A831AE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8-920-717-53-55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24.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с. Дарьино, </w:t>
            </w:r>
          </w:p>
          <w:p w:rsidR="00CF4C07" w:rsidRDefault="00CF4C07" w:rsidP="000170F1">
            <w:pPr>
              <w:pStyle w:val="31"/>
              <w:jc w:val="center"/>
            </w:pPr>
            <w:r>
              <w:t xml:space="preserve">ул. Большая, д.33 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</w:t>
            </w:r>
            <w:proofErr w:type="spellStart"/>
            <w:r>
              <w:rPr>
                <w:sz w:val="22"/>
              </w:rPr>
              <w:t>Дарьинская</w:t>
            </w:r>
            <w:proofErr w:type="spellEnd"/>
            <w:r>
              <w:rPr>
                <w:sz w:val="22"/>
              </w:rPr>
              <w:t xml:space="preserve">  основная общеобразовательная 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Села: </w:t>
            </w:r>
            <w:r>
              <w:rPr>
                <w:sz w:val="22"/>
              </w:rPr>
              <w:t xml:space="preserve"> Дарьино, Николаево – Дарьино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Нижний Клин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1C1192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8-920-721-18-52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Лебедевка, </w:t>
            </w:r>
            <w:proofErr w:type="spellStart"/>
            <w:r>
              <w:rPr>
                <w:sz w:val="22"/>
              </w:rPr>
              <w:t>ул.Церковщина</w:t>
            </w:r>
            <w:proofErr w:type="spellEnd"/>
            <w:r>
              <w:rPr>
                <w:sz w:val="22"/>
              </w:rPr>
              <w:t>, д.8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«Лебедевская основная  общеобразовательная 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Лебедевка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3-35-23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««</w:t>
            </w:r>
            <w:proofErr w:type="spellStart"/>
            <w:r>
              <w:rPr>
                <w:b/>
                <w:bCs/>
                <w:sz w:val="22"/>
              </w:rPr>
              <w:t>Новоивановский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26.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  <w:jc w:val="center"/>
            </w:pPr>
            <w:r>
              <w:t xml:space="preserve"> Новоивановка, д. 87</w:t>
            </w:r>
          </w:p>
          <w:p w:rsidR="00CF4C07" w:rsidRDefault="00CF4C07" w:rsidP="000170F1">
            <w:pPr>
              <w:pStyle w:val="31"/>
              <w:jc w:val="center"/>
            </w:pPr>
            <w:r>
              <w:t>помещение МКОУ «</w:t>
            </w:r>
            <w:proofErr w:type="spellStart"/>
            <w:r>
              <w:t>Новоивановская</w:t>
            </w:r>
            <w:proofErr w:type="spellEnd"/>
            <w:r>
              <w:t xml:space="preserve">  основная общеобразовательная    школа»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>: Новоивановка,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>: Александрия, Леонидово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 Зеленый Шлях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3-23-15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27.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Толстый Луг, д. 105 помещение МКОУ «</w:t>
            </w:r>
            <w:proofErr w:type="spellStart"/>
            <w:r>
              <w:rPr>
                <w:sz w:val="22"/>
              </w:rPr>
              <w:t>Толстолужская</w:t>
            </w:r>
            <w:proofErr w:type="spellEnd"/>
            <w:r>
              <w:rPr>
                <w:sz w:val="22"/>
              </w:rPr>
              <w:t xml:space="preserve">  основная  общеобразовательная  школа»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Толстый Луг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Покровский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3-23-89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"/>
              <w:rPr>
                <w:rFonts w:eastAsiaTheme="minorEastAsia"/>
                <w:spacing w:val="0"/>
                <w:sz w:val="22"/>
              </w:rPr>
            </w:pPr>
            <w:r>
              <w:rPr>
                <w:rFonts w:eastAsiaTheme="minorEastAsia"/>
                <w:b/>
                <w:bCs/>
                <w:spacing w:val="0"/>
                <w:sz w:val="22"/>
              </w:rPr>
              <w:t>муниципальное образование</w:t>
            </w:r>
            <w:r>
              <w:rPr>
                <w:rFonts w:eastAsiaTheme="minorEastAsia"/>
                <w:spacing w:val="0"/>
                <w:sz w:val="22"/>
              </w:rPr>
              <w:t xml:space="preserve">  «</w:t>
            </w:r>
            <w:proofErr w:type="spellStart"/>
            <w:r>
              <w:rPr>
                <w:rFonts w:eastAsiaTheme="minorEastAsia"/>
                <w:b/>
                <w:bCs/>
                <w:spacing w:val="0"/>
                <w:sz w:val="22"/>
              </w:rPr>
              <w:t>Казачелокнянский</w:t>
            </w:r>
            <w:proofErr w:type="spellEnd"/>
            <w:r>
              <w:rPr>
                <w:rFonts w:eastAsiaTheme="minorEastAsia"/>
                <w:b/>
                <w:bCs/>
                <w:spacing w:val="0"/>
                <w:sz w:val="22"/>
              </w:rPr>
              <w:t xml:space="preserve"> сельсовет»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28.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село Казачья </w:t>
            </w:r>
            <w:proofErr w:type="spellStart"/>
            <w:r>
              <w:t>Локня</w:t>
            </w:r>
            <w:proofErr w:type="spellEnd"/>
            <w:r>
              <w:t xml:space="preserve">, </w:t>
            </w:r>
          </w:p>
          <w:p w:rsidR="00CF4C07" w:rsidRDefault="00CF4C07" w:rsidP="000170F1">
            <w:pPr>
              <w:pStyle w:val="31"/>
              <w:jc w:val="center"/>
            </w:pPr>
            <w:r>
              <w:t xml:space="preserve">ул. </w:t>
            </w:r>
            <w:proofErr w:type="spellStart"/>
            <w:r>
              <w:t>Новоселовка</w:t>
            </w:r>
            <w:proofErr w:type="spellEnd"/>
            <w:r>
              <w:t>, д.24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 «</w:t>
            </w:r>
            <w:proofErr w:type="spellStart"/>
            <w:r>
              <w:rPr>
                <w:sz w:val="22"/>
              </w:rPr>
              <w:t>Казачелокнянская</w:t>
            </w:r>
            <w:proofErr w:type="spellEnd"/>
            <w:r>
              <w:rPr>
                <w:sz w:val="22"/>
              </w:rPr>
              <w:t xml:space="preserve">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Казачья </w:t>
            </w:r>
            <w:proofErr w:type="spellStart"/>
            <w:r>
              <w:rPr>
                <w:sz w:val="22"/>
              </w:rPr>
              <w:t>Локня</w:t>
            </w:r>
            <w:proofErr w:type="spellEnd"/>
            <w:r>
              <w:rPr>
                <w:sz w:val="22"/>
              </w:rPr>
              <w:t>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 xml:space="preserve">: Богдановка, 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Хутора: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Зазулевка</w:t>
            </w:r>
            <w:proofErr w:type="spellEnd"/>
            <w:r>
              <w:rPr>
                <w:sz w:val="22"/>
              </w:rPr>
              <w:t xml:space="preserve">, 2-й Княжий, Южный, </w:t>
            </w:r>
            <w:proofErr w:type="spellStart"/>
            <w:r>
              <w:rPr>
                <w:sz w:val="22"/>
              </w:rPr>
              <w:t>Кубаткин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910E94" w:rsidRDefault="00CF4C07" w:rsidP="000170F1">
            <w:pPr>
              <w:pStyle w:val="a3"/>
            </w:pPr>
            <w:r>
              <w:rPr>
                <w:sz w:val="22"/>
              </w:rPr>
              <w:t>3-26-3</w:t>
            </w:r>
            <w:r w:rsidR="00910E94">
              <w:rPr>
                <w:sz w:val="22"/>
              </w:rPr>
              <w:t>6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2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aps w:val="0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</w:rPr>
              <w:t xml:space="preserve"> «</w:t>
            </w:r>
            <w:proofErr w:type="spellStart"/>
            <w:r>
              <w:rPr>
                <w:rFonts w:eastAsiaTheme="minorEastAsia"/>
                <w:caps w:val="0"/>
              </w:rPr>
              <w:t>Малолокнянский</w:t>
            </w:r>
            <w:proofErr w:type="spellEnd"/>
            <w:r>
              <w:rPr>
                <w:rFonts w:eastAsiaTheme="minorEastAsia"/>
                <w:caps w:val="0"/>
              </w:rPr>
              <w:t xml:space="preserve"> сельсовет»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с. Малая </w:t>
            </w:r>
            <w:proofErr w:type="spellStart"/>
            <w:r>
              <w:t>Локня</w:t>
            </w:r>
            <w:proofErr w:type="spellEnd"/>
            <w:r>
              <w:t xml:space="preserve">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Молодежная, д.7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</w:t>
            </w:r>
            <w:proofErr w:type="spellStart"/>
            <w:r>
              <w:rPr>
                <w:sz w:val="22"/>
              </w:rPr>
              <w:t>Малолокнянская</w:t>
            </w:r>
            <w:proofErr w:type="spellEnd"/>
            <w:r>
              <w:rPr>
                <w:sz w:val="22"/>
              </w:rPr>
              <w:t xml:space="preserve"> средняя общеобразовательная </w:t>
            </w:r>
            <w:r>
              <w:rPr>
                <w:sz w:val="22"/>
              </w:rPr>
              <w:lastRenderedPageBreak/>
              <w:t>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 xml:space="preserve">Село: </w:t>
            </w:r>
            <w:r>
              <w:rPr>
                <w:sz w:val="22"/>
              </w:rPr>
              <w:t xml:space="preserve">Малая </w:t>
            </w:r>
            <w:proofErr w:type="spellStart"/>
            <w:r>
              <w:rPr>
                <w:sz w:val="22"/>
              </w:rPr>
              <w:t>Локня</w:t>
            </w:r>
            <w:proofErr w:type="spellEnd"/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Викторовка</w:t>
            </w:r>
            <w:proofErr w:type="spellEnd"/>
            <w:r>
              <w:rPr>
                <w:sz w:val="22"/>
              </w:rPr>
              <w:t xml:space="preserve">, Кругленькое, Николаевка, Новая </w:t>
            </w:r>
            <w:proofErr w:type="spellStart"/>
            <w:r>
              <w:rPr>
                <w:sz w:val="22"/>
              </w:rPr>
              <w:t>Сорочина</w:t>
            </w:r>
            <w:proofErr w:type="spellEnd"/>
            <w:r>
              <w:rPr>
                <w:sz w:val="22"/>
              </w:rPr>
              <w:t xml:space="preserve">, Старая </w:t>
            </w:r>
            <w:proofErr w:type="spellStart"/>
            <w:r>
              <w:rPr>
                <w:sz w:val="22"/>
              </w:rPr>
              <w:t>Сорочина</w:t>
            </w:r>
            <w:proofErr w:type="spellEnd"/>
          </w:p>
          <w:p w:rsidR="00CF4C07" w:rsidRDefault="00CF4C07" w:rsidP="000170F1"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Никольский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lastRenderedPageBreak/>
              <w:t>3-27-60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</w:rPr>
              <w:lastRenderedPageBreak/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</w:rPr>
              <w:t xml:space="preserve">  «</w:t>
            </w:r>
            <w:proofErr w:type="spellStart"/>
            <w:r>
              <w:rPr>
                <w:rFonts w:eastAsiaTheme="minorEastAsia"/>
                <w:caps w:val="0"/>
              </w:rPr>
              <w:t>Погребской</w:t>
            </w:r>
            <w:proofErr w:type="spellEnd"/>
            <w:r>
              <w:rPr>
                <w:rFonts w:eastAsiaTheme="minorEastAsia"/>
                <w:caps w:val="0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Погребки,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Село, д.14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</w:t>
            </w:r>
            <w:proofErr w:type="spellStart"/>
            <w:r>
              <w:rPr>
                <w:sz w:val="22"/>
              </w:rPr>
              <w:t>Погребская</w:t>
            </w:r>
            <w:proofErr w:type="spellEnd"/>
            <w:r>
              <w:rPr>
                <w:sz w:val="22"/>
              </w:rPr>
              <w:t xml:space="preserve">  средняя  общеобразовательная 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Погребки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Хитровка</w:t>
            </w:r>
            <w:proofErr w:type="spellEnd"/>
            <w:r>
              <w:rPr>
                <w:sz w:val="22"/>
              </w:rPr>
              <w:t>, Орловка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Хутора</w:t>
            </w:r>
            <w:r>
              <w:rPr>
                <w:sz w:val="22"/>
              </w:rPr>
              <w:t xml:space="preserve">: 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Марьевка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3-24-18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Ивница</w:t>
            </w:r>
            <w:proofErr w:type="spellEnd"/>
            <w:r>
              <w:rPr>
                <w:sz w:val="22"/>
              </w:rPr>
              <w:t>, д.23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помещение МКУК «</w:t>
            </w:r>
            <w:proofErr w:type="spellStart"/>
            <w:r>
              <w:rPr>
                <w:sz w:val="22"/>
              </w:rPr>
              <w:t>Ивницкий</w:t>
            </w:r>
            <w:proofErr w:type="spellEnd"/>
            <w:r>
              <w:rPr>
                <w:sz w:val="22"/>
              </w:rPr>
              <w:t xml:space="preserve"> сельский дом культуры»  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 xml:space="preserve">Село: </w:t>
            </w:r>
            <w:proofErr w:type="spellStart"/>
            <w:r>
              <w:t>Ивница</w:t>
            </w:r>
            <w:proofErr w:type="spellEnd"/>
            <w:r>
              <w:t>,</w:t>
            </w:r>
          </w:p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Деревни</w:t>
            </w:r>
            <w:r>
              <w:t xml:space="preserve">: </w:t>
            </w:r>
            <w:proofErr w:type="spellStart"/>
            <w:r>
              <w:t>Генераловка</w:t>
            </w:r>
            <w:proofErr w:type="spellEnd"/>
            <w:r>
              <w:t xml:space="preserve">, </w:t>
            </w:r>
            <w:proofErr w:type="spellStart"/>
            <w:r>
              <w:t>Дьяковка</w:t>
            </w:r>
            <w:proofErr w:type="spellEnd"/>
            <w:r>
              <w:t xml:space="preserve">, </w:t>
            </w:r>
            <w:proofErr w:type="spellStart"/>
            <w:r>
              <w:t>Исаковка</w:t>
            </w:r>
            <w:proofErr w:type="spellEnd"/>
            <w:r>
              <w:t xml:space="preserve">, </w:t>
            </w:r>
            <w:proofErr w:type="spellStart"/>
            <w:r>
              <w:t>Камышовка</w:t>
            </w:r>
            <w:proofErr w:type="spellEnd"/>
            <w:r>
              <w:t xml:space="preserve">, Машкино, </w:t>
            </w:r>
            <w:proofErr w:type="spellStart"/>
            <w:r>
              <w:t>Мерзловка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 Красный Поселок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3-25-33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</w:rPr>
              <w:t xml:space="preserve">  «</w:t>
            </w:r>
            <w:r>
              <w:rPr>
                <w:rFonts w:eastAsiaTheme="minorEastAsia"/>
                <w:caps w:val="0"/>
              </w:rPr>
              <w:t>Замостянский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Замостье, ул. Ленина, д. 137 А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помещение МКУК  «Замостянский центральный сельский  дом культуры»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Замостье:</w:t>
            </w:r>
          </w:p>
          <w:p w:rsidR="00CF4C07" w:rsidRPr="003A3934" w:rsidRDefault="00CF4C07" w:rsidP="000170F1">
            <w:r w:rsidRPr="00F867BE">
              <w:rPr>
                <w:b/>
                <w:sz w:val="22"/>
                <w:szCs w:val="22"/>
              </w:rPr>
              <w:t>улицы:</w:t>
            </w:r>
            <w:r w:rsidRPr="00F867BE">
              <w:rPr>
                <w:sz w:val="22"/>
                <w:szCs w:val="22"/>
              </w:rPr>
              <w:t xml:space="preserve"> </w:t>
            </w:r>
            <w:r w:rsidRPr="004C680B">
              <w:rPr>
                <w:sz w:val="22"/>
                <w:szCs w:val="22"/>
              </w:rPr>
              <w:t xml:space="preserve">Набережная, Школьная, Партизанская, Красный Берег, Комсомольская, Луначарского, </w:t>
            </w:r>
            <w:proofErr w:type="spellStart"/>
            <w:r w:rsidRPr="004C680B">
              <w:rPr>
                <w:sz w:val="22"/>
                <w:szCs w:val="22"/>
              </w:rPr>
              <w:t>Новосёловка</w:t>
            </w:r>
            <w:proofErr w:type="spellEnd"/>
            <w:r w:rsidRPr="004C680B">
              <w:rPr>
                <w:sz w:val="22"/>
                <w:szCs w:val="22"/>
              </w:rPr>
              <w:t xml:space="preserve">, </w:t>
            </w:r>
            <w:proofErr w:type="spellStart"/>
            <w:r w:rsidRPr="004C680B">
              <w:rPr>
                <w:sz w:val="22"/>
                <w:szCs w:val="22"/>
              </w:rPr>
              <w:t>Грудочка</w:t>
            </w:r>
            <w:proofErr w:type="spellEnd"/>
            <w:r w:rsidRPr="004C680B">
              <w:rPr>
                <w:sz w:val="22"/>
                <w:szCs w:val="22"/>
              </w:rPr>
              <w:t xml:space="preserve">, Пески, </w:t>
            </w:r>
            <w:r w:rsidRPr="004C680B">
              <w:rPr>
                <w:bCs/>
                <w:sz w:val="22"/>
                <w:szCs w:val="22"/>
              </w:rPr>
              <w:t xml:space="preserve"> Ленина, Королева, Чехова, Энгельса, Зеленая</w:t>
            </w:r>
            <w:r w:rsidRPr="004C680B">
              <w:rPr>
                <w:sz w:val="22"/>
                <w:szCs w:val="22"/>
              </w:rPr>
              <w:t xml:space="preserve">, </w:t>
            </w:r>
          </w:p>
          <w:p w:rsidR="00CF4C07" w:rsidRDefault="00CF4C07" w:rsidP="000170F1">
            <w:pPr>
              <w:rPr>
                <w:b/>
                <w:bCs/>
              </w:rPr>
            </w:pPr>
            <w:r w:rsidRPr="004C680B">
              <w:rPr>
                <w:b/>
                <w:sz w:val="22"/>
                <w:szCs w:val="22"/>
              </w:rPr>
              <w:t>п</w:t>
            </w:r>
            <w:r w:rsidRPr="004C680B">
              <w:rPr>
                <w:b/>
                <w:bCs/>
                <w:sz w:val="22"/>
                <w:szCs w:val="22"/>
              </w:rPr>
              <w:t>ереулок:</w:t>
            </w:r>
            <w:r w:rsidRPr="004C680B">
              <w:rPr>
                <w:sz w:val="22"/>
                <w:szCs w:val="22"/>
              </w:rPr>
              <w:t xml:space="preserve"> Советский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2-41-19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с.  </w:t>
            </w:r>
            <w:proofErr w:type="spellStart"/>
            <w:r>
              <w:rPr>
                <w:sz w:val="22"/>
              </w:rPr>
              <w:t>Пушкарное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д. 35,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«Пушкарский сельский клуб» - филиал МКУК «Замостянский центральный сельский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  <w:rPr>
                <w:b/>
                <w:bCs/>
              </w:rPr>
            </w:pPr>
          </w:p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Пушкарное</w:t>
            </w:r>
            <w:proofErr w:type="spellEnd"/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A831AE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8-962-375-11-42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34.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253592" w:rsidP="000170F1">
            <w:pPr>
              <w:pStyle w:val="a3"/>
            </w:pPr>
            <w:r>
              <w:rPr>
                <w:sz w:val="22"/>
              </w:rPr>
              <w:t>964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п. Мирный, 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д. 24,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сельского клуба п. Мирный филиал МКУК «Замостянский центральный сельский дом культуры»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Pr="004C680B" w:rsidRDefault="00CF4C07" w:rsidP="0001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 w:rsidRPr="00DA5613">
              <w:rPr>
                <w:bCs/>
                <w:sz w:val="22"/>
              </w:rPr>
              <w:t>Замостье</w:t>
            </w:r>
            <w:r>
              <w:rPr>
                <w:bCs/>
                <w:sz w:val="22"/>
              </w:rPr>
              <w:t>:</w:t>
            </w:r>
          </w:p>
          <w:p w:rsidR="002D6653" w:rsidRDefault="00CF4C07" w:rsidP="000170F1">
            <w:pPr>
              <w:rPr>
                <w:sz w:val="22"/>
                <w:szCs w:val="22"/>
              </w:rPr>
            </w:pPr>
            <w:r w:rsidRPr="00DA5613">
              <w:rPr>
                <w:b/>
                <w:bCs/>
                <w:sz w:val="22"/>
                <w:szCs w:val="22"/>
              </w:rPr>
              <w:t>улицы:</w:t>
            </w:r>
            <w:r w:rsidRPr="00DA5613">
              <w:rPr>
                <w:sz w:val="22"/>
                <w:szCs w:val="22"/>
              </w:rPr>
              <w:t xml:space="preserve"> </w:t>
            </w:r>
            <w:r w:rsidRPr="004C680B">
              <w:rPr>
                <w:sz w:val="22"/>
                <w:szCs w:val="22"/>
              </w:rPr>
              <w:t>Заречная, Тепличная, Раздольная, Родниковая, Садовая, Парковая, Совхозная, Пионерская, Подстанция,</w:t>
            </w:r>
          </w:p>
          <w:p w:rsidR="00CF4C07" w:rsidRPr="004C680B" w:rsidRDefault="00CF4C07" w:rsidP="000170F1">
            <w:r w:rsidRPr="004C680B">
              <w:rPr>
                <w:sz w:val="22"/>
                <w:szCs w:val="22"/>
              </w:rPr>
              <w:t xml:space="preserve"> </w:t>
            </w:r>
            <w:r w:rsidR="002D6653">
              <w:rPr>
                <w:b/>
                <w:sz w:val="22"/>
                <w:szCs w:val="22"/>
              </w:rPr>
              <w:t>переулки</w:t>
            </w:r>
            <w:r w:rsidRPr="004C680B">
              <w:rPr>
                <w:b/>
                <w:sz w:val="22"/>
                <w:szCs w:val="22"/>
              </w:rPr>
              <w:t>:</w:t>
            </w:r>
            <w:r w:rsidRPr="004C680B">
              <w:rPr>
                <w:sz w:val="22"/>
                <w:szCs w:val="22"/>
              </w:rPr>
              <w:t xml:space="preserve"> Кольцевой</w:t>
            </w:r>
            <w:r w:rsidR="002D6653">
              <w:rPr>
                <w:sz w:val="22"/>
                <w:szCs w:val="22"/>
              </w:rPr>
              <w:t xml:space="preserve">, </w:t>
            </w:r>
            <w:r w:rsidR="002D6653" w:rsidRPr="002D6653">
              <w:t>Пионерский</w:t>
            </w:r>
          </w:p>
          <w:p w:rsidR="00CF4C07" w:rsidRDefault="00CF4C07" w:rsidP="000170F1">
            <w:r w:rsidRPr="00DA5613">
              <w:rPr>
                <w:b/>
                <w:sz w:val="22"/>
                <w:szCs w:val="22"/>
              </w:rPr>
              <w:t>пос</w:t>
            </w:r>
            <w:r>
              <w:rPr>
                <w:b/>
                <w:sz w:val="22"/>
                <w:szCs w:val="22"/>
              </w:rPr>
              <w:t>ё</w:t>
            </w:r>
            <w:r w:rsidRPr="00DA5613">
              <w:rPr>
                <w:b/>
                <w:sz w:val="22"/>
                <w:szCs w:val="22"/>
              </w:rPr>
              <w:t>лок</w:t>
            </w:r>
            <w:r>
              <w:rPr>
                <w:b/>
                <w:sz w:val="22"/>
                <w:szCs w:val="22"/>
              </w:rPr>
              <w:t>:</w:t>
            </w:r>
            <w:r w:rsidRPr="00DA5613">
              <w:rPr>
                <w:b/>
                <w:sz w:val="22"/>
                <w:szCs w:val="22"/>
              </w:rPr>
              <w:t xml:space="preserve"> </w:t>
            </w:r>
            <w:r w:rsidRPr="00DA5613">
              <w:rPr>
                <w:sz w:val="22"/>
                <w:szCs w:val="22"/>
              </w:rPr>
              <w:t xml:space="preserve">Мирный, </w:t>
            </w:r>
          </w:p>
          <w:p w:rsidR="00CF4C07" w:rsidRPr="003A3934" w:rsidRDefault="00CF4C07" w:rsidP="000170F1">
            <w:pPr>
              <w:rPr>
                <w:sz w:val="28"/>
                <w:szCs w:val="28"/>
              </w:rPr>
            </w:pPr>
            <w:r w:rsidRPr="00DA5613">
              <w:rPr>
                <w:b/>
                <w:sz w:val="22"/>
                <w:szCs w:val="22"/>
              </w:rPr>
              <w:t>село</w:t>
            </w:r>
            <w:r>
              <w:rPr>
                <w:b/>
                <w:sz w:val="22"/>
                <w:szCs w:val="22"/>
              </w:rPr>
              <w:t>:</w:t>
            </w:r>
            <w:r w:rsidRPr="00DA5613">
              <w:rPr>
                <w:sz w:val="22"/>
                <w:szCs w:val="22"/>
              </w:rPr>
              <w:t xml:space="preserve"> </w:t>
            </w:r>
            <w:proofErr w:type="spellStart"/>
            <w:r w:rsidRPr="00DA5613">
              <w:rPr>
                <w:sz w:val="22"/>
                <w:szCs w:val="22"/>
              </w:rPr>
              <w:t>Бондаревка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F4C07" w:rsidRPr="004C680B" w:rsidRDefault="00CF4C07" w:rsidP="000170F1">
            <w:r w:rsidRPr="004C680B">
              <w:rPr>
                <w:b/>
                <w:sz w:val="22"/>
                <w:szCs w:val="22"/>
              </w:rPr>
              <w:t>хутор</w:t>
            </w:r>
            <w:r>
              <w:rPr>
                <w:b/>
                <w:sz w:val="22"/>
                <w:szCs w:val="22"/>
              </w:rPr>
              <w:t>:</w:t>
            </w:r>
            <w:r w:rsidRPr="004C680B">
              <w:rPr>
                <w:sz w:val="22"/>
                <w:szCs w:val="22"/>
              </w:rPr>
              <w:t xml:space="preserve"> Агроном</w:t>
            </w:r>
          </w:p>
          <w:p w:rsidR="00CF4C07" w:rsidRDefault="00CF4C07" w:rsidP="000170F1">
            <w:pPr>
              <w:rPr>
                <w:b/>
                <w:bCs/>
              </w:rPr>
            </w:pP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Pr="00A831AE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8-920-727-92-84</w:t>
            </w:r>
          </w:p>
        </w:tc>
      </w:tr>
    </w:tbl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6480" w:right="-5"/>
        <w:rPr>
          <w:sz w:val="22"/>
        </w:rPr>
      </w:pPr>
    </w:p>
    <w:p w:rsidR="00CF4C07" w:rsidRDefault="00CF4C07" w:rsidP="00CF4C07"/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6480" w:right="-5"/>
        <w:rPr>
          <w:sz w:val="22"/>
        </w:rPr>
      </w:pPr>
    </w:p>
    <w:sectPr w:rsidR="00CF4C07" w:rsidSect="00CF4C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00"/>
  <w:displayHorizontalDrawingGridEvery w:val="2"/>
  <w:characterSpacingControl w:val="doNotCompress"/>
  <w:compat/>
  <w:rsids>
    <w:rsidRoot w:val="00DE5ACF"/>
    <w:rsid w:val="001B3D8F"/>
    <w:rsid w:val="00253592"/>
    <w:rsid w:val="002C5426"/>
    <w:rsid w:val="002D6653"/>
    <w:rsid w:val="0030272C"/>
    <w:rsid w:val="003B5FFB"/>
    <w:rsid w:val="004778A6"/>
    <w:rsid w:val="00541EB4"/>
    <w:rsid w:val="005A5E0E"/>
    <w:rsid w:val="005F5E5D"/>
    <w:rsid w:val="006332DA"/>
    <w:rsid w:val="006A3FC2"/>
    <w:rsid w:val="00701FB2"/>
    <w:rsid w:val="00705D85"/>
    <w:rsid w:val="007179B3"/>
    <w:rsid w:val="00773B9A"/>
    <w:rsid w:val="00853B6F"/>
    <w:rsid w:val="008A56F6"/>
    <w:rsid w:val="008E147F"/>
    <w:rsid w:val="00910E94"/>
    <w:rsid w:val="009B38D4"/>
    <w:rsid w:val="00AA2D6D"/>
    <w:rsid w:val="00AD79FA"/>
    <w:rsid w:val="00AF77A7"/>
    <w:rsid w:val="00B6012F"/>
    <w:rsid w:val="00B64670"/>
    <w:rsid w:val="00C93C24"/>
    <w:rsid w:val="00CB345B"/>
    <w:rsid w:val="00CB483F"/>
    <w:rsid w:val="00CF4C07"/>
    <w:rsid w:val="00D709FA"/>
    <w:rsid w:val="00DD202A"/>
    <w:rsid w:val="00DE5ACF"/>
    <w:rsid w:val="00DF63E3"/>
    <w:rsid w:val="00E1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C07"/>
    <w:pPr>
      <w:keepNext/>
      <w:widowControl/>
      <w:snapToGrid/>
      <w:jc w:val="center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qFormat/>
    <w:rsid w:val="00CF4C07"/>
    <w:pPr>
      <w:keepNext/>
      <w:widowControl/>
      <w:snapToGrid/>
      <w:jc w:val="center"/>
      <w:outlineLvl w:val="1"/>
    </w:pPr>
    <w:rPr>
      <w:b/>
      <w:bCs/>
      <w:caps/>
      <w:sz w:val="22"/>
      <w:szCs w:val="24"/>
    </w:rPr>
  </w:style>
  <w:style w:type="paragraph" w:styleId="3">
    <w:name w:val="heading 3"/>
    <w:basedOn w:val="a"/>
    <w:next w:val="a"/>
    <w:link w:val="30"/>
    <w:qFormat/>
    <w:rsid w:val="00CF4C07"/>
    <w:pPr>
      <w:keepNext/>
      <w:widowControl/>
      <w:snapToGrid/>
      <w:jc w:val="center"/>
      <w:outlineLvl w:val="2"/>
    </w:pPr>
    <w:rPr>
      <w:spacing w:val="10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C0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4C07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C07"/>
    <w:rPr>
      <w:rFonts w:ascii="Times New Roman" w:eastAsia="Times New Roman" w:hAnsi="Times New Roman" w:cs="Times New Roman"/>
      <w:spacing w:val="102"/>
      <w:sz w:val="32"/>
      <w:szCs w:val="40"/>
      <w:lang w:eastAsia="ru-RU"/>
    </w:rPr>
  </w:style>
  <w:style w:type="paragraph" w:styleId="a3">
    <w:name w:val="Body Text"/>
    <w:basedOn w:val="a"/>
    <w:link w:val="a4"/>
    <w:rsid w:val="00CF4C07"/>
    <w:pPr>
      <w:widowControl/>
      <w:snapToGri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F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F4C07"/>
    <w:pPr>
      <w:widowControl/>
      <w:snapToGrid/>
      <w:jc w:val="center"/>
    </w:pPr>
    <w:rPr>
      <w:sz w:val="22"/>
      <w:szCs w:val="24"/>
    </w:rPr>
  </w:style>
  <w:style w:type="character" w:customStyle="1" w:styleId="22">
    <w:name w:val="Основной текст 2 Знак"/>
    <w:basedOn w:val="a0"/>
    <w:link w:val="21"/>
    <w:semiHidden/>
    <w:rsid w:val="00CF4C07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CF4C07"/>
    <w:pPr>
      <w:widowControl/>
      <w:snapToGrid/>
    </w:pPr>
    <w:rPr>
      <w:sz w:val="22"/>
      <w:szCs w:val="24"/>
    </w:rPr>
  </w:style>
  <w:style w:type="character" w:customStyle="1" w:styleId="32">
    <w:name w:val="Основной текст 3 Знак"/>
    <w:basedOn w:val="a0"/>
    <w:link w:val="31"/>
    <w:rsid w:val="00CF4C0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user01</cp:lastModifiedBy>
  <cp:revision>19</cp:revision>
  <dcterms:created xsi:type="dcterms:W3CDTF">2018-03-30T14:24:00Z</dcterms:created>
  <dcterms:modified xsi:type="dcterms:W3CDTF">2018-04-09T12:48:00Z</dcterms:modified>
</cp:coreProperties>
</file>