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D3" w:rsidRDefault="004F0AAD" w:rsidP="005F5E5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26" type="#_x0000_t75" alt="Описание: C:\Users\Администратор\Desktop\media\image1.png" style="position:absolute;margin-left:270pt;margin-top:30pt;width:85.05pt;height:86.25pt;z-index:1;visibility:visible;mso-wrap-distance-left:0;mso-wrap-distance-right:0;mso-position-horizontal-relative:page;mso-position-vertical-relative:page" o:allowincell="f">
            <v:imagedata r:id="rId4" o:title="" croptop="8440f" cropleft="11640f" cropright="14038f"/>
            <w10:wrap anchorx="page" anchory="page"/>
          </v:shape>
        </w:pict>
      </w:r>
      <w:r w:rsidR="00B658D3">
        <w:t xml:space="preserve">  </w:t>
      </w:r>
    </w:p>
    <w:p w:rsidR="00B658D3" w:rsidRDefault="00B658D3" w:rsidP="005F5E5D"/>
    <w:p w:rsidR="00B658D3" w:rsidRDefault="00B658D3" w:rsidP="005F5E5D"/>
    <w:p w:rsidR="00B658D3" w:rsidRDefault="00B658D3" w:rsidP="005F5E5D">
      <w:pPr>
        <w:outlineLvl w:val="0"/>
      </w:pPr>
    </w:p>
    <w:p w:rsidR="00B658D3" w:rsidRDefault="00B658D3" w:rsidP="005F5E5D">
      <w:pPr>
        <w:outlineLvl w:val="0"/>
      </w:pPr>
    </w:p>
    <w:p w:rsidR="00B658D3" w:rsidRDefault="00B658D3" w:rsidP="005F5E5D">
      <w:pPr>
        <w:outlineLvl w:val="0"/>
        <w:rPr>
          <w:b/>
          <w:sz w:val="32"/>
          <w:szCs w:val="32"/>
        </w:rPr>
      </w:pPr>
    </w:p>
    <w:p w:rsidR="00B658D3" w:rsidRDefault="00B658D3" w:rsidP="00B6012F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36"/>
          <w:szCs w:val="36"/>
        </w:rPr>
      </w:pPr>
      <w:r>
        <w:rPr>
          <w:b/>
          <w:bCs/>
          <w:color w:val="000000"/>
          <w:spacing w:val="-10"/>
          <w:sz w:val="36"/>
          <w:szCs w:val="36"/>
        </w:rPr>
        <w:t>АДМИНИСТРАЦИЯ СУДЖАНСКОГО РАЙОНА</w:t>
      </w:r>
    </w:p>
    <w:p w:rsidR="00B658D3" w:rsidRDefault="00B658D3" w:rsidP="00B6012F">
      <w:pPr>
        <w:spacing w:line="288" w:lineRule="auto"/>
        <w:jc w:val="center"/>
        <w:outlineLvl w:val="0"/>
        <w:rPr>
          <w:b/>
          <w:bCs/>
          <w:color w:val="000000"/>
          <w:spacing w:val="-10"/>
          <w:sz w:val="36"/>
          <w:szCs w:val="36"/>
        </w:rPr>
      </w:pPr>
      <w:r>
        <w:rPr>
          <w:b/>
          <w:bCs/>
          <w:color w:val="000000"/>
          <w:spacing w:val="-10"/>
          <w:sz w:val="36"/>
          <w:szCs w:val="36"/>
        </w:rPr>
        <w:t>КУРСКОЙ ОБЛАСТИ</w:t>
      </w:r>
    </w:p>
    <w:p w:rsidR="00B658D3" w:rsidRDefault="00B658D3" w:rsidP="00B6012F">
      <w:pPr>
        <w:spacing w:line="288" w:lineRule="auto"/>
        <w:jc w:val="center"/>
        <w:rPr>
          <w:sz w:val="28"/>
          <w:szCs w:val="28"/>
          <w:lang w:eastAsia="en-US"/>
        </w:rPr>
      </w:pPr>
      <w:r>
        <w:rPr>
          <w:b/>
          <w:bCs/>
          <w:color w:val="000000"/>
          <w:spacing w:val="80"/>
          <w:sz w:val="34"/>
          <w:szCs w:val="34"/>
        </w:rPr>
        <w:t>ПОСТАНОВЛЕНИЕ</w:t>
      </w: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D5355C" w:rsidP="005F5E5D">
      <w:pPr>
        <w:jc w:val="center"/>
        <w:rPr>
          <w:sz w:val="28"/>
        </w:rPr>
      </w:pPr>
      <w:r>
        <w:rPr>
          <w:sz w:val="28"/>
        </w:rPr>
        <w:t>от 24.10.2013 года</w:t>
      </w:r>
      <w:r w:rsidR="00B658D3">
        <w:rPr>
          <w:sz w:val="28"/>
        </w:rPr>
        <w:t xml:space="preserve">                       Суджа             </w:t>
      </w:r>
      <w:r>
        <w:rPr>
          <w:sz w:val="28"/>
        </w:rPr>
        <w:t xml:space="preserve">                   № 1115</w:t>
      </w:r>
    </w:p>
    <w:p w:rsidR="00B658D3" w:rsidRDefault="00B658D3" w:rsidP="005F5E5D">
      <w:pPr>
        <w:autoSpaceDN w:val="0"/>
        <w:jc w:val="both"/>
        <w:rPr>
          <w:rFonts w:cs="Courier New"/>
          <w:sz w:val="32"/>
          <w:lang w:eastAsia="zh-CN"/>
        </w:rPr>
      </w:pPr>
    </w:p>
    <w:p w:rsidR="00B658D3" w:rsidRDefault="00B658D3" w:rsidP="001D5EB5">
      <w:pPr>
        <w:autoSpaceDN w:val="0"/>
        <w:jc w:val="center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 xml:space="preserve"> </w:t>
      </w:r>
    </w:p>
    <w:p w:rsidR="00B658D3" w:rsidRDefault="00B658D3" w:rsidP="00F32755">
      <w:pPr>
        <w:autoSpaceDN w:val="0"/>
        <w:jc w:val="center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>Об учреждении информационного бюллетеня</w:t>
      </w:r>
    </w:p>
    <w:p w:rsidR="00B658D3" w:rsidRDefault="00B658D3" w:rsidP="00F32755">
      <w:pPr>
        <w:autoSpaceDN w:val="0"/>
        <w:jc w:val="center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>Администрации Суджанского района</w:t>
      </w: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Pr="006E5239" w:rsidRDefault="00B658D3" w:rsidP="006E5239">
      <w:pPr>
        <w:autoSpaceDN w:val="0"/>
        <w:ind w:right="-109" w:firstLine="360"/>
        <w:jc w:val="both"/>
        <w:rPr>
          <w:rFonts w:cs="Courier New"/>
          <w:sz w:val="28"/>
          <w:szCs w:val="28"/>
          <w:lang w:eastAsia="zh-CN"/>
        </w:rPr>
      </w:pPr>
    </w:p>
    <w:p w:rsidR="00B658D3" w:rsidRPr="00F32755" w:rsidRDefault="00B658D3" w:rsidP="00F32755">
      <w:pPr>
        <w:autoSpaceDN w:val="0"/>
        <w:ind w:right="-109"/>
        <w:jc w:val="both"/>
        <w:rPr>
          <w:sz w:val="28"/>
          <w:szCs w:val="28"/>
          <w:lang w:eastAsia="zh-CN"/>
        </w:rPr>
      </w:pPr>
      <w:proofErr w:type="gramStart"/>
      <w:r w:rsidRPr="00F32755">
        <w:rPr>
          <w:sz w:val="28"/>
          <w:szCs w:val="28"/>
          <w:lang w:eastAsia="zh-CN"/>
        </w:rPr>
        <w:t>В соответствии со статьей 7 Закона Российской Федерации от 27.12.1991года №2124-1 «О средствах массовой информации», Федеральным законом о</w:t>
      </w:r>
      <w:r w:rsidR="00D5355C">
        <w:rPr>
          <w:sz w:val="28"/>
          <w:szCs w:val="28"/>
          <w:lang w:eastAsia="zh-CN"/>
        </w:rPr>
        <w:t xml:space="preserve">т 06 октября 2003 года №131-ФЗ </w:t>
      </w:r>
      <w:r w:rsidRPr="00F32755">
        <w:rPr>
          <w:sz w:val="28"/>
          <w:szCs w:val="28"/>
          <w:lang w:eastAsia="zh-CN"/>
        </w:rPr>
        <w:t xml:space="preserve">«Об общих принципах организации местного самоуправления </w:t>
      </w:r>
      <w:r w:rsidR="00D5355C">
        <w:rPr>
          <w:sz w:val="28"/>
          <w:szCs w:val="28"/>
          <w:lang w:eastAsia="zh-CN"/>
        </w:rPr>
        <w:t>в Российской Федерации», статьей 35 Устава муниципального района «</w:t>
      </w:r>
      <w:proofErr w:type="spellStart"/>
      <w:r w:rsidR="00D5355C">
        <w:rPr>
          <w:sz w:val="28"/>
          <w:szCs w:val="28"/>
          <w:lang w:eastAsia="zh-CN"/>
        </w:rPr>
        <w:t>Суджанский</w:t>
      </w:r>
      <w:proofErr w:type="spellEnd"/>
      <w:r w:rsidR="00D5355C">
        <w:rPr>
          <w:sz w:val="28"/>
          <w:szCs w:val="28"/>
          <w:lang w:eastAsia="zh-CN"/>
        </w:rPr>
        <w:t xml:space="preserve"> район» </w:t>
      </w:r>
      <w:r w:rsidRPr="00F32755">
        <w:rPr>
          <w:sz w:val="28"/>
          <w:szCs w:val="28"/>
          <w:lang w:eastAsia="zh-CN"/>
        </w:rPr>
        <w:t>Курской области, в целях реализации прав граждан и юридических лиц на доступ к информации о деятельности органов местного самоуправления, Администрация</w:t>
      </w:r>
      <w:proofErr w:type="gramEnd"/>
      <w:r w:rsidRPr="00F32755">
        <w:rPr>
          <w:sz w:val="28"/>
          <w:szCs w:val="28"/>
          <w:lang w:eastAsia="zh-CN"/>
        </w:rPr>
        <w:t xml:space="preserve"> Суджанского района Курской области ПОСТВАНОВЛЯЕТ:</w:t>
      </w:r>
    </w:p>
    <w:p w:rsidR="00B658D3" w:rsidRPr="00F32755" w:rsidRDefault="00B658D3" w:rsidP="00F32755">
      <w:pPr>
        <w:autoSpaceDN w:val="0"/>
        <w:ind w:right="-109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</w:t>
      </w:r>
      <w:r w:rsidRPr="00F32755">
        <w:rPr>
          <w:sz w:val="28"/>
          <w:szCs w:val="28"/>
          <w:lang w:eastAsia="zh-CN"/>
        </w:rPr>
        <w:t>Учредить информационный бюллетень Администрации Суджанского района (далее</w:t>
      </w:r>
      <w:r w:rsidR="00D5355C">
        <w:rPr>
          <w:sz w:val="28"/>
          <w:szCs w:val="28"/>
          <w:lang w:eastAsia="zh-CN"/>
        </w:rPr>
        <w:t xml:space="preserve"> </w:t>
      </w:r>
      <w:r w:rsidRPr="00F32755">
        <w:rPr>
          <w:sz w:val="28"/>
          <w:szCs w:val="28"/>
          <w:lang w:eastAsia="zh-CN"/>
        </w:rPr>
        <w:t>- информационный бюллетень) для опубликования правовой и социально значимой информации по вопросам местного самоуправления.</w:t>
      </w:r>
    </w:p>
    <w:p w:rsidR="00B658D3" w:rsidRPr="00F32755" w:rsidRDefault="00B658D3" w:rsidP="00F32755">
      <w:pPr>
        <w:autoSpaceDN w:val="0"/>
        <w:ind w:right="-109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</w:t>
      </w:r>
      <w:r w:rsidRPr="00F32755">
        <w:rPr>
          <w:sz w:val="28"/>
          <w:szCs w:val="28"/>
          <w:lang w:eastAsia="zh-CN"/>
        </w:rPr>
        <w:t>Создать Редакционный Совет информационного бюллетеня и утвердить его прилагаемый состав.</w:t>
      </w:r>
    </w:p>
    <w:p w:rsidR="00B658D3" w:rsidRPr="00F32755" w:rsidRDefault="00B658D3" w:rsidP="00F32755">
      <w:pPr>
        <w:autoSpaceDN w:val="0"/>
        <w:ind w:right="-109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</w:t>
      </w:r>
      <w:r w:rsidRPr="00F32755">
        <w:rPr>
          <w:sz w:val="28"/>
          <w:szCs w:val="28"/>
          <w:lang w:eastAsia="zh-CN"/>
        </w:rPr>
        <w:t>Функции по организации выпуска и распространению информационного бюллетеня закрепить за муниципальным казенным учреждением культуры «</w:t>
      </w:r>
      <w:proofErr w:type="spellStart"/>
      <w:r w:rsidRPr="00F32755">
        <w:rPr>
          <w:sz w:val="28"/>
          <w:szCs w:val="28"/>
          <w:lang w:eastAsia="zh-CN"/>
        </w:rPr>
        <w:t>Межпоселенческая</w:t>
      </w:r>
      <w:proofErr w:type="spellEnd"/>
      <w:r w:rsidRPr="00F32755">
        <w:rPr>
          <w:sz w:val="28"/>
          <w:szCs w:val="28"/>
          <w:lang w:eastAsia="zh-CN"/>
        </w:rPr>
        <w:t xml:space="preserve"> библиотека Суджанского района» Курской области (</w:t>
      </w:r>
      <w:proofErr w:type="spellStart"/>
      <w:r w:rsidRPr="00F32755">
        <w:rPr>
          <w:sz w:val="28"/>
          <w:szCs w:val="28"/>
          <w:lang w:eastAsia="zh-CN"/>
        </w:rPr>
        <w:t>Некрученко</w:t>
      </w:r>
      <w:proofErr w:type="spellEnd"/>
      <w:r w:rsidRPr="00F32755">
        <w:rPr>
          <w:sz w:val="28"/>
          <w:szCs w:val="28"/>
          <w:lang w:eastAsia="zh-CN"/>
        </w:rPr>
        <w:t xml:space="preserve"> Н.В.) </w:t>
      </w:r>
    </w:p>
    <w:p w:rsidR="00B658D3" w:rsidRPr="00F32755" w:rsidRDefault="00B658D3" w:rsidP="00F32755">
      <w:pPr>
        <w:autoSpaceDN w:val="0"/>
        <w:ind w:right="-109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</w:t>
      </w:r>
      <w:r w:rsidRPr="00F32755">
        <w:rPr>
          <w:sz w:val="28"/>
          <w:szCs w:val="28"/>
          <w:lang w:eastAsia="zh-CN"/>
        </w:rPr>
        <w:t>Финансово-экономическому управлению Администрации района (Бирюкова И.П.) произвести финансирование расходов в установленном порядке.</w:t>
      </w:r>
    </w:p>
    <w:p w:rsidR="00B658D3" w:rsidRPr="00F32755" w:rsidRDefault="00B658D3" w:rsidP="00F32755">
      <w:pPr>
        <w:autoSpaceDN w:val="0"/>
        <w:ind w:right="-109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</w:t>
      </w:r>
      <w:proofErr w:type="gramStart"/>
      <w:r w:rsidRPr="00F32755">
        <w:rPr>
          <w:sz w:val="28"/>
          <w:szCs w:val="28"/>
          <w:lang w:eastAsia="zh-CN"/>
        </w:rPr>
        <w:t>Контроль за</w:t>
      </w:r>
      <w:proofErr w:type="gramEnd"/>
      <w:r w:rsidRPr="00F32755">
        <w:rPr>
          <w:sz w:val="28"/>
          <w:szCs w:val="28"/>
          <w:lang w:eastAsia="zh-CN"/>
        </w:rPr>
        <w:t xml:space="preserve"> исполнением настоящего постановления возложить на Заместителя Главы Администрации Суджанского района Приходько В.М.</w:t>
      </w:r>
    </w:p>
    <w:p w:rsidR="00B658D3" w:rsidRPr="00F32755" w:rsidRDefault="00B658D3" w:rsidP="00F32755">
      <w:pPr>
        <w:autoSpaceDN w:val="0"/>
        <w:ind w:right="-109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6.</w:t>
      </w:r>
      <w:r w:rsidRPr="00F32755">
        <w:rPr>
          <w:sz w:val="28"/>
          <w:szCs w:val="28"/>
          <w:lang w:eastAsia="zh-CN"/>
        </w:rPr>
        <w:t>Настолящее постановление вступает в силу со дня подписания.</w:t>
      </w:r>
    </w:p>
    <w:p w:rsidR="00B658D3" w:rsidRPr="00F32755" w:rsidRDefault="00B658D3" w:rsidP="00F32755">
      <w:pPr>
        <w:autoSpaceDN w:val="0"/>
        <w:ind w:right="-109" w:firstLine="360"/>
        <w:jc w:val="both"/>
        <w:rPr>
          <w:sz w:val="28"/>
          <w:szCs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D5355C">
      <w:pPr>
        <w:autoSpaceDN w:val="0"/>
        <w:jc w:val="both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 xml:space="preserve">  Глава Суджанского района                                          Н.И. Ильин</w:t>
      </w:r>
    </w:p>
    <w:p w:rsidR="00B658D3" w:rsidRDefault="00B658D3" w:rsidP="00F32755">
      <w:pPr>
        <w:autoSpaceDN w:val="0"/>
        <w:jc w:val="right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lastRenderedPageBreak/>
        <w:t>Приложение</w:t>
      </w:r>
    </w:p>
    <w:p w:rsidR="00B658D3" w:rsidRDefault="00B658D3" w:rsidP="00F32755">
      <w:pPr>
        <w:autoSpaceDN w:val="0"/>
        <w:jc w:val="right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>к Постановлению</w:t>
      </w:r>
    </w:p>
    <w:p w:rsidR="00B658D3" w:rsidRDefault="00B658D3" w:rsidP="00F32755">
      <w:pPr>
        <w:autoSpaceDN w:val="0"/>
        <w:jc w:val="right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>Администрации Суджанского района</w:t>
      </w:r>
    </w:p>
    <w:p w:rsidR="00B658D3" w:rsidRDefault="00D5355C" w:rsidP="00F32755">
      <w:pPr>
        <w:autoSpaceDN w:val="0"/>
        <w:jc w:val="right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>Курской области №1115 от 24.10.</w:t>
      </w:r>
      <w:r w:rsidR="00B658D3">
        <w:rPr>
          <w:rFonts w:cs="Courier New"/>
          <w:sz w:val="28"/>
          <w:lang w:eastAsia="zh-CN"/>
        </w:rPr>
        <w:t>2013г.</w:t>
      </w:r>
    </w:p>
    <w:p w:rsidR="00B658D3" w:rsidRDefault="00B658D3" w:rsidP="00F32755">
      <w:pPr>
        <w:autoSpaceDN w:val="0"/>
        <w:jc w:val="right"/>
        <w:rPr>
          <w:rFonts w:cs="Courier New"/>
          <w:sz w:val="28"/>
          <w:lang w:eastAsia="zh-CN"/>
        </w:rPr>
      </w:pPr>
    </w:p>
    <w:p w:rsidR="00B658D3" w:rsidRDefault="00B658D3" w:rsidP="00F32755">
      <w:pPr>
        <w:autoSpaceDN w:val="0"/>
        <w:jc w:val="right"/>
        <w:rPr>
          <w:rFonts w:cs="Courier New"/>
          <w:sz w:val="28"/>
          <w:lang w:eastAsia="zh-CN"/>
        </w:rPr>
      </w:pPr>
    </w:p>
    <w:p w:rsidR="00B658D3" w:rsidRDefault="00B658D3" w:rsidP="00F32755">
      <w:pPr>
        <w:autoSpaceDN w:val="0"/>
        <w:jc w:val="right"/>
        <w:rPr>
          <w:rFonts w:cs="Courier New"/>
          <w:sz w:val="28"/>
          <w:lang w:eastAsia="zh-CN"/>
        </w:rPr>
      </w:pPr>
    </w:p>
    <w:p w:rsidR="00B658D3" w:rsidRDefault="00B658D3" w:rsidP="00F32755">
      <w:pPr>
        <w:autoSpaceDN w:val="0"/>
        <w:jc w:val="center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>Состав</w:t>
      </w:r>
    </w:p>
    <w:p w:rsidR="00B658D3" w:rsidRDefault="00B658D3" w:rsidP="00F32755">
      <w:pPr>
        <w:autoSpaceDN w:val="0"/>
        <w:jc w:val="center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>Редакционного Совета информационного бюллетеня</w:t>
      </w:r>
    </w:p>
    <w:p w:rsidR="00B658D3" w:rsidRDefault="00B658D3" w:rsidP="00F32755">
      <w:pPr>
        <w:autoSpaceDN w:val="0"/>
        <w:jc w:val="center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>Администрации Суджанского района</w:t>
      </w:r>
    </w:p>
    <w:p w:rsidR="00B658D3" w:rsidRDefault="00B658D3" w:rsidP="00F32755">
      <w:pPr>
        <w:autoSpaceDN w:val="0"/>
        <w:jc w:val="center"/>
        <w:rPr>
          <w:rFonts w:cs="Courier New"/>
          <w:sz w:val="28"/>
          <w:lang w:eastAsia="zh-CN"/>
        </w:rPr>
      </w:pPr>
    </w:p>
    <w:p w:rsidR="00B658D3" w:rsidRDefault="00B658D3" w:rsidP="00F32755">
      <w:pPr>
        <w:autoSpaceDN w:val="0"/>
        <w:jc w:val="center"/>
        <w:rPr>
          <w:rFonts w:cs="Courier New"/>
          <w:sz w:val="28"/>
          <w:lang w:eastAsia="zh-CN"/>
        </w:rPr>
      </w:pPr>
    </w:p>
    <w:p w:rsidR="00B658D3" w:rsidRDefault="00B658D3" w:rsidP="00F32755">
      <w:pPr>
        <w:autoSpaceDN w:val="0"/>
        <w:jc w:val="center"/>
        <w:rPr>
          <w:rFonts w:cs="Courier New"/>
          <w:sz w:val="28"/>
          <w:lang w:eastAsia="zh-CN"/>
        </w:rPr>
      </w:pPr>
    </w:p>
    <w:p w:rsidR="00B658D3" w:rsidRDefault="00B658D3" w:rsidP="00F32755">
      <w:pPr>
        <w:autoSpaceDN w:val="0"/>
        <w:jc w:val="center"/>
        <w:rPr>
          <w:rFonts w:cs="Courier New"/>
          <w:sz w:val="28"/>
          <w:lang w:eastAsia="zh-CN"/>
        </w:rPr>
      </w:pPr>
    </w:p>
    <w:p w:rsidR="00B658D3" w:rsidRDefault="00B658D3" w:rsidP="00F32755">
      <w:pPr>
        <w:autoSpaceDN w:val="0"/>
        <w:jc w:val="both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 xml:space="preserve">Приходько В.М.                              Заместитель Главы Администрации           </w:t>
      </w:r>
    </w:p>
    <w:p w:rsidR="00B658D3" w:rsidRDefault="00B658D3" w:rsidP="00F32755">
      <w:pPr>
        <w:autoSpaceDN w:val="0"/>
        <w:jc w:val="both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 xml:space="preserve">                                                          Суджанского района</w:t>
      </w: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  <w:proofErr w:type="spellStart"/>
      <w:r>
        <w:rPr>
          <w:rFonts w:cs="Courier New"/>
          <w:sz w:val="28"/>
          <w:lang w:eastAsia="zh-CN"/>
        </w:rPr>
        <w:t>Сердюкова</w:t>
      </w:r>
      <w:proofErr w:type="spellEnd"/>
      <w:r>
        <w:rPr>
          <w:rFonts w:cs="Courier New"/>
          <w:sz w:val="28"/>
          <w:lang w:eastAsia="zh-CN"/>
        </w:rPr>
        <w:t xml:space="preserve"> Н.А.                              Управляющий Делами Администрации  </w:t>
      </w: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 xml:space="preserve">                                                          Суджанского района</w:t>
      </w: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 xml:space="preserve">Марченко В.Н.                                Заместитель Председателя  </w:t>
      </w: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 xml:space="preserve">                                                          Представительного Собрания </w:t>
      </w: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 xml:space="preserve">                                                          Суджанского района</w:t>
      </w:r>
      <w:r w:rsidR="00D5355C">
        <w:rPr>
          <w:rFonts w:cs="Courier New"/>
          <w:sz w:val="28"/>
          <w:lang w:eastAsia="zh-CN"/>
        </w:rPr>
        <w:t xml:space="preserve"> (по согласованию)</w:t>
      </w:r>
      <w:r>
        <w:rPr>
          <w:rFonts w:cs="Courier New"/>
          <w:sz w:val="28"/>
          <w:lang w:eastAsia="zh-CN"/>
        </w:rPr>
        <w:t xml:space="preserve"> </w:t>
      </w: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 xml:space="preserve">Травкина Е.Ф.                                 Начальник отдела культуры, молодежной  </w:t>
      </w: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 xml:space="preserve">                                                         политики, физкультуры и спорта</w:t>
      </w: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 xml:space="preserve">                                                         Администрации Суджанского района</w:t>
      </w: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 xml:space="preserve">Бирюкова И.П.                                Начальник финансово-экономического </w:t>
      </w: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 xml:space="preserve">                                                          управления Администрации </w:t>
      </w: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  <w:r>
        <w:rPr>
          <w:rFonts w:cs="Courier New"/>
          <w:sz w:val="28"/>
          <w:lang w:eastAsia="zh-CN"/>
        </w:rPr>
        <w:t xml:space="preserve">                                                          Суджанского района</w:t>
      </w: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5F5E5D">
      <w:pPr>
        <w:autoSpaceDN w:val="0"/>
        <w:jc w:val="both"/>
        <w:rPr>
          <w:rFonts w:cs="Courier New"/>
          <w:sz w:val="28"/>
          <w:lang w:eastAsia="zh-CN"/>
        </w:rPr>
      </w:pPr>
    </w:p>
    <w:p w:rsidR="00B658D3" w:rsidRDefault="00B658D3" w:rsidP="0079100A">
      <w:pPr>
        <w:rPr>
          <w:b/>
          <w:sz w:val="22"/>
        </w:rPr>
      </w:pPr>
    </w:p>
    <w:p w:rsidR="00B658D3" w:rsidRDefault="00B658D3" w:rsidP="005F5E5D">
      <w:pPr>
        <w:jc w:val="center"/>
        <w:rPr>
          <w:b/>
          <w:sz w:val="22"/>
        </w:rPr>
      </w:pPr>
    </w:p>
    <w:p w:rsidR="00B658D3" w:rsidRDefault="00B658D3" w:rsidP="005F5E5D">
      <w:pPr>
        <w:jc w:val="center"/>
        <w:rPr>
          <w:b/>
          <w:sz w:val="22"/>
        </w:rPr>
      </w:pPr>
    </w:p>
    <w:p w:rsidR="00B658D3" w:rsidRPr="005F5E5D" w:rsidRDefault="00B658D3" w:rsidP="005F5E5D"/>
    <w:sectPr w:rsidR="00B658D3" w:rsidRPr="005F5E5D" w:rsidSect="008E147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ACF"/>
    <w:rsid w:val="000F3863"/>
    <w:rsid w:val="001522F0"/>
    <w:rsid w:val="001D5EB5"/>
    <w:rsid w:val="002649B3"/>
    <w:rsid w:val="003E708D"/>
    <w:rsid w:val="004778A6"/>
    <w:rsid w:val="004F0AAD"/>
    <w:rsid w:val="005F5E5D"/>
    <w:rsid w:val="006E5239"/>
    <w:rsid w:val="00706A02"/>
    <w:rsid w:val="0078782D"/>
    <w:rsid w:val="0079100A"/>
    <w:rsid w:val="008329FF"/>
    <w:rsid w:val="00853B6F"/>
    <w:rsid w:val="008E147F"/>
    <w:rsid w:val="00911BCA"/>
    <w:rsid w:val="00943A8A"/>
    <w:rsid w:val="009F05CC"/>
    <w:rsid w:val="00AD79FA"/>
    <w:rsid w:val="00AF77A7"/>
    <w:rsid w:val="00B6012F"/>
    <w:rsid w:val="00B658D3"/>
    <w:rsid w:val="00BA2960"/>
    <w:rsid w:val="00CB345B"/>
    <w:rsid w:val="00CD01FA"/>
    <w:rsid w:val="00D5355C"/>
    <w:rsid w:val="00DD202A"/>
    <w:rsid w:val="00DE5ACF"/>
    <w:rsid w:val="00E2595B"/>
    <w:rsid w:val="00F32755"/>
    <w:rsid w:val="00FA3B49"/>
    <w:rsid w:val="00FC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F"/>
    <w:pPr>
      <w:widowControl w:val="0"/>
      <w:snapToGri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C200613</cp:lastModifiedBy>
  <cp:revision>12</cp:revision>
  <dcterms:created xsi:type="dcterms:W3CDTF">2016-11-11T07:36:00Z</dcterms:created>
  <dcterms:modified xsi:type="dcterms:W3CDTF">2018-10-25T13:36:00Z</dcterms:modified>
</cp:coreProperties>
</file>