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40" w:rsidRDefault="004030AA" w:rsidP="00F80140">
      <w:bookmarkStart w:id="0" w:name="_GoBack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45pt;margin-top:-38.4pt;width:85.8pt;height:81pt;z-index:251659264;visibility:visible;mso-wrap-edited:f">
            <v:imagedata r:id="rId5" o:title=""/>
          </v:shape>
          <o:OLEObject Type="Embed" ProgID="Word.Picture.8" ShapeID="_x0000_s1026" DrawAspect="Content" ObjectID="_1649598059" r:id="rId6"/>
        </w:object>
      </w:r>
    </w:p>
    <w:p w:rsidR="00F80140" w:rsidRDefault="00F80140" w:rsidP="00F80140">
      <w:pPr>
        <w:jc w:val="right"/>
        <w:rPr>
          <w:b/>
          <w:sz w:val="28"/>
          <w:szCs w:val="28"/>
        </w:rPr>
      </w:pPr>
    </w:p>
    <w:p w:rsidR="00F80140" w:rsidRDefault="00F80140" w:rsidP="00F80140">
      <w:pPr>
        <w:jc w:val="center"/>
        <w:rPr>
          <w:b/>
          <w:sz w:val="32"/>
          <w:szCs w:val="32"/>
        </w:rPr>
      </w:pPr>
    </w:p>
    <w:p w:rsidR="00F80140" w:rsidRDefault="00F80140" w:rsidP="00F801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F80140" w:rsidRDefault="00F80140" w:rsidP="00F801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F80140" w:rsidRDefault="00F80140" w:rsidP="00F801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F80140" w:rsidRDefault="00F80140" w:rsidP="00F80140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F80140" w:rsidRDefault="00F80140" w:rsidP="00F8014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28 апреля 2020 года №85</w:t>
      </w:r>
    </w:p>
    <w:bookmarkEnd w:id="0"/>
    <w:p w:rsidR="00F80140" w:rsidRDefault="00F80140" w:rsidP="00F80140">
      <w:pPr>
        <w:autoSpaceDE w:val="0"/>
        <w:autoSpaceDN w:val="0"/>
        <w:jc w:val="center"/>
        <w:rPr>
          <w:sz w:val="28"/>
          <w:szCs w:val="28"/>
        </w:rPr>
      </w:pPr>
    </w:p>
    <w:p w:rsidR="00F80140" w:rsidRDefault="00F80140" w:rsidP="00F80140">
      <w:pPr>
        <w:ind w:left="-142"/>
        <w:jc w:val="center"/>
        <w:rPr>
          <w:b/>
          <w:sz w:val="28"/>
          <w:szCs w:val="28"/>
        </w:rPr>
      </w:pPr>
      <w:r w:rsidRPr="00F80140">
        <w:rPr>
          <w:b/>
          <w:sz w:val="28"/>
          <w:szCs w:val="28"/>
        </w:rPr>
        <w:t>О внесении изменений в решение Представительного Собрания Суджанского района Курской области от 28.11.2017</w:t>
      </w:r>
      <w:r>
        <w:rPr>
          <w:b/>
          <w:sz w:val="28"/>
          <w:szCs w:val="28"/>
        </w:rPr>
        <w:t xml:space="preserve"> </w:t>
      </w:r>
      <w:r w:rsidRPr="00F8014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 </w:t>
      </w:r>
    </w:p>
    <w:p w:rsidR="00F80140" w:rsidRDefault="00F80140" w:rsidP="00F8014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№316</w:t>
      </w:r>
      <w:r w:rsidRPr="00F80140">
        <w:rPr>
          <w:b/>
          <w:sz w:val="28"/>
          <w:szCs w:val="28"/>
        </w:rPr>
        <w:t xml:space="preserve"> «О некоторых вопросах организации деятельности </w:t>
      </w:r>
    </w:p>
    <w:p w:rsidR="00F80140" w:rsidRPr="00F80140" w:rsidRDefault="00F80140" w:rsidP="00F80140">
      <w:pPr>
        <w:ind w:left="-142"/>
        <w:jc w:val="center"/>
        <w:rPr>
          <w:b/>
          <w:sz w:val="28"/>
          <w:szCs w:val="28"/>
        </w:rPr>
      </w:pPr>
      <w:r w:rsidRPr="00F80140">
        <w:rPr>
          <w:b/>
          <w:sz w:val="28"/>
          <w:szCs w:val="28"/>
        </w:rPr>
        <w:t>по противодействию коррупции»</w:t>
      </w:r>
    </w:p>
    <w:p w:rsidR="00F80140" w:rsidRPr="00F80140" w:rsidRDefault="00F80140" w:rsidP="00F80140">
      <w:pPr>
        <w:ind w:left="-142"/>
        <w:jc w:val="center"/>
        <w:rPr>
          <w:sz w:val="26"/>
          <w:szCs w:val="26"/>
        </w:rPr>
      </w:pPr>
    </w:p>
    <w:p w:rsidR="00F80140" w:rsidRPr="00F80140" w:rsidRDefault="00F80140" w:rsidP="00F80140">
      <w:pPr>
        <w:ind w:firstLine="567"/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  В соответствии с Указом Президента Российской Федерации от 8.07.2013 г. №613 «Вопросы противодействия коррупции», Представительное Собрание Суджанского района Курской области РЕШИЛО:</w:t>
      </w:r>
    </w:p>
    <w:p w:rsidR="00F80140" w:rsidRPr="00F80140" w:rsidRDefault="00F80140" w:rsidP="00F80140">
      <w:pPr>
        <w:ind w:firstLine="567"/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      1. Внести изменения в «Порядок размещения на официальном сайте Администрации Суджанского района Курской области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контракту», утвержденный решением Представительного Собрания Суджанского района Курской области от 28.11.2017 года №316:</w:t>
      </w:r>
    </w:p>
    <w:p w:rsidR="00F80140" w:rsidRPr="00F80140" w:rsidRDefault="00F80140" w:rsidP="00F80140">
      <w:pPr>
        <w:pStyle w:val="a4"/>
        <w:ind w:firstLine="567"/>
        <w:jc w:val="both"/>
        <w:rPr>
          <w:sz w:val="28"/>
          <w:szCs w:val="28"/>
        </w:rPr>
      </w:pPr>
      <w:r w:rsidRPr="00F80140">
        <w:rPr>
          <w:sz w:val="28"/>
          <w:szCs w:val="28"/>
        </w:rPr>
        <w:t>1.1. В подпункте 2) пункта 6 Порядка слова «десяти» заменить словами «восьми»;</w:t>
      </w:r>
    </w:p>
    <w:p w:rsidR="00F80140" w:rsidRPr="00F80140" w:rsidRDefault="00F80140" w:rsidP="00F80140">
      <w:pPr>
        <w:pStyle w:val="a4"/>
        <w:ind w:firstLine="567"/>
        <w:jc w:val="both"/>
        <w:rPr>
          <w:sz w:val="28"/>
          <w:szCs w:val="28"/>
        </w:rPr>
      </w:pPr>
      <w:r w:rsidRPr="00F80140">
        <w:rPr>
          <w:sz w:val="28"/>
          <w:szCs w:val="28"/>
        </w:rPr>
        <w:t>1.2. Пункт 7 Порядка исключить.</w:t>
      </w:r>
    </w:p>
    <w:p w:rsidR="00F80140" w:rsidRPr="00F80140" w:rsidRDefault="00F80140" w:rsidP="00F80140">
      <w:pPr>
        <w:pStyle w:val="a4"/>
        <w:ind w:firstLine="426"/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    2. Внести изменения в Положение о комиссии по урегулированию конфликта интересов Суджанского района Курской области, утвержденное решением Представительного Собрания Суджанского района Курской области от 28.11.2017 г. №316:</w:t>
      </w:r>
    </w:p>
    <w:p w:rsidR="00F80140" w:rsidRPr="00F80140" w:rsidRDefault="00F80140" w:rsidP="00F80140">
      <w:pPr>
        <w:ind w:firstLine="426"/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   2.1.  По всему тексту Положения   название комиссии изложить в следующей редакции: «комиссия по урегулированию конфликта интересов лиц, замещающих муниципальные должности муниципального района «</w:t>
      </w:r>
      <w:proofErr w:type="spellStart"/>
      <w:r w:rsidRPr="00F80140">
        <w:rPr>
          <w:sz w:val="28"/>
          <w:szCs w:val="28"/>
        </w:rPr>
        <w:t>Суджанский</w:t>
      </w:r>
      <w:proofErr w:type="spellEnd"/>
      <w:r w:rsidRPr="00F80140">
        <w:rPr>
          <w:sz w:val="28"/>
          <w:szCs w:val="28"/>
        </w:rPr>
        <w:t xml:space="preserve"> район» Курской области».</w:t>
      </w:r>
    </w:p>
    <w:p w:rsidR="00F80140" w:rsidRPr="00F80140" w:rsidRDefault="00F80140" w:rsidP="00F80140">
      <w:pPr>
        <w:ind w:firstLine="426"/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   2.2. Утвердить прилагаемый состав комиссии по урегулированию конфликта интересов лиц, замещающих муниципальные должности муниципального района «</w:t>
      </w:r>
      <w:proofErr w:type="spellStart"/>
      <w:r w:rsidRPr="00F80140">
        <w:rPr>
          <w:sz w:val="28"/>
          <w:szCs w:val="28"/>
        </w:rPr>
        <w:t>Суджанский</w:t>
      </w:r>
      <w:proofErr w:type="spellEnd"/>
      <w:r w:rsidRPr="00F80140">
        <w:rPr>
          <w:sz w:val="28"/>
          <w:szCs w:val="28"/>
        </w:rPr>
        <w:t xml:space="preserve"> район» Курской области в новой редакции.</w:t>
      </w:r>
    </w:p>
    <w:p w:rsidR="00F80140" w:rsidRPr="00F80140" w:rsidRDefault="00F80140" w:rsidP="00F80140">
      <w:pPr>
        <w:ind w:firstLine="426"/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    3. Контроль за исполнением настоящего решения возложить на Председателя Представительного Собрания Суджанского района Курской области Н.А. </w:t>
      </w:r>
      <w:proofErr w:type="spellStart"/>
      <w:r w:rsidRPr="00F80140">
        <w:rPr>
          <w:sz w:val="28"/>
          <w:szCs w:val="28"/>
        </w:rPr>
        <w:t>Кузмицкого</w:t>
      </w:r>
      <w:proofErr w:type="spellEnd"/>
    </w:p>
    <w:p w:rsidR="00F80140" w:rsidRPr="00F80140" w:rsidRDefault="00F80140" w:rsidP="00F80140">
      <w:pPr>
        <w:ind w:firstLine="426"/>
        <w:jc w:val="both"/>
        <w:rPr>
          <w:sz w:val="28"/>
          <w:szCs w:val="28"/>
        </w:rPr>
      </w:pPr>
      <w:r w:rsidRPr="00F80140">
        <w:rPr>
          <w:sz w:val="28"/>
          <w:szCs w:val="28"/>
        </w:rPr>
        <w:lastRenderedPageBreak/>
        <w:t xml:space="preserve">    4. Настоящее решение вступает в силу со дня его официального опубликования.</w:t>
      </w:r>
    </w:p>
    <w:p w:rsidR="00F80140" w:rsidRPr="00F80140" w:rsidRDefault="00F80140" w:rsidP="00F80140">
      <w:pPr>
        <w:ind w:firstLine="567"/>
        <w:jc w:val="both"/>
        <w:rPr>
          <w:sz w:val="28"/>
          <w:szCs w:val="28"/>
        </w:rPr>
      </w:pPr>
    </w:p>
    <w:p w:rsidR="00F80140" w:rsidRPr="00F80140" w:rsidRDefault="00F80140" w:rsidP="00F80140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Председатель </w:t>
      </w:r>
    </w:p>
    <w:p w:rsidR="00F80140" w:rsidRPr="00F80140" w:rsidRDefault="00F80140" w:rsidP="00F80140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Представительного Собрания </w:t>
      </w:r>
    </w:p>
    <w:p w:rsidR="00F80140" w:rsidRPr="00F80140" w:rsidRDefault="00F80140" w:rsidP="00F80140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Суджанского района Курской области                                   Н. А. </w:t>
      </w:r>
      <w:proofErr w:type="spellStart"/>
      <w:r w:rsidRPr="00F80140">
        <w:rPr>
          <w:sz w:val="28"/>
          <w:szCs w:val="28"/>
        </w:rPr>
        <w:t>Кузмицкий</w:t>
      </w:r>
      <w:proofErr w:type="spellEnd"/>
      <w:r w:rsidRPr="00F80140">
        <w:rPr>
          <w:sz w:val="28"/>
          <w:szCs w:val="28"/>
        </w:rPr>
        <w:t xml:space="preserve"> </w:t>
      </w:r>
    </w:p>
    <w:p w:rsidR="00F80140" w:rsidRPr="00F80140" w:rsidRDefault="00F80140" w:rsidP="00F80140">
      <w:pPr>
        <w:jc w:val="both"/>
        <w:rPr>
          <w:sz w:val="28"/>
          <w:szCs w:val="28"/>
        </w:rPr>
      </w:pPr>
    </w:p>
    <w:p w:rsidR="00F80140" w:rsidRPr="00F80140" w:rsidRDefault="00F80140" w:rsidP="00F80140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Глава Суджанского района                                                                        </w:t>
      </w:r>
    </w:p>
    <w:p w:rsidR="00F80140" w:rsidRPr="00F80140" w:rsidRDefault="00F80140" w:rsidP="00F80140">
      <w:pPr>
        <w:tabs>
          <w:tab w:val="left" w:pos="6615"/>
        </w:tabs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Курской области                        </w:t>
      </w:r>
      <w:r w:rsidRPr="00F8014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80140">
        <w:rPr>
          <w:sz w:val="28"/>
          <w:szCs w:val="28"/>
        </w:rPr>
        <w:t>А. М. Богачёв</w:t>
      </w:r>
    </w:p>
    <w:p w:rsidR="00F80140" w:rsidRPr="00F80140" w:rsidRDefault="00F80140" w:rsidP="00F80140">
      <w:pPr>
        <w:ind w:firstLine="567"/>
        <w:jc w:val="both"/>
        <w:rPr>
          <w:sz w:val="28"/>
          <w:szCs w:val="28"/>
        </w:rPr>
      </w:pPr>
    </w:p>
    <w:p w:rsidR="00F80140" w:rsidRPr="00F80140" w:rsidRDefault="00F80140" w:rsidP="00F80140">
      <w:pPr>
        <w:ind w:firstLine="567"/>
        <w:jc w:val="both"/>
        <w:rPr>
          <w:sz w:val="28"/>
          <w:szCs w:val="28"/>
        </w:rPr>
      </w:pPr>
    </w:p>
    <w:p w:rsidR="00F80140" w:rsidRPr="00F80140" w:rsidRDefault="00F80140" w:rsidP="00F80140">
      <w:pPr>
        <w:ind w:firstLine="567"/>
        <w:jc w:val="both"/>
        <w:rPr>
          <w:sz w:val="28"/>
          <w:szCs w:val="28"/>
        </w:rPr>
      </w:pPr>
    </w:p>
    <w:p w:rsidR="00F80140" w:rsidRPr="00F80140" w:rsidRDefault="00F80140" w:rsidP="00F80140">
      <w:pPr>
        <w:ind w:firstLine="567"/>
        <w:jc w:val="both"/>
        <w:rPr>
          <w:sz w:val="28"/>
          <w:szCs w:val="28"/>
        </w:rPr>
      </w:pPr>
    </w:p>
    <w:p w:rsidR="00F80140" w:rsidRPr="00F80140" w:rsidRDefault="00F80140" w:rsidP="00F80140">
      <w:pPr>
        <w:ind w:firstLine="567"/>
        <w:jc w:val="both"/>
        <w:rPr>
          <w:sz w:val="26"/>
          <w:szCs w:val="26"/>
        </w:rPr>
      </w:pPr>
    </w:p>
    <w:p w:rsidR="00F80140" w:rsidRPr="00F80140" w:rsidRDefault="00F80140" w:rsidP="00F80140">
      <w:pPr>
        <w:ind w:firstLine="567"/>
        <w:jc w:val="both"/>
        <w:rPr>
          <w:sz w:val="26"/>
          <w:szCs w:val="26"/>
        </w:rPr>
      </w:pPr>
    </w:p>
    <w:p w:rsidR="00F80140" w:rsidRDefault="00F80140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A17BE6" w:rsidRDefault="00A17BE6" w:rsidP="00F80140">
      <w:pPr>
        <w:ind w:firstLine="567"/>
        <w:jc w:val="both"/>
        <w:rPr>
          <w:sz w:val="26"/>
          <w:szCs w:val="26"/>
        </w:rPr>
      </w:pPr>
    </w:p>
    <w:p w:rsidR="00F80140" w:rsidRDefault="00F80140" w:rsidP="00A17BE6">
      <w:pPr>
        <w:pStyle w:val="ConsPlusNormal"/>
        <w:ind w:left="6804" w:hanging="36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Утвержден</w:t>
      </w:r>
    </w:p>
    <w:p w:rsidR="00EA58C7" w:rsidRDefault="00EA58C7" w:rsidP="00EA58C7">
      <w:pPr>
        <w:pStyle w:val="ConsPlusNormal"/>
        <w:ind w:left="3402" w:hanging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014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80140" w:rsidRPr="00790FC4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F80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="00F80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40" w:rsidRPr="00790FC4" w:rsidRDefault="00EA58C7" w:rsidP="00EA58C7">
      <w:pPr>
        <w:pStyle w:val="ConsPlusNormal"/>
        <w:ind w:left="3402" w:hanging="28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  <w:r w:rsidR="00F801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80140" w:rsidRPr="00790FC4" w:rsidRDefault="00F80140" w:rsidP="00EA58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A58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A58C7">
        <w:rPr>
          <w:rFonts w:ascii="Times New Roman" w:hAnsi="Times New Roman" w:cs="Times New Roman"/>
          <w:sz w:val="28"/>
          <w:szCs w:val="28"/>
        </w:rPr>
        <w:t>28 апреля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790FC4">
        <w:rPr>
          <w:rFonts w:ascii="Times New Roman" w:hAnsi="Times New Roman" w:cs="Times New Roman"/>
          <w:sz w:val="28"/>
          <w:szCs w:val="28"/>
        </w:rPr>
        <w:t xml:space="preserve"> г.</w:t>
      </w:r>
      <w:r w:rsidR="00EA58C7">
        <w:rPr>
          <w:rFonts w:ascii="Times New Roman" w:hAnsi="Times New Roman" w:cs="Times New Roman"/>
          <w:sz w:val="28"/>
          <w:szCs w:val="28"/>
        </w:rPr>
        <w:t xml:space="preserve"> </w:t>
      </w:r>
      <w:r w:rsidRPr="00790FC4">
        <w:rPr>
          <w:rFonts w:ascii="Times New Roman" w:hAnsi="Times New Roman" w:cs="Times New Roman"/>
          <w:sz w:val="28"/>
          <w:szCs w:val="28"/>
        </w:rPr>
        <w:t>№</w:t>
      </w:r>
      <w:r w:rsidR="00EA58C7">
        <w:rPr>
          <w:rFonts w:ascii="Times New Roman" w:hAnsi="Times New Roman" w:cs="Times New Roman"/>
          <w:sz w:val="28"/>
          <w:szCs w:val="28"/>
        </w:rPr>
        <w:t>85</w:t>
      </w:r>
    </w:p>
    <w:p w:rsidR="00F80140" w:rsidRPr="00790FC4" w:rsidRDefault="00F80140" w:rsidP="00F8014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80140" w:rsidRPr="00790FC4" w:rsidRDefault="00F80140" w:rsidP="00F80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>СОСТАВ</w:t>
      </w:r>
    </w:p>
    <w:p w:rsidR="00F80140" w:rsidRPr="00790FC4" w:rsidRDefault="00F80140" w:rsidP="00F80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>КОМИССИИ ПО УРЕГУЛИРОВАНИЮ КОНФЛИКТА ИНТЕРЕСОВ</w:t>
      </w:r>
    </w:p>
    <w:p w:rsidR="00F80140" w:rsidRPr="00790FC4" w:rsidRDefault="00F80140" w:rsidP="00F801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FC4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ЗАМЕЩАЮЩИХ </w:t>
      </w:r>
      <w:r w:rsidRPr="00790FC4">
        <w:rPr>
          <w:rFonts w:ascii="Times New Roman" w:hAnsi="Times New Roman" w:cs="Times New Roman"/>
          <w:sz w:val="28"/>
          <w:szCs w:val="28"/>
        </w:rPr>
        <w:t>МУНИЦИПАЛЬНЫЕ ДОЛЖНОСТИ МУНИЦИПАЛЬНОГО РАЙОНА «СУДЖАНСКИЙ РАЙОН» КУРСКОЙ ОБЛАСТИ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F80140" w:rsidRPr="00790FC4" w:rsidTr="006F460A">
        <w:tc>
          <w:tcPr>
            <w:tcW w:w="9719" w:type="dxa"/>
            <w:gridSpan w:val="3"/>
          </w:tcPr>
          <w:p w:rsidR="00F80140" w:rsidRPr="00790FC4" w:rsidRDefault="00F80140" w:rsidP="006F460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80140" w:rsidRPr="00790FC4" w:rsidRDefault="00F80140" w:rsidP="00EA58C7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F80140" w:rsidRPr="00790FC4" w:rsidTr="006F460A">
        <w:tc>
          <w:tcPr>
            <w:tcW w:w="2518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Кузмицкий</w:t>
            </w:r>
            <w:proofErr w:type="spellEnd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Николай Александрович</w:t>
            </w:r>
          </w:p>
        </w:tc>
        <w:tc>
          <w:tcPr>
            <w:tcW w:w="1815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Представительного Собрания Суджанского района</w:t>
            </w:r>
          </w:p>
        </w:tc>
      </w:tr>
      <w:tr w:rsidR="00F80140" w:rsidRPr="00790FC4" w:rsidTr="006F460A">
        <w:tc>
          <w:tcPr>
            <w:tcW w:w="9719" w:type="dxa"/>
            <w:gridSpan w:val="3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F80140" w:rsidRPr="00790FC4" w:rsidTr="006F460A">
        <w:tc>
          <w:tcPr>
            <w:tcW w:w="2518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Сердюкова</w:t>
            </w:r>
            <w:proofErr w:type="spellEnd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Анатольевна</w:t>
            </w:r>
          </w:p>
        </w:tc>
        <w:tc>
          <w:tcPr>
            <w:tcW w:w="1815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делами Администрации Суджанского района (по согласованию)</w:t>
            </w:r>
          </w:p>
        </w:tc>
      </w:tr>
      <w:tr w:rsidR="00F80140" w:rsidRPr="00790FC4" w:rsidTr="006F460A">
        <w:tc>
          <w:tcPr>
            <w:tcW w:w="9719" w:type="dxa"/>
            <w:gridSpan w:val="3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F80140" w:rsidRPr="00790FC4" w:rsidTr="006F460A">
        <w:tc>
          <w:tcPr>
            <w:tcW w:w="2518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Туркова</w:t>
            </w:r>
            <w:proofErr w:type="spellEnd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 Николаевна</w:t>
            </w:r>
          </w:p>
        </w:tc>
        <w:tc>
          <w:tcPr>
            <w:tcW w:w="1815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– эксперт Представительного Собрания Суджанского района</w:t>
            </w:r>
          </w:p>
        </w:tc>
      </w:tr>
      <w:tr w:rsidR="00F80140" w:rsidRPr="00790FC4" w:rsidTr="006F460A">
        <w:tc>
          <w:tcPr>
            <w:tcW w:w="9719" w:type="dxa"/>
            <w:gridSpan w:val="3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F80140" w:rsidRPr="00790FC4" w:rsidTr="006F460A">
        <w:tc>
          <w:tcPr>
            <w:tcW w:w="2518" w:type="dxa"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Сластенов</w:t>
            </w:r>
            <w:proofErr w:type="spellEnd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Николай Михайлович</w:t>
            </w:r>
          </w:p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Представительного Собрания Суджанского района</w:t>
            </w:r>
          </w:p>
        </w:tc>
      </w:tr>
      <w:tr w:rsidR="00F80140" w:rsidRPr="00790FC4" w:rsidTr="006F460A">
        <w:tc>
          <w:tcPr>
            <w:tcW w:w="2518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Горелов Николай Иванович</w:t>
            </w:r>
          </w:p>
        </w:tc>
        <w:tc>
          <w:tcPr>
            <w:tcW w:w="1815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Депутат Представительного Собрания Суджанского района</w:t>
            </w:r>
          </w:p>
        </w:tc>
      </w:tr>
      <w:tr w:rsidR="00F80140" w:rsidRPr="00790FC4" w:rsidTr="006F460A">
        <w:tc>
          <w:tcPr>
            <w:tcW w:w="2518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Гаврушева</w:t>
            </w:r>
            <w:proofErr w:type="spellEnd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Людмила Ивановна</w:t>
            </w:r>
          </w:p>
        </w:tc>
        <w:tc>
          <w:tcPr>
            <w:tcW w:w="1815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организационной и кадровой работы Администрации Суджанского района (по согласованию)</w:t>
            </w:r>
          </w:p>
        </w:tc>
      </w:tr>
      <w:tr w:rsidR="00F80140" w:rsidRPr="00790FC4" w:rsidTr="006F460A">
        <w:tc>
          <w:tcPr>
            <w:tcW w:w="2518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Маширова</w:t>
            </w:r>
            <w:proofErr w:type="spellEnd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Татьяна Ивановна</w:t>
            </w:r>
          </w:p>
        </w:tc>
        <w:tc>
          <w:tcPr>
            <w:tcW w:w="1815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– эксперт по правовым вопросам Администрации Суджанского района (по согласованию)</w:t>
            </w:r>
          </w:p>
        </w:tc>
      </w:tr>
      <w:tr w:rsidR="00F80140" w:rsidRPr="00790FC4" w:rsidTr="006F460A">
        <w:tc>
          <w:tcPr>
            <w:tcW w:w="2518" w:type="dxa"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Кудинова Ольга Григорьевна</w:t>
            </w:r>
          </w:p>
        </w:tc>
        <w:tc>
          <w:tcPr>
            <w:tcW w:w="1815" w:type="dxa"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</w:tcPr>
          <w:p w:rsidR="00F80140" w:rsidRPr="00790FC4" w:rsidRDefault="00F80140" w:rsidP="006F460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учебно-воспитательной работе ОБПОУ «</w:t>
            </w:r>
            <w:proofErr w:type="spellStart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Суджанский</w:t>
            </w:r>
            <w:proofErr w:type="spellEnd"/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сельскохозяйственный техникум»</w:t>
            </w:r>
            <w:r w:rsidR="00EA58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9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F80140" w:rsidRPr="00790FC4" w:rsidRDefault="00F80140" w:rsidP="00F80140">
      <w:pPr>
        <w:ind w:left="-142"/>
        <w:jc w:val="both"/>
        <w:rPr>
          <w:sz w:val="28"/>
          <w:szCs w:val="28"/>
        </w:rPr>
      </w:pPr>
    </w:p>
    <w:p w:rsidR="00F80140" w:rsidRPr="00790FC4" w:rsidRDefault="00F80140" w:rsidP="00F80140">
      <w:pPr>
        <w:ind w:left="-142"/>
        <w:jc w:val="both"/>
        <w:rPr>
          <w:sz w:val="28"/>
          <w:szCs w:val="28"/>
        </w:rPr>
      </w:pPr>
    </w:p>
    <w:p w:rsidR="00F80140" w:rsidRPr="00790FC4" w:rsidRDefault="00F80140" w:rsidP="00F80140">
      <w:pPr>
        <w:ind w:left="-142"/>
        <w:jc w:val="both"/>
        <w:rPr>
          <w:sz w:val="28"/>
          <w:szCs w:val="28"/>
        </w:rPr>
      </w:pPr>
    </w:p>
    <w:p w:rsidR="00F80140" w:rsidRPr="00904F26" w:rsidRDefault="00F80140" w:rsidP="00F80140">
      <w:pPr>
        <w:ind w:left="-142"/>
        <w:jc w:val="both"/>
      </w:pPr>
    </w:p>
    <w:p w:rsidR="00F80140" w:rsidRDefault="00F80140" w:rsidP="00F80140">
      <w:pPr>
        <w:ind w:left="-142"/>
        <w:jc w:val="both"/>
      </w:pPr>
    </w:p>
    <w:p w:rsidR="00F80140" w:rsidRDefault="00F80140" w:rsidP="00F80140">
      <w:pPr>
        <w:ind w:left="-142"/>
        <w:jc w:val="both"/>
      </w:pPr>
    </w:p>
    <w:p w:rsidR="00F80140" w:rsidRDefault="00F80140" w:rsidP="00F80140">
      <w:pPr>
        <w:ind w:left="-142"/>
        <w:jc w:val="both"/>
      </w:pPr>
    </w:p>
    <w:p w:rsidR="00F80140" w:rsidRDefault="00F80140" w:rsidP="00F80140">
      <w:pPr>
        <w:ind w:left="-142"/>
        <w:jc w:val="both"/>
      </w:pPr>
    </w:p>
    <w:p w:rsidR="00F80140" w:rsidRDefault="00F80140" w:rsidP="00F80140">
      <w:pPr>
        <w:ind w:left="-142"/>
        <w:jc w:val="both"/>
      </w:pPr>
    </w:p>
    <w:p w:rsidR="00F80140" w:rsidRDefault="00F80140" w:rsidP="00F80140">
      <w:pPr>
        <w:ind w:left="-142"/>
        <w:jc w:val="both"/>
      </w:pPr>
    </w:p>
    <w:p w:rsidR="00F80140" w:rsidRDefault="00F80140" w:rsidP="00F80140">
      <w:pPr>
        <w:ind w:left="-142"/>
        <w:jc w:val="both"/>
      </w:pPr>
    </w:p>
    <w:p w:rsidR="00F80140" w:rsidRDefault="00F80140" w:rsidP="00F80140">
      <w:pPr>
        <w:ind w:left="-142"/>
        <w:jc w:val="both"/>
      </w:pPr>
    </w:p>
    <w:p w:rsidR="00F80140" w:rsidRDefault="00F80140" w:rsidP="00F80140">
      <w:pPr>
        <w:ind w:left="-142"/>
        <w:jc w:val="both"/>
      </w:pPr>
    </w:p>
    <w:p w:rsidR="00F80140" w:rsidRPr="00655283" w:rsidRDefault="00F80140" w:rsidP="00F80140">
      <w:pPr>
        <w:ind w:left="-142"/>
        <w:jc w:val="both"/>
      </w:pPr>
    </w:p>
    <w:p w:rsidR="00F80140" w:rsidRDefault="00F80140" w:rsidP="00F80140">
      <w:pPr>
        <w:ind w:left="-142"/>
      </w:pPr>
    </w:p>
    <w:p w:rsidR="00F80140" w:rsidRDefault="00F80140" w:rsidP="00F80140">
      <w:pPr>
        <w:ind w:left="-142"/>
      </w:pPr>
    </w:p>
    <w:p w:rsidR="00F80140" w:rsidRPr="00A155B8" w:rsidRDefault="00F80140" w:rsidP="00F80140">
      <w:pPr>
        <w:ind w:left="-142"/>
      </w:pPr>
    </w:p>
    <w:p w:rsidR="00F80140" w:rsidRDefault="00F80140" w:rsidP="00F80140">
      <w:pPr>
        <w:autoSpaceDE w:val="0"/>
        <w:autoSpaceDN w:val="0"/>
        <w:jc w:val="center"/>
        <w:rPr>
          <w:sz w:val="28"/>
          <w:szCs w:val="28"/>
        </w:rPr>
      </w:pPr>
    </w:p>
    <w:p w:rsidR="00193251" w:rsidRDefault="00193251"/>
    <w:sectPr w:rsidR="00193251" w:rsidSect="00F80140">
      <w:pgSz w:w="11906" w:h="16838"/>
      <w:pgMar w:top="1134" w:right="1134" w:bottom="426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639"/>
    <w:multiLevelType w:val="multilevel"/>
    <w:tmpl w:val="B380B2E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40"/>
    <w:rsid w:val="0000064F"/>
    <w:rsid w:val="00193251"/>
    <w:rsid w:val="004030AA"/>
    <w:rsid w:val="00842645"/>
    <w:rsid w:val="00A17BE6"/>
    <w:rsid w:val="00EA58C7"/>
    <w:rsid w:val="00F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6EAF3E-E59A-461B-AF97-4A6945EA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0140"/>
    <w:pPr>
      <w:keepNext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01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01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80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F80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8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8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</cp:revision>
  <cp:lastPrinted>2020-04-28T11:17:00Z</cp:lastPrinted>
  <dcterms:created xsi:type="dcterms:W3CDTF">2020-04-28T10:57:00Z</dcterms:created>
  <dcterms:modified xsi:type="dcterms:W3CDTF">2020-04-28T13:54:00Z</dcterms:modified>
</cp:coreProperties>
</file>