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0D" w:rsidRDefault="001C2257" w:rsidP="00804B0D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45pt;margin-top:-27.15pt;width:85.8pt;height:81pt;z-index:251658240;visibility:visible;mso-wrap-edited:f">
            <v:imagedata r:id="rId4" o:title=""/>
          </v:shape>
          <o:OLEObject Type="Embed" ProgID="Word.Picture.8" ShapeID="_x0000_s1026" DrawAspect="Content" ObjectID="_1649658412" r:id="rId5"/>
        </w:object>
      </w:r>
    </w:p>
    <w:p w:rsidR="00804B0D" w:rsidRDefault="00804B0D" w:rsidP="00804B0D">
      <w:pPr>
        <w:jc w:val="center"/>
        <w:rPr>
          <w:b/>
        </w:rPr>
      </w:pPr>
    </w:p>
    <w:p w:rsidR="00804B0D" w:rsidRDefault="00804B0D" w:rsidP="00804B0D">
      <w:pPr>
        <w:jc w:val="center"/>
        <w:rPr>
          <w:b/>
        </w:rPr>
      </w:pPr>
    </w:p>
    <w:p w:rsidR="00804B0D" w:rsidRDefault="00804B0D" w:rsidP="00804B0D">
      <w:pPr>
        <w:jc w:val="center"/>
        <w:rPr>
          <w:b/>
        </w:rPr>
      </w:pPr>
    </w:p>
    <w:p w:rsidR="00804B0D" w:rsidRDefault="00804B0D" w:rsidP="00804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804B0D" w:rsidRDefault="00804B0D" w:rsidP="00804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804B0D" w:rsidRDefault="00804B0D" w:rsidP="00804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804B0D" w:rsidRDefault="00804B0D" w:rsidP="00804B0D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804B0D" w:rsidRDefault="00804B0D" w:rsidP="00804B0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28 апреля 2020 года №83</w:t>
      </w:r>
    </w:p>
    <w:p w:rsidR="00804B0D" w:rsidRDefault="00804B0D" w:rsidP="00804B0D">
      <w:pPr>
        <w:jc w:val="center"/>
        <w:rPr>
          <w:b/>
        </w:rPr>
      </w:pPr>
    </w:p>
    <w:p w:rsidR="001C2257" w:rsidRPr="00877D3E" w:rsidRDefault="001C2257" w:rsidP="001C2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Представительного Собрания Суджанского района Курской области от 11.03. 2020 года № 72 «</w:t>
      </w:r>
      <w:r w:rsidRPr="00877D3E">
        <w:rPr>
          <w:b/>
          <w:sz w:val="28"/>
          <w:szCs w:val="28"/>
        </w:rPr>
        <w:t>Об утверждении Порядка проведения публичных слушаний по проекту решения Представительного Собрания Суджанского района Курской области</w:t>
      </w:r>
      <w:r>
        <w:rPr>
          <w:b/>
          <w:sz w:val="28"/>
          <w:szCs w:val="28"/>
        </w:rPr>
        <w:t xml:space="preserve"> </w:t>
      </w:r>
      <w:r w:rsidRPr="00877D3E">
        <w:rPr>
          <w:b/>
          <w:sz w:val="28"/>
          <w:szCs w:val="28"/>
        </w:rPr>
        <w:t>«О внесении изменений и дополнений в Устав муниципального района «</w:t>
      </w:r>
      <w:proofErr w:type="spellStart"/>
      <w:r w:rsidRPr="00877D3E">
        <w:rPr>
          <w:b/>
          <w:sz w:val="28"/>
          <w:szCs w:val="28"/>
        </w:rPr>
        <w:t>Суджанский</w:t>
      </w:r>
      <w:proofErr w:type="spellEnd"/>
      <w:r w:rsidRPr="00877D3E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77D3E">
        <w:rPr>
          <w:b/>
          <w:sz w:val="28"/>
          <w:szCs w:val="28"/>
        </w:rPr>
        <w:t>Курской области» и о проведении публичных</w:t>
      </w:r>
    </w:p>
    <w:p w:rsidR="001C2257" w:rsidRPr="00877D3E" w:rsidRDefault="001C2257" w:rsidP="001C2257">
      <w:pPr>
        <w:jc w:val="center"/>
        <w:rPr>
          <w:b/>
          <w:sz w:val="28"/>
          <w:szCs w:val="28"/>
        </w:rPr>
      </w:pPr>
      <w:r w:rsidRPr="00877D3E">
        <w:rPr>
          <w:b/>
          <w:sz w:val="28"/>
          <w:szCs w:val="28"/>
        </w:rPr>
        <w:t>слушаний по данному проекту решения</w:t>
      </w:r>
      <w:r>
        <w:rPr>
          <w:b/>
          <w:sz w:val="28"/>
          <w:szCs w:val="28"/>
        </w:rPr>
        <w:t>»</w:t>
      </w:r>
    </w:p>
    <w:p w:rsidR="001C2257" w:rsidRPr="00FA321B" w:rsidRDefault="001C2257" w:rsidP="001C2257">
      <w:pPr>
        <w:jc w:val="center"/>
        <w:rPr>
          <w:sz w:val="28"/>
          <w:szCs w:val="28"/>
        </w:rPr>
      </w:pPr>
    </w:p>
    <w:p w:rsidR="001C2257" w:rsidRPr="001558D6" w:rsidRDefault="001C2257" w:rsidP="001C2257">
      <w:pPr>
        <w:pStyle w:val="a5"/>
        <w:ind w:firstLine="10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558D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558D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558D6">
        <w:rPr>
          <w:sz w:val="28"/>
          <w:szCs w:val="28"/>
        </w:rPr>
        <w:t xml:space="preserve"> РФ № 131–ФЗ   от 06.10.2003 г.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1558D6">
        <w:rPr>
          <w:sz w:val="28"/>
          <w:szCs w:val="28"/>
        </w:rPr>
        <w:t xml:space="preserve"> муниципального района «</w:t>
      </w:r>
      <w:proofErr w:type="spellStart"/>
      <w:r w:rsidRPr="001558D6">
        <w:rPr>
          <w:sz w:val="28"/>
          <w:szCs w:val="28"/>
        </w:rPr>
        <w:t>Суджанский</w:t>
      </w:r>
      <w:proofErr w:type="spellEnd"/>
      <w:r w:rsidRPr="001558D6">
        <w:rPr>
          <w:sz w:val="28"/>
          <w:szCs w:val="28"/>
        </w:rPr>
        <w:t xml:space="preserve"> район» Курской области, Представительное Собрание Суджанского района Курской области РЕШИЛО:</w:t>
      </w:r>
    </w:p>
    <w:p w:rsidR="001C2257" w:rsidRPr="00CA6D19" w:rsidRDefault="001C2257" w:rsidP="001C2257">
      <w:pPr>
        <w:ind w:firstLine="900"/>
        <w:jc w:val="both"/>
        <w:rPr>
          <w:sz w:val="28"/>
          <w:szCs w:val="28"/>
        </w:rPr>
      </w:pPr>
      <w:r w:rsidRPr="00FA321B">
        <w:rPr>
          <w:sz w:val="28"/>
          <w:szCs w:val="28"/>
        </w:rPr>
        <w:t>1.</w:t>
      </w:r>
      <w:r w:rsidRPr="00CA6D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Отменить</w:t>
      </w:r>
      <w:r w:rsidRPr="00CA6D1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CA6D19">
        <w:rPr>
          <w:sz w:val="28"/>
          <w:szCs w:val="28"/>
        </w:rPr>
        <w:t xml:space="preserve"> Представительного Собрания Суджанского района Курской области от </w:t>
      </w:r>
      <w:r>
        <w:rPr>
          <w:sz w:val="28"/>
          <w:szCs w:val="28"/>
        </w:rPr>
        <w:t>11.03</w:t>
      </w:r>
      <w:r w:rsidRPr="00CA6D19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72</w:t>
      </w:r>
      <w:r w:rsidRPr="00CA6D19">
        <w:rPr>
          <w:sz w:val="28"/>
          <w:szCs w:val="28"/>
        </w:rPr>
        <w:t xml:space="preserve"> «Об утверждении Порядка проведения публичных слушаний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CA6D19">
        <w:rPr>
          <w:sz w:val="28"/>
          <w:szCs w:val="28"/>
        </w:rPr>
        <w:t>Суджанский</w:t>
      </w:r>
      <w:proofErr w:type="spellEnd"/>
      <w:r w:rsidRPr="00CA6D19">
        <w:rPr>
          <w:sz w:val="28"/>
          <w:szCs w:val="28"/>
        </w:rPr>
        <w:t xml:space="preserve"> район» Курской области» и о проведении публичных слушаний по данному проекту решения»</w:t>
      </w:r>
      <w:r>
        <w:rPr>
          <w:sz w:val="28"/>
          <w:szCs w:val="28"/>
        </w:rPr>
        <w:t>.</w:t>
      </w:r>
    </w:p>
    <w:p w:rsidR="001C2257" w:rsidRDefault="001C2257" w:rsidP="001C2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FA321B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>информационном бюллетене Администрации Суджанского района «Районные вести».</w:t>
      </w:r>
    </w:p>
    <w:p w:rsidR="001C2257" w:rsidRDefault="001C2257" w:rsidP="001C2257">
      <w:pPr>
        <w:jc w:val="both"/>
        <w:rPr>
          <w:sz w:val="28"/>
          <w:szCs w:val="28"/>
        </w:rPr>
      </w:pPr>
    </w:p>
    <w:p w:rsidR="001C2257" w:rsidRPr="00FA321B" w:rsidRDefault="001C2257" w:rsidP="001C2257">
      <w:pPr>
        <w:jc w:val="both"/>
        <w:rPr>
          <w:sz w:val="28"/>
          <w:szCs w:val="28"/>
        </w:rPr>
      </w:pPr>
      <w:bookmarkStart w:id="0" w:name="_GoBack"/>
      <w:bookmarkEnd w:id="0"/>
    </w:p>
    <w:p w:rsidR="00804B0D" w:rsidRPr="00F80140" w:rsidRDefault="00804B0D" w:rsidP="00804B0D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Председатель </w:t>
      </w:r>
    </w:p>
    <w:p w:rsidR="00804B0D" w:rsidRPr="00F80140" w:rsidRDefault="00804B0D" w:rsidP="00804B0D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Представительного Собрания </w:t>
      </w:r>
    </w:p>
    <w:p w:rsidR="00804B0D" w:rsidRPr="00F80140" w:rsidRDefault="00804B0D" w:rsidP="00804B0D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Суджанского района Курской области                                   Н. А. </w:t>
      </w:r>
      <w:proofErr w:type="spellStart"/>
      <w:r w:rsidRPr="00F80140">
        <w:rPr>
          <w:sz w:val="28"/>
          <w:szCs w:val="28"/>
        </w:rPr>
        <w:t>Кузмицкий</w:t>
      </w:r>
      <w:proofErr w:type="spellEnd"/>
      <w:r w:rsidRPr="00F80140">
        <w:rPr>
          <w:sz w:val="28"/>
          <w:szCs w:val="28"/>
        </w:rPr>
        <w:t xml:space="preserve"> </w:t>
      </w:r>
    </w:p>
    <w:p w:rsidR="00804B0D" w:rsidRPr="00F80140" w:rsidRDefault="00804B0D" w:rsidP="00804B0D">
      <w:pPr>
        <w:jc w:val="both"/>
        <w:rPr>
          <w:sz w:val="28"/>
          <w:szCs w:val="28"/>
        </w:rPr>
      </w:pPr>
    </w:p>
    <w:p w:rsidR="00804B0D" w:rsidRPr="00F80140" w:rsidRDefault="00804B0D" w:rsidP="00804B0D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Глава Суджанского района                                                                        </w:t>
      </w:r>
    </w:p>
    <w:p w:rsidR="00804B0D" w:rsidRPr="00F80140" w:rsidRDefault="00804B0D" w:rsidP="00804B0D">
      <w:pPr>
        <w:tabs>
          <w:tab w:val="left" w:pos="6615"/>
        </w:tabs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Курской области                        </w:t>
      </w:r>
      <w:r w:rsidRPr="00F8014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80140">
        <w:rPr>
          <w:sz w:val="28"/>
          <w:szCs w:val="28"/>
        </w:rPr>
        <w:t>А. М. Богачёв</w:t>
      </w:r>
    </w:p>
    <w:p w:rsidR="00804B0D" w:rsidRPr="003A41DA" w:rsidRDefault="00804B0D" w:rsidP="00804B0D">
      <w:pPr>
        <w:jc w:val="both"/>
      </w:pPr>
    </w:p>
    <w:p w:rsidR="000C0879" w:rsidRDefault="000C0879"/>
    <w:sectPr w:rsidR="000C0879" w:rsidSect="00804B0D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0D"/>
    <w:rsid w:val="000C0879"/>
    <w:rsid w:val="001C2257"/>
    <w:rsid w:val="008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DCCCE3-28CC-4E69-93BF-6ED4B390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4B0D"/>
    <w:pPr>
      <w:keepNext/>
      <w:snapToGri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4B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B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B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1C2257"/>
    <w:pPr>
      <w:spacing w:after="120"/>
    </w:pPr>
  </w:style>
  <w:style w:type="character" w:customStyle="1" w:styleId="a6">
    <w:name w:val="Основной текст Знак"/>
    <w:basedOn w:val="a0"/>
    <w:link w:val="a5"/>
    <w:rsid w:val="001C22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2020-04-28T13:11:00Z</cp:lastPrinted>
  <dcterms:created xsi:type="dcterms:W3CDTF">2020-04-28T13:03:00Z</dcterms:created>
  <dcterms:modified xsi:type="dcterms:W3CDTF">2020-04-29T06:40:00Z</dcterms:modified>
</cp:coreProperties>
</file>