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7C" w:rsidRDefault="00F1562E" w:rsidP="00495E7C">
      <w:pPr>
        <w:jc w:val="right"/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pt;margin-top:-.5pt;width:86.45pt;height:77.8pt;z-index:251658240;visibility:visible;mso-wrap-edited:f">
            <v:imagedata r:id="rId6" o:title=""/>
          </v:shape>
          <o:OLEObject Type="Embed" ProgID="Word.Picture.8" ShapeID="_x0000_s1026" DrawAspect="Content" ObjectID="_1617197406" r:id="rId7"/>
        </w:object>
      </w:r>
    </w:p>
    <w:p w:rsidR="00495E7C" w:rsidRDefault="00495E7C" w:rsidP="00495E7C">
      <w:pPr>
        <w:widowControl/>
        <w:tabs>
          <w:tab w:val="left" w:pos="9639"/>
        </w:tabs>
        <w:jc w:val="center"/>
        <w:rPr>
          <w:b/>
          <w:caps/>
          <w:sz w:val="28"/>
        </w:rPr>
      </w:pPr>
    </w:p>
    <w:p w:rsidR="00495E7C" w:rsidRDefault="00495E7C" w:rsidP="00495E7C">
      <w:pPr>
        <w:pStyle w:val="1"/>
        <w:widowControl/>
        <w:tabs>
          <w:tab w:val="left" w:pos="9922"/>
        </w:tabs>
        <w:ind w:right="-1"/>
        <w:jc w:val="left"/>
      </w:pPr>
    </w:p>
    <w:p w:rsidR="00495E7C" w:rsidRDefault="00495E7C" w:rsidP="00495E7C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</w:p>
    <w:p w:rsidR="00495E7C" w:rsidRDefault="00495E7C" w:rsidP="00495E7C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</w:p>
    <w:p w:rsidR="00495E7C" w:rsidRPr="000B5FF1" w:rsidRDefault="00495E7C" w:rsidP="00495E7C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>ПРЕДСТАВИТЕЛЬНОЕ СОБРАНИЕ</w:t>
      </w:r>
    </w:p>
    <w:p w:rsidR="00495E7C" w:rsidRPr="000B5FF1" w:rsidRDefault="00495E7C" w:rsidP="00495E7C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 xml:space="preserve"> Суджанского района </w:t>
      </w:r>
    </w:p>
    <w:p w:rsidR="00495E7C" w:rsidRPr="000B5FF1" w:rsidRDefault="00495E7C" w:rsidP="00495E7C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>Курской областИ</w:t>
      </w:r>
    </w:p>
    <w:p w:rsidR="00495E7C" w:rsidRPr="00BC204D" w:rsidRDefault="00495E7C" w:rsidP="00495E7C">
      <w:pPr>
        <w:widowControl/>
        <w:tabs>
          <w:tab w:val="num" w:pos="0"/>
        </w:tabs>
        <w:ind w:right="-30" w:firstLine="851"/>
        <w:jc w:val="center"/>
        <w:rPr>
          <w:sz w:val="10"/>
          <w:szCs w:val="10"/>
        </w:rPr>
      </w:pPr>
    </w:p>
    <w:p w:rsidR="00495E7C" w:rsidRPr="000B5FF1" w:rsidRDefault="00495E7C" w:rsidP="00495E7C">
      <w:pPr>
        <w:keepNext/>
        <w:keepLines/>
        <w:snapToGrid/>
        <w:spacing w:line="276" w:lineRule="auto"/>
        <w:ind w:righ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0B5FF1">
        <w:rPr>
          <w:b/>
          <w:bCs/>
          <w:color w:val="000000"/>
          <w:sz w:val="28"/>
          <w:szCs w:val="28"/>
          <w:lang w:bidi="ru-RU"/>
        </w:rPr>
        <w:t>РЕШЕНИЕ</w:t>
      </w:r>
      <w:bookmarkEnd w:id="0"/>
    </w:p>
    <w:p w:rsidR="00495E7C" w:rsidRPr="000E52D0" w:rsidRDefault="00495E7C" w:rsidP="00495E7C">
      <w:pPr>
        <w:tabs>
          <w:tab w:val="left" w:leader="underscore" w:pos="3460"/>
          <w:tab w:val="left" w:leader="underscore" w:pos="4796"/>
        </w:tabs>
        <w:snapToGrid/>
        <w:spacing w:after="125" w:line="276" w:lineRule="auto"/>
        <w:ind w:left="1860"/>
        <w:rPr>
          <w:color w:val="000000"/>
          <w:sz w:val="28"/>
          <w:szCs w:val="28"/>
          <w:lang w:bidi="ru-RU"/>
        </w:rPr>
      </w:pPr>
      <w:r w:rsidRPr="00BC204D">
        <w:rPr>
          <w:bCs/>
          <w:color w:val="000000"/>
          <w:sz w:val="28"/>
          <w:szCs w:val="28"/>
          <w:lang w:bidi="ru-RU"/>
        </w:rPr>
        <w:t xml:space="preserve">                   </w:t>
      </w:r>
      <w:r>
        <w:rPr>
          <w:bCs/>
          <w:color w:val="000000"/>
          <w:sz w:val="28"/>
          <w:szCs w:val="28"/>
          <w:lang w:bidi="ru-RU"/>
        </w:rPr>
        <w:t>о</w:t>
      </w:r>
      <w:r w:rsidRPr="00BC204D">
        <w:rPr>
          <w:bCs/>
          <w:color w:val="000000"/>
          <w:sz w:val="28"/>
          <w:szCs w:val="28"/>
          <w:lang w:bidi="ru-RU"/>
        </w:rPr>
        <w:t>т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F64C37">
        <w:rPr>
          <w:bCs/>
          <w:color w:val="000000"/>
          <w:sz w:val="28"/>
          <w:szCs w:val="28"/>
          <w:lang w:bidi="ru-RU"/>
        </w:rPr>
        <w:t xml:space="preserve">18 апреля </w:t>
      </w:r>
      <w:r w:rsidRPr="00BC204D">
        <w:rPr>
          <w:bCs/>
          <w:color w:val="000000"/>
          <w:sz w:val="28"/>
          <w:szCs w:val="28"/>
          <w:lang w:bidi="ru-RU"/>
        </w:rPr>
        <w:t>201</w:t>
      </w:r>
      <w:r>
        <w:rPr>
          <w:bCs/>
          <w:color w:val="000000"/>
          <w:sz w:val="28"/>
          <w:szCs w:val="28"/>
          <w:lang w:bidi="ru-RU"/>
        </w:rPr>
        <w:t>9</w:t>
      </w:r>
      <w:r w:rsidRPr="00BC204D">
        <w:rPr>
          <w:bCs/>
          <w:color w:val="000000"/>
          <w:sz w:val="28"/>
          <w:szCs w:val="28"/>
          <w:lang w:bidi="ru-RU"/>
        </w:rPr>
        <w:t xml:space="preserve"> года </w:t>
      </w:r>
      <w:r w:rsidRPr="00BC204D">
        <w:rPr>
          <w:color w:val="000000"/>
          <w:sz w:val="28"/>
          <w:szCs w:val="28"/>
          <w:lang w:bidi="ru-RU"/>
        </w:rPr>
        <w:t>№</w:t>
      </w:r>
      <w:r w:rsidR="00F64C37">
        <w:rPr>
          <w:color w:val="000000"/>
          <w:sz w:val="28"/>
          <w:szCs w:val="28"/>
          <w:lang w:bidi="ru-RU"/>
        </w:rPr>
        <w:t>443</w:t>
      </w:r>
    </w:p>
    <w:p w:rsidR="00495E7C" w:rsidRDefault="00495E7C" w:rsidP="00495E7C">
      <w:pPr>
        <w:rPr>
          <w:rStyle w:val="a7"/>
          <w:i w:val="0"/>
          <w:sz w:val="28"/>
          <w:szCs w:val="28"/>
        </w:rPr>
      </w:pPr>
    </w:p>
    <w:p w:rsidR="00495E7C" w:rsidRPr="00821587" w:rsidRDefault="00495E7C" w:rsidP="00495E7C">
      <w:pPr>
        <w:jc w:val="center"/>
        <w:rPr>
          <w:rStyle w:val="a7"/>
          <w:b/>
          <w:i w:val="0"/>
          <w:sz w:val="28"/>
          <w:szCs w:val="28"/>
        </w:rPr>
      </w:pPr>
      <w:r w:rsidRPr="00821587">
        <w:rPr>
          <w:rStyle w:val="a7"/>
          <w:b/>
          <w:i w:val="0"/>
          <w:sz w:val="28"/>
          <w:szCs w:val="28"/>
        </w:rPr>
        <w:t>О досрочном прекращении полномочий депутата Представительного Собрания Суджанского района Курской области по одномандатному избирательному округу №</w:t>
      </w:r>
      <w:r>
        <w:rPr>
          <w:rStyle w:val="a7"/>
          <w:b/>
          <w:i w:val="0"/>
          <w:sz w:val="28"/>
          <w:szCs w:val="28"/>
        </w:rPr>
        <w:t>11</w:t>
      </w:r>
    </w:p>
    <w:p w:rsidR="00495E7C" w:rsidRPr="002A6A61" w:rsidRDefault="00495E7C" w:rsidP="00495E7C">
      <w:pPr>
        <w:jc w:val="center"/>
        <w:rPr>
          <w:rStyle w:val="a7"/>
          <w:i w:val="0"/>
          <w:sz w:val="28"/>
          <w:szCs w:val="28"/>
        </w:rPr>
      </w:pPr>
    </w:p>
    <w:p w:rsidR="00495E7C" w:rsidRPr="002A6A61" w:rsidRDefault="00495E7C" w:rsidP="00495E7C">
      <w:pPr>
        <w:tabs>
          <w:tab w:val="left" w:pos="1008"/>
          <w:tab w:val="left" w:pos="3460"/>
          <w:tab w:val="left" w:pos="4574"/>
          <w:tab w:val="left" w:pos="5683"/>
        </w:tabs>
        <w:snapToGrid/>
        <w:ind w:firstLine="567"/>
        <w:jc w:val="both"/>
        <w:rPr>
          <w:color w:val="000000"/>
          <w:sz w:val="28"/>
          <w:szCs w:val="28"/>
          <w:lang w:bidi="ru-RU"/>
        </w:rPr>
      </w:pPr>
      <w:r w:rsidRPr="002A6A61">
        <w:rPr>
          <w:sz w:val="28"/>
          <w:szCs w:val="28"/>
          <w:lang w:bidi="ru-RU"/>
        </w:rPr>
        <w:t>Рассмотрев поступившее заявление депутата Представительного Собрания Суджанского района Курской области третьего созыва по одномандатному избирательному округу №</w:t>
      </w:r>
      <w:r>
        <w:rPr>
          <w:sz w:val="28"/>
          <w:szCs w:val="28"/>
          <w:lang w:bidi="ru-RU"/>
        </w:rPr>
        <w:t>11</w:t>
      </w:r>
      <w:r w:rsidRPr="002A6A6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Гамаюнова Алексея Владимировича</w:t>
      </w:r>
      <w:r w:rsidRPr="002A6A61">
        <w:rPr>
          <w:sz w:val="28"/>
          <w:szCs w:val="28"/>
          <w:lang w:bidi="ru-RU"/>
        </w:rPr>
        <w:t xml:space="preserve"> и в</w:t>
      </w:r>
      <w:r w:rsidRPr="002A6A61">
        <w:rPr>
          <w:color w:val="000000"/>
          <w:sz w:val="28"/>
          <w:szCs w:val="28"/>
          <w:lang w:bidi="ru-RU"/>
        </w:rPr>
        <w:t xml:space="preserve"> соответствии</w:t>
      </w:r>
      <w:r w:rsidR="00DD47E3">
        <w:rPr>
          <w:color w:val="000000"/>
          <w:sz w:val="28"/>
          <w:szCs w:val="28"/>
          <w:lang w:bidi="ru-RU"/>
        </w:rPr>
        <w:t xml:space="preserve"> со </w:t>
      </w:r>
      <w:r w:rsidRPr="002A6A61">
        <w:rPr>
          <w:color w:val="000000"/>
          <w:sz w:val="28"/>
          <w:szCs w:val="28"/>
          <w:lang w:bidi="ru-RU"/>
        </w:rPr>
        <w:t xml:space="preserve"> </w:t>
      </w:r>
      <w:r w:rsidR="00E170B4">
        <w:rPr>
          <w:color w:val="000000"/>
          <w:sz w:val="28"/>
          <w:szCs w:val="28"/>
          <w:lang w:bidi="ru-RU"/>
        </w:rPr>
        <w:t xml:space="preserve">статьей 40 </w:t>
      </w:r>
      <w:r w:rsidR="00DD47E3">
        <w:rPr>
          <w:color w:val="000000"/>
          <w:sz w:val="28"/>
          <w:szCs w:val="28"/>
          <w:lang w:bidi="ru-RU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Pr="002A6A61">
        <w:rPr>
          <w:color w:val="000000"/>
          <w:sz w:val="28"/>
          <w:szCs w:val="28"/>
          <w:lang w:bidi="ru-RU"/>
        </w:rPr>
        <w:t>со статьей 31 Устава муниципального района «</w:t>
      </w:r>
      <w:proofErr w:type="spellStart"/>
      <w:r w:rsidRPr="002A6A61">
        <w:rPr>
          <w:color w:val="000000"/>
          <w:sz w:val="28"/>
          <w:szCs w:val="28"/>
          <w:lang w:bidi="ru-RU"/>
        </w:rPr>
        <w:t>Суджанский</w:t>
      </w:r>
      <w:proofErr w:type="spellEnd"/>
      <w:r w:rsidRPr="002A6A61">
        <w:rPr>
          <w:color w:val="000000"/>
          <w:sz w:val="28"/>
          <w:szCs w:val="28"/>
          <w:lang w:bidi="ru-RU"/>
        </w:rPr>
        <w:t xml:space="preserve"> район» Курской области, </w:t>
      </w:r>
      <w:r w:rsidR="00E170B4">
        <w:rPr>
          <w:color w:val="000000"/>
          <w:sz w:val="28"/>
          <w:szCs w:val="28"/>
          <w:lang w:bidi="ru-RU"/>
        </w:rPr>
        <w:t xml:space="preserve">со статьей </w:t>
      </w:r>
      <w:r w:rsidR="00DD47E3">
        <w:rPr>
          <w:color w:val="000000"/>
          <w:sz w:val="28"/>
          <w:szCs w:val="28"/>
          <w:lang w:bidi="ru-RU"/>
        </w:rPr>
        <w:t>30 п.7</w:t>
      </w:r>
      <w:r w:rsidR="00E170B4">
        <w:rPr>
          <w:color w:val="000000"/>
          <w:sz w:val="28"/>
          <w:szCs w:val="28"/>
          <w:lang w:bidi="ru-RU"/>
        </w:rPr>
        <w:t xml:space="preserve"> Устава </w:t>
      </w:r>
      <w:r w:rsidR="00DD47E3">
        <w:rPr>
          <w:color w:val="000000"/>
          <w:sz w:val="28"/>
          <w:szCs w:val="28"/>
          <w:lang w:bidi="ru-RU"/>
        </w:rPr>
        <w:t>муниципального образования «</w:t>
      </w:r>
      <w:proofErr w:type="spellStart"/>
      <w:r w:rsidR="00E170B4">
        <w:rPr>
          <w:color w:val="000000"/>
          <w:sz w:val="28"/>
          <w:szCs w:val="28"/>
          <w:lang w:bidi="ru-RU"/>
        </w:rPr>
        <w:t>Малолокнянск</w:t>
      </w:r>
      <w:r w:rsidR="00DD47E3">
        <w:rPr>
          <w:color w:val="000000"/>
          <w:sz w:val="28"/>
          <w:szCs w:val="28"/>
          <w:lang w:bidi="ru-RU"/>
        </w:rPr>
        <w:t>ий</w:t>
      </w:r>
      <w:proofErr w:type="spellEnd"/>
      <w:r w:rsidR="00DD47E3">
        <w:rPr>
          <w:color w:val="000000"/>
          <w:sz w:val="28"/>
          <w:szCs w:val="28"/>
          <w:lang w:bidi="ru-RU"/>
        </w:rPr>
        <w:t xml:space="preserve"> сельсовет» Суджанского района К</w:t>
      </w:r>
      <w:r w:rsidR="00E170B4">
        <w:rPr>
          <w:color w:val="000000"/>
          <w:sz w:val="28"/>
          <w:szCs w:val="28"/>
          <w:lang w:bidi="ru-RU"/>
        </w:rPr>
        <w:t xml:space="preserve">урской области, </w:t>
      </w:r>
      <w:r w:rsidRPr="002A6A61">
        <w:rPr>
          <w:color w:val="000000"/>
          <w:sz w:val="28"/>
          <w:szCs w:val="28"/>
          <w:lang w:bidi="ru-RU"/>
        </w:rPr>
        <w:t>Представительное Собрание Суджанского района Курской области РЕШИЛО:</w:t>
      </w:r>
    </w:p>
    <w:p w:rsidR="00495E7C" w:rsidRPr="002A6A61" w:rsidRDefault="00495E7C" w:rsidP="00495E7C">
      <w:pPr>
        <w:ind w:firstLine="567"/>
        <w:jc w:val="both"/>
        <w:rPr>
          <w:sz w:val="28"/>
          <w:szCs w:val="28"/>
          <w:lang w:bidi="ru-RU"/>
        </w:rPr>
      </w:pPr>
      <w:r w:rsidRPr="002A6A61"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  <w:lang w:bidi="ru-RU"/>
        </w:rPr>
        <w:t>Досрочно п</w:t>
      </w:r>
      <w:r w:rsidRPr="002A6A61">
        <w:rPr>
          <w:sz w:val="28"/>
          <w:szCs w:val="28"/>
          <w:lang w:bidi="ru-RU"/>
        </w:rPr>
        <w:t>рекратить полномочия депутата Представительного Собрания Суджанского района Курской области третьего созыва по одномандатному избирательному округу №</w:t>
      </w:r>
      <w:r>
        <w:rPr>
          <w:sz w:val="28"/>
          <w:szCs w:val="28"/>
          <w:lang w:bidi="ru-RU"/>
        </w:rPr>
        <w:t>11</w:t>
      </w:r>
      <w:r w:rsidRPr="002A6A6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Гамаюнова Алексея Владимировича</w:t>
      </w:r>
      <w:r w:rsidR="00CF1C3F">
        <w:rPr>
          <w:sz w:val="28"/>
          <w:szCs w:val="28"/>
          <w:lang w:bidi="ru-RU"/>
        </w:rPr>
        <w:t xml:space="preserve"> в связи с избранием Главой </w:t>
      </w:r>
      <w:proofErr w:type="spellStart"/>
      <w:r w:rsidR="00CF1C3F">
        <w:rPr>
          <w:sz w:val="28"/>
          <w:szCs w:val="28"/>
          <w:lang w:bidi="ru-RU"/>
        </w:rPr>
        <w:t>Малолокнянского</w:t>
      </w:r>
      <w:proofErr w:type="spellEnd"/>
      <w:r w:rsidR="00CF1C3F">
        <w:rPr>
          <w:sz w:val="28"/>
          <w:szCs w:val="28"/>
          <w:lang w:bidi="ru-RU"/>
        </w:rPr>
        <w:t xml:space="preserve"> сельсовета Суджанского района Курской области</w:t>
      </w:r>
      <w:r>
        <w:rPr>
          <w:sz w:val="28"/>
          <w:szCs w:val="28"/>
          <w:lang w:bidi="ru-RU"/>
        </w:rPr>
        <w:t>.</w:t>
      </w:r>
    </w:p>
    <w:p w:rsidR="00495E7C" w:rsidRPr="002A6A61" w:rsidRDefault="00495E7C" w:rsidP="00495E7C">
      <w:pPr>
        <w:ind w:firstLine="567"/>
        <w:jc w:val="both"/>
        <w:rPr>
          <w:sz w:val="28"/>
          <w:szCs w:val="28"/>
          <w:lang w:bidi="ru-RU"/>
        </w:rPr>
      </w:pPr>
      <w:r w:rsidRPr="002A6A61">
        <w:rPr>
          <w:sz w:val="28"/>
          <w:szCs w:val="28"/>
          <w:lang w:bidi="ru-RU"/>
        </w:rPr>
        <w:t>2. Настоящее решение вступает в силу со дня подписания и подлежит опубликованию в районной газете «</w:t>
      </w:r>
      <w:proofErr w:type="spellStart"/>
      <w:r w:rsidRPr="002A6A61">
        <w:rPr>
          <w:sz w:val="28"/>
          <w:szCs w:val="28"/>
          <w:lang w:bidi="ru-RU"/>
        </w:rPr>
        <w:t>Суджанские</w:t>
      </w:r>
      <w:proofErr w:type="spellEnd"/>
      <w:r w:rsidRPr="002A6A61">
        <w:rPr>
          <w:sz w:val="28"/>
          <w:szCs w:val="28"/>
          <w:lang w:bidi="ru-RU"/>
        </w:rPr>
        <w:t xml:space="preserve"> вести»</w:t>
      </w:r>
      <w:r>
        <w:rPr>
          <w:sz w:val="28"/>
          <w:szCs w:val="28"/>
          <w:lang w:bidi="ru-RU"/>
        </w:rPr>
        <w:t>.</w:t>
      </w:r>
    </w:p>
    <w:p w:rsidR="00495E7C" w:rsidRPr="002A6A61" w:rsidRDefault="00495E7C" w:rsidP="00495E7C">
      <w:pPr>
        <w:tabs>
          <w:tab w:val="left" w:pos="703"/>
        </w:tabs>
        <w:snapToGrid/>
        <w:spacing w:after="180" w:line="276" w:lineRule="auto"/>
        <w:jc w:val="both"/>
        <w:rPr>
          <w:color w:val="000000"/>
          <w:sz w:val="28"/>
          <w:szCs w:val="28"/>
          <w:lang w:bidi="ru-RU"/>
        </w:rPr>
      </w:pPr>
    </w:p>
    <w:p w:rsidR="00495E7C" w:rsidRDefault="00495E7C" w:rsidP="00495E7C">
      <w:pPr>
        <w:rPr>
          <w:sz w:val="28"/>
          <w:szCs w:val="28"/>
          <w:lang w:bidi="ru-RU"/>
        </w:rPr>
      </w:pPr>
    </w:p>
    <w:p w:rsidR="00F64C37" w:rsidRDefault="00495E7C" w:rsidP="00495E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95E7C" w:rsidRPr="00625648" w:rsidRDefault="00495E7C" w:rsidP="00495E7C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</w:t>
      </w:r>
      <w:r w:rsidRPr="00625648">
        <w:rPr>
          <w:sz w:val="28"/>
          <w:szCs w:val="28"/>
        </w:rPr>
        <w:t xml:space="preserve">редставительного </w:t>
      </w:r>
      <w:r>
        <w:rPr>
          <w:sz w:val="28"/>
          <w:szCs w:val="28"/>
        </w:rPr>
        <w:t>С</w:t>
      </w:r>
      <w:r w:rsidRPr="00625648">
        <w:rPr>
          <w:sz w:val="28"/>
          <w:szCs w:val="28"/>
        </w:rPr>
        <w:t xml:space="preserve">обрания                                      </w:t>
      </w:r>
    </w:p>
    <w:p w:rsidR="00495E7C" w:rsidRPr="00625648" w:rsidRDefault="00495E7C" w:rsidP="00495E7C">
      <w:pPr>
        <w:rPr>
          <w:sz w:val="28"/>
          <w:szCs w:val="28"/>
        </w:rPr>
      </w:pPr>
      <w:r w:rsidRPr="00625648">
        <w:rPr>
          <w:sz w:val="28"/>
          <w:szCs w:val="28"/>
        </w:rPr>
        <w:t>Суджанского района</w:t>
      </w:r>
    </w:p>
    <w:p w:rsidR="00495E7C" w:rsidRPr="00625648" w:rsidRDefault="00495E7C" w:rsidP="00495E7C">
      <w:pPr>
        <w:rPr>
          <w:sz w:val="28"/>
          <w:szCs w:val="28"/>
        </w:rPr>
      </w:pPr>
      <w:r w:rsidRPr="00625648">
        <w:rPr>
          <w:sz w:val="28"/>
          <w:szCs w:val="28"/>
        </w:rPr>
        <w:t xml:space="preserve">Курской области                                                                               Н. А. </w:t>
      </w:r>
      <w:proofErr w:type="spellStart"/>
      <w:r w:rsidRPr="00625648">
        <w:rPr>
          <w:sz w:val="28"/>
          <w:szCs w:val="28"/>
        </w:rPr>
        <w:t>Кузмицкий</w:t>
      </w:r>
      <w:proofErr w:type="spellEnd"/>
    </w:p>
    <w:p w:rsidR="00495E7C" w:rsidRPr="00625648" w:rsidRDefault="00495E7C" w:rsidP="00495E7C">
      <w:pPr>
        <w:rPr>
          <w:sz w:val="28"/>
          <w:szCs w:val="28"/>
        </w:rPr>
      </w:pPr>
    </w:p>
    <w:p w:rsidR="00495E7C" w:rsidRPr="00625648" w:rsidRDefault="00495E7C" w:rsidP="00495E7C">
      <w:pPr>
        <w:pStyle w:val="1"/>
        <w:jc w:val="left"/>
        <w:rPr>
          <w:b w:val="0"/>
          <w:szCs w:val="28"/>
        </w:rPr>
      </w:pPr>
      <w:r w:rsidRPr="00625648">
        <w:rPr>
          <w:b w:val="0"/>
          <w:caps w:val="0"/>
          <w:szCs w:val="28"/>
        </w:rPr>
        <w:t>Глава Суджанского района</w:t>
      </w:r>
      <w:r w:rsidRPr="00625648">
        <w:rPr>
          <w:b w:val="0"/>
          <w:caps w:val="0"/>
          <w:szCs w:val="28"/>
        </w:rPr>
        <w:tab/>
      </w:r>
    </w:p>
    <w:p w:rsidR="00495E7C" w:rsidRPr="00625648" w:rsidRDefault="00495E7C" w:rsidP="00495E7C">
      <w:pPr>
        <w:pStyle w:val="1"/>
        <w:ind w:right="-2"/>
        <w:jc w:val="left"/>
        <w:rPr>
          <w:b w:val="0"/>
          <w:szCs w:val="28"/>
        </w:rPr>
      </w:pPr>
      <w:r w:rsidRPr="00625648">
        <w:rPr>
          <w:b w:val="0"/>
          <w:caps w:val="0"/>
          <w:szCs w:val="28"/>
        </w:rPr>
        <w:t xml:space="preserve">Курской области     </w:t>
      </w:r>
      <w:r w:rsidRPr="0062564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                                           </w:t>
      </w:r>
      <w:r w:rsidRPr="00625648">
        <w:rPr>
          <w:b w:val="0"/>
          <w:szCs w:val="28"/>
        </w:rPr>
        <w:t>Н</w:t>
      </w:r>
      <w:r w:rsidRPr="00625648">
        <w:rPr>
          <w:b w:val="0"/>
          <w:caps w:val="0"/>
          <w:szCs w:val="28"/>
        </w:rPr>
        <w:t>. И. Ильин</w:t>
      </w:r>
    </w:p>
    <w:p w:rsidR="00495E7C" w:rsidRPr="00625648" w:rsidRDefault="00495E7C" w:rsidP="00495E7C">
      <w:pPr>
        <w:rPr>
          <w:sz w:val="28"/>
          <w:szCs w:val="28"/>
        </w:rPr>
      </w:pPr>
    </w:p>
    <w:p w:rsidR="00495E7C" w:rsidRDefault="00495E7C" w:rsidP="00495E7C"/>
    <w:p w:rsidR="00495E7C" w:rsidRDefault="00495E7C" w:rsidP="00495E7C"/>
    <w:p w:rsidR="0027037F" w:rsidRDefault="00F1562E"/>
    <w:sectPr w:rsidR="0027037F" w:rsidSect="00F64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2E" w:rsidRDefault="00F1562E">
      <w:r>
        <w:separator/>
      </w:r>
    </w:p>
  </w:endnote>
  <w:endnote w:type="continuationSeparator" w:id="0">
    <w:p w:rsidR="00F1562E" w:rsidRDefault="00F1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2E" w:rsidRDefault="00F1562E">
      <w:r>
        <w:separator/>
      </w:r>
    </w:p>
  </w:footnote>
  <w:footnote w:type="continuationSeparator" w:id="0">
    <w:p w:rsidR="00F1562E" w:rsidRDefault="00F1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F15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7C"/>
    <w:rsid w:val="002702B6"/>
    <w:rsid w:val="004679B6"/>
    <w:rsid w:val="00495E7C"/>
    <w:rsid w:val="00955701"/>
    <w:rsid w:val="00CF1C3F"/>
    <w:rsid w:val="00D76DAC"/>
    <w:rsid w:val="00DD47E3"/>
    <w:rsid w:val="00E170B4"/>
    <w:rsid w:val="00F14DDB"/>
    <w:rsid w:val="00F1562E"/>
    <w:rsid w:val="00F54525"/>
    <w:rsid w:val="00F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FE36A5-CA47-47EE-961E-1AB40DD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E7C"/>
    <w:pPr>
      <w:keepNext/>
      <w:ind w:right="1701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E7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header"/>
    <w:basedOn w:val="a"/>
    <w:link w:val="a4"/>
    <w:rsid w:val="00495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5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95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5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495E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5E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9</cp:revision>
  <cp:lastPrinted>2019-04-19T13:44:00Z</cp:lastPrinted>
  <dcterms:created xsi:type="dcterms:W3CDTF">2019-04-15T10:58:00Z</dcterms:created>
  <dcterms:modified xsi:type="dcterms:W3CDTF">2019-04-19T13:44:00Z</dcterms:modified>
</cp:coreProperties>
</file>