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291" w:rsidRPr="00B24E8A" w:rsidRDefault="00C00AAF" w:rsidP="00171291">
      <w:pPr>
        <w:jc w:val="right"/>
        <w:rPr>
          <w:b/>
        </w:rPr>
      </w:pPr>
      <w:r>
        <w:rPr>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85pt;margin-top:-2.95pt;width:85.8pt;height:81pt;z-index:251658240;visibility:visible;mso-wrap-edited:f;mso-position-horizontal-relative:text;mso-position-vertical-relative:text">
            <v:imagedata r:id="rId4" o:title=""/>
          </v:shape>
          <o:OLEObject Type="Embed" ProgID="Word.Picture.8" ShapeID="_x0000_s1026" DrawAspect="Content" ObjectID="_1743514924" r:id="rId5"/>
        </w:object>
      </w:r>
    </w:p>
    <w:p w:rsidR="00171291" w:rsidRPr="00B24E8A" w:rsidRDefault="00171291" w:rsidP="00171291">
      <w:pPr>
        <w:jc w:val="right"/>
        <w:rPr>
          <w:b/>
        </w:rPr>
      </w:pPr>
    </w:p>
    <w:p w:rsidR="00171291" w:rsidRPr="00054785" w:rsidRDefault="00171291" w:rsidP="00171291">
      <w:pPr>
        <w:rPr>
          <w:b/>
          <w:sz w:val="32"/>
          <w:szCs w:val="32"/>
        </w:rPr>
      </w:pPr>
    </w:p>
    <w:p w:rsidR="00171291" w:rsidRDefault="00171291" w:rsidP="00171291">
      <w:pPr>
        <w:jc w:val="right"/>
        <w:rPr>
          <w:b/>
          <w:sz w:val="32"/>
          <w:szCs w:val="32"/>
        </w:rPr>
      </w:pPr>
    </w:p>
    <w:p w:rsidR="00171291" w:rsidRDefault="00171291" w:rsidP="00171291">
      <w:pPr>
        <w:jc w:val="center"/>
        <w:rPr>
          <w:b/>
          <w:sz w:val="32"/>
          <w:szCs w:val="32"/>
        </w:rPr>
      </w:pPr>
    </w:p>
    <w:p w:rsidR="00171291" w:rsidRPr="00054785" w:rsidRDefault="00171291" w:rsidP="00171291">
      <w:pPr>
        <w:jc w:val="center"/>
        <w:rPr>
          <w:b/>
          <w:sz w:val="32"/>
          <w:szCs w:val="32"/>
        </w:rPr>
      </w:pPr>
      <w:r w:rsidRPr="00054785">
        <w:rPr>
          <w:b/>
          <w:sz w:val="32"/>
          <w:szCs w:val="32"/>
        </w:rPr>
        <w:t>ПРЕДСТАВИТЕЛЬНОЕ СОБРАНИЕ</w:t>
      </w:r>
    </w:p>
    <w:p w:rsidR="00171291" w:rsidRPr="00BE0DD4" w:rsidRDefault="00171291" w:rsidP="00171291">
      <w:pPr>
        <w:jc w:val="center"/>
        <w:rPr>
          <w:b/>
          <w:sz w:val="32"/>
          <w:szCs w:val="32"/>
        </w:rPr>
      </w:pPr>
      <w:r w:rsidRPr="00BE0DD4">
        <w:rPr>
          <w:b/>
          <w:sz w:val="32"/>
          <w:szCs w:val="32"/>
        </w:rPr>
        <w:t>СУДЖАНСКОГО РАЙОНА</w:t>
      </w:r>
    </w:p>
    <w:p w:rsidR="00171291" w:rsidRPr="00BE0DD4" w:rsidRDefault="00171291" w:rsidP="00171291">
      <w:pPr>
        <w:jc w:val="center"/>
        <w:rPr>
          <w:b/>
          <w:sz w:val="32"/>
          <w:szCs w:val="32"/>
        </w:rPr>
      </w:pPr>
      <w:r w:rsidRPr="00BE0DD4">
        <w:rPr>
          <w:b/>
          <w:sz w:val="32"/>
          <w:szCs w:val="32"/>
        </w:rPr>
        <w:t>КУРСКОЙ ОБЛАСТИ</w:t>
      </w:r>
    </w:p>
    <w:p w:rsidR="00171291" w:rsidRPr="00054785" w:rsidRDefault="00171291" w:rsidP="00171291">
      <w:pPr>
        <w:keepNext/>
        <w:spacing w:before="240" w:after="60"/>
        <w:jc w:val="center"/>
        <w:outlineLvl w:val="1"/>
        <w:rPr>
          <w:b/>
          <w:bCs/>
          <w:iCs/>
          <w:sz w:val="28"/>
          <w:szCs w:val="28"/>
        </w:rPr>
      </w:pPr>
      <w:r w:rsidRPr="00054785">
        <w:rPr>
          <w:b/>
          <w:bCs/>
          <w:iCs/>
          <w:sz w:val="28"/>
          <w:szCs w:val="28"/>
        </w:rPr>
        <w:t>РЕШЕНИЕ</w:t>
      </w:r>
    </w:p>
    <w:p w:rsidR="00171291" w:rsidRDefault="00171291" w:rsidP="00171291">
      <w:pPr>
        <w:autoSpaceDE w:val="0"/>
        <w:autoSpaceDN w:val="0"/>
        <w:jc w:val="center"/>
        <w:rPr>
          <w:b/>
          <w:sz w:val="28"/>
          <w:szCs w:val="28"/>
        </w:rPr>
      </w:pPr>
      <w:r>
        <w:rPr>
          <w:sz w:val="28"/>
          <w:szCs w:val="28"/>
        </w:rPr>
        <w:t>от 20 апреля 2023 года №343</w:t>
      </w:r>
    </w:p>
    <w:p w:rsidR="00171291" w:rsidRDefault="00171291" w:rsidP="00171291">
      <w:pPr>
        <w:jc w:val="center"/>
        <w:rPr>
          <w:b/>
          <w:sz w:val="28"/>
          <w:szCs w:val="28"/>
        </w:rPr>
      </w:pPr>
    </w:p>
    <w:p w:rsidR="00171291" w:rsidRPr="00507938" w:rsidRDefault="00171291" w:rsidP="00171291">
      <w:pPr>
        <w:jc w:val="center"/>
        <w:rPr>
          <w:b/>
          <w:sz w:val="28"/>
          <w:szCs w:val="28"/>
        </w:rPr>
      </w:pPr>
      <w:r w:rsidRPr="00507938">
        <w:rPr>
          <w:b/>
          <w:sz w:val="28"/>
          <w:szCs w:val="28"/>
        </w:rPr>
        <w:t>Об утверждении Положения о порядке и условиях приватизации</w:t>
      </w:r>
    </w:p>
    <w:p w:rsidR="00171291" w:rsidRPr="00507938" w:rsidRDefault="00171291" w:rsidP="00171291">
      <w:pPr>
        <w:jc w:val="center"/>
        <w:rPr>
          <w:b/>
          <w:sz w:val="28"/>
          <w:szCs w:val="28"/>
        </w:rPr>
      </w:pPr>
      <w:r w:rsidRPr="00507938">
        <w:rPr>
          <w:b/>
          <w:sz w:val="28"/>
          <w:szCs w:val="28"/>
        </w:rPr>
        <w:t>муниципального имущества муниципального района</w:t>
      </w:r>
    </w:p>
    <w:p w:rsidR="00171291" w:rsidRPr="00507938" w:rsidRDefault="00171291" w:rsidP="00171291">
      <w:pPr>
        <w:jc w:val="center"/>
        <w:rPr>
          <w:b/>
          <w:sz w:val="28"/>
          <w:szCs w:val="28"/>
        </w:rPr>
      </w:pPr>
      <w:r w:rsidRPr="00507938">
        <w:rPr>
          <w:b/>
          <w:sz w:val="28"/>
          <w:szCs w:val="28"/>
        </w:rPr>
        <w:t xml:space="preserve"> «</w:t>
      </w:r>
      <w:proofErr w:type="spellStart"/>
      <w:r w:rsidRPr="00507938">
        <w:rPr>
          <w:b/>
          <w:sz w:val="28"/>
          <w:szCs w:val="28"/>
        </w:rPr>
        <w:t>Суджанский</w:t>
      </w:r>
      <w:proofErr w:type="spellEnd"/>
      <w:r w:rsidRPr="00507938">
        <w:rPr>
          <w:b/>
          <w:sz w:val="28"/>
          <w:szCs w:val="28"/>
        </w:rPr>
        <w:t xml:space="preserve"> район» Курской области</w:t>
      </w:r>
    </w:p>
    <w:p w:rsidR="00171291" w:rsidRPr="00507938" w:rsidRDefault="00171291" w:rsidP="00171291">
      <w:pPr>
        <w:jc w:val="center"/>
        <w:rPr>
          <w:sz w:val="28"/>
          <w:szCs w:val="28"/>
        </w:rPr>
      </w:pPr>
    </w:p>
    <w:p w:rsidR="00171291" w:rsidRPr="00171291" w:rsidRDefault="00171291" w:rsidP="00171291">
      <w:pPr>
        <w:jc w:val="both"/>
        <w:rPr>
          <w:sz w:val="26"/>
          <w:szCs w:val="26"/>
        </w:rPr>
      </w:pPr>
      <w:r w:rsidRPr="00171291">
        <w:rPr>
          <w:sz w:val="26"/>
          <w:szCs w:val="26"/>
        </w:rPr>
        <w:tab/>
        <w:t xml:space="preserve">В соответствии с Гражданским кодексом Российской Федерации, Федеральным </w:t>
      </w:r>
      <w:hyperlink r:id="rId6" w:history="1">
        <w:r w:rsidRPr="00171291">
          <w:rPr>
            <w:rStyle w:val="a3"/>
            <w:color w:val="000000"/>
            <w:sz w:val="26"/>
            <w:szCs w:val="26"/>
            <w:u w:val="none"/>
          </w:rPr>
          <w:t>законом</w:t>
        </w:r>
      </w:hyperlink>
      <w:r w:rsidRPr="00171291">
        <w:rPr>
          <w:sz w:val="26"/>
          <w:szCs w:val="26"/>
        </w:rPr>
        <w:t xml:space="preserve"> от 29.07.1998 </w:t>
      </w:r>
      <w:r>
        <w:rPr>
          <w:sz w:val="26"/>
          <w:szCs w:val="26"/>
        </w:rPr>
        <w:t>№</w:t>
      </w:r>
      <w:r w:rsidRPr="00171291">
        <w:rPr>
          <w:sz w:val="26"/>
          <w:szCs w:val="26"/>
        </w:rPr>
        <w:t>135-ФЗ "Об оценочной деятельности в Российской Федерации", Федеральным законом от 21 декабря 2001</w:t>
      </w:r>
      <w:r>
        <w:rPr>
          <w:sz w:val="26"/>
          <w:szCs w:val="26"/>
        </w:rPr>
        <w:t xml:space="preserve"> </w:t>
      </w:r>
      <w:r w:rsidRPr="00171291">
        <w:rPr>
          <w:sz w:val="26"/>
          <w:szCs w:val="26"/>
        </w:rPr>
        <w:t>г. № 178-ФЗ «О приватизации государственного и муниципального имущества», Федеральным законом от 06.10.2003</w:t>
      </w:r>
      <w:r>
        <w:rPr>
          <w:sz w:val="26"/>
          <w:szCs w:val="26"/>
        </w:rPr>
        <w:t xml:space="preserve"> </w:t>
      </w:r>
      <w:r w:rsidRPr="00171291">
        <w:rPr>
          <w:sz w:val="26"/>
          <w:szCs w:val="26"/>
        </w:rPr>
        <w:t xml:space="preserve">г. №131-ФЗ «Об общих принципах организации местного самоуправления в Российской Федерации», </w:t>
      </w:r>
      <w:hyperlink r:id="rId7" w:history="1">
        <w:r w:rsidRPr="00171291">
          <w:rPr>
            <w:rStyle w:val="a3"/>
            <w:color w:val="000000"/>
            <w:sz w:val="26"/>
            <w:szCs w:val="26"/>
            <w:u w:val="none"/>
          </w:rPr>
          <w:t>Постановлением</w:t>
        </w:r>
      </w:hyperlink>
      <w:r w:rsidRPr="00171291">
        <w:rPr>
          <w:sz w:val="26"/>
          <w:szCs w:val="26"/>
        </w:rPr>
        <w:t xml:space="preserve"> Правительства Российской Федерации от 26.12.2005 </w:t>
      </w:r>
      <w:r>
        <w:rPr>
          <w:sz w:val="26"/>
          <w:szCs w:val="26"/>
        </w:rPr>
        <w:t>г. №</w:t>
      </w:r>
      <w:r w:rsidRPr="00171291">
        <w:rPr>
          <w:sz w:val="26"/>
          <w:szCs w:val="26"/>
        </w:rPr>
        <w:t>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Уставом муниципального района «</w:t>
      </w:r>
      <w:proofErr w:type="spellStart"/>
      <w:r w:rsidRPr="00171291">
        <w:rPr>
          <w:sz w:val="26"/>
          <w:szCs w:val="26"/>
        </w:rPr>
        <w:t>Суджанский</w:t>
      </w:r>
      <w:proofErr w:type="spellEnd"/>
      <w:r w:rsidRPr="00171291">
        <w:rPr>
          <w:sz w:val="26"/>
          <w:szCs w:val="26"/>
        </w:rPr>
        <w:t xml:space="preserve"> район» Курской области, </w:t>
      </w:r>
      <w:r>
        <w:rPr>
          <w:sz w:val="26"/>
          <w:szCs w:val="26"/>
        </w:rPr>
        <w:t>р</w:t>
      </w:r>
      <w:r w:rsidRPr="00171291">
        <w:rPr>
          <w:sz w:val="26"/>
          <w:szCs w:val="26"/>
        </w:rPr>
        <w:t>ешением Представительного Собрания Суджанского района Курской области от 26.02.2015 г</w:t>
      </w:r>
      <w:r>
        <w:rPr>
          <w:sz w:val="26"/>
          <w:szCs w:val="26"/>
        </w:rPr>
        <w:t>.</w:t>
      </w:r>
      <w:r w:rsidRPr="00171291">
        <w:rPr>
          <w:sz w:val="26"/>
          <w:szCs w:val="26"/>
        </w:rPr>
        <w:t xml:space="preserve"> № 60 «Об утверждении Порядка управления и распоряжения имуществом, находящимся в муниципальной собственности муниципального района «</w:t>
      </w:r>
      <w:proofErr w:type="spellStart"/>
      <w:r w:rsidRPr="00171291">
        <w:rPr>
          <w:sz w:val="26"/>
          <w:szCs w:val="26"/>
        </w:rPr>
        <w:t>Суджанский</w:t>
      </w:r>
      <w:proofErr w:type="spellEnd"/>
      <w:r w:rsidRPr="00171291">
        <w:rPr>
          <w:sz w:val="26"/>
          <w:szCs w:val="26"/>
        </w:rPr>
        <w:t xml:space="preserve"> район» Курской области», Представительное Собрание Суджанского района Курской области РЕШИЛО:</w:t>
      </w:r>
    </w:p>
    <w:p w:rsidR="00171291" w:rsidRPr="00171291" w:rsidRDefault="00171291" w:rsidP="00171291">
      <w:pPr>
        <w:tabs>
          <w:tab w:val="left" w:pos="709"/>
        </w:tabs>
        <w:jc w:val="both"/>
        <w:rPr>
          <w:sz w:val="26"/>
          <w:szCs w:val="26"/>
        </w:rPr>
      </w:pPr>
      <w:r w:rsidRPr="00171291">
        <w:rPr>
          <w:sz w:val="26"/>
          <w:szCs w:val="26"/>
        </w:rPr>
        <w:t xml:space="preserve">         1.Утвердить прилагаемое Положение о порядке и условиях приватизации муниципального имущества муниципального района «</w:t>
      </w:r>
      <w:proofErr w:type="spellStart"/>
      <w:r w:rsidRPr="00171291">
        <w:rPr>
          <w:sz w:val="26"/>
          <w:szCs w:val="26"/>
        </w:rPr>
        <w:t>Суджанский</w:t>
      </w:r>
      <w:proofErr w:type="spellEnd"/>
      <w:r w:rsidRPr="00171291">
        <w:rPr>
          <w:sz w:val="26"/>
          <w:szCs w:val="26"/>
        </w:rPr>
        <w:t xml:space="preserve"> район» Курской области.</w:t>
      </w:r>
    </w:p>
    <w:p w:rsidR="00171291" w:rsidRPr="00171291" w:rsidRDefault="00171291" w:rsidP="00171291">
      <w:pPr>
        <w:tabs>
          <w:tab w:val="left" w:pos="709"/>
        </w:tabs>
        <w:ind w:firstLine="567"/>
        <w:jc w:val="both"/>
        <w:rPr>
          <w:sz w:val="26"/>
          <w:szCs w:val="26"/>
        </w:rPr>
      </w:pPr>
      <w:r w:rsidRPr="00171291">
        <w:rPr>
          <w:sz w:val="26"/>
          <w:szCs w:val="26"/>
        </w:rPr>
        <w:t>2.Настоящее решение подлежит официальному размещению в сети Интернет на официальном сайте муниципального района «</w:t>
      </w:r>
      <w:proofErr w:type="spellStart"/>
      <w:proofErr w:type="gramStart"/>
      <w:r w:rsidRPr="00171291">
        <w:rPr>
          <w:sz w:val="26"/>
          <w:szCs w:val="26"/>
        </w:rPr>
        <w:t>Суджанский</w:t>
      </w:r>
      <w:proofErr w:type="spellEnd"/>
      <w:r w:rsidRPr="00171291">
        <w:rPr>
          <w:sz w:val="26"/>
          <w:szCs w:val="26"/>
        </w:rPr>
        <w:t xml:space="preserve">  район</w:t>
      </w:r>
      <w:proofErr w:type="gramEnd"/>
      <w:r w:rsidRPr="00171291">
        <w:rPr>
          <w:sz w:val="26"/>
          <w:szCs w:val="26"/>
        </w:rPr>
        <w:t>» Курской области.</w:t>
      </w:r>
    </w:p>
    <w:p w:rsidR="00171291" w:rsidRPr="00171291" w:rsidRDefault="00171291" w:rsidP="00171291">
      <w:pPr>
        <w:tabs>
          <w:tab w:val="left" w:pos="709"/>
        </w:tabs>
        <w:ind w:firstLine="567"/>
        <w:jc w:val="both"/>
        <w:rPr>
          <w:sz w:val="26"/>
          <w:szCs w:val="26"/>
        </w:rPr>
      </w:pPr>
      <w:r>
        <w:rPr>
          <w:sz w:val="26"/>
          <w:szCs w:val="26"/>
        </w:rPr>
        <w:t>3.Настоящее р</w:t>
      </w:r>
      <w:r w:rsidRPr="00171291">
        <w:rPr>
          <w:sz w:val="26"/>
          <w:szCs w:val="26"/>
        </w:rPr>
        <w:t>ешение вступает в силу со дня его подписания.</w:t>
      </w:r>
    </w:p>
    <w:p w:rsidR="00171291" w:rsidRPr="00171291" w:rsidRDefault="00171291" w:rsidP="00171291">
      <w:pPr>
        <w:tabs>
          <w:tab w:val="left" w:pos="709"/>
        </w:tabs>
        <w:ind w:firstLine="709"/>
        <w:jc w:val="both"/>
        <w:rPr>
          <w:sz w:val="26"/>
          <w:szCs w:val="26"/>
        </w:rPr>
      </w:pPr>
    </w:p>
    <w:p w:rsidR="00171291" w:rsidRPr="00171291" w:rsidRDefault="00171291" w:rsidP="00171291">
      <w:pPr>
        <w:tabs>
          <w:tab w:val="left" w:pos="709"/>
        </w:tabs>
        <w:jc w:val="both"/>
        <w:rPr>
          <w:sz w:val="26"/>
          <w:szCs w:val="26"/>
        </w:rPr>
      </w:pPr>
      <w:r w:rsidRPr="00171291">
        <w:rPr>
          <w:sz w:val="26"/>
          <w:szCs w:val="26"/>
        </w:rPr>
        <w:t xml:space="preserve">       </w:t>
      </w:r>
    </w:p>
    <w:p w:rsidR="00171291" w:rsidRPr="00171291" w:rsidRDefault="00171291" w:rsidP="00171291">
      <w:pPr>
        <w:jc w:val="both"/>
        <w:rPr>
          <w:sz w:val="26"/>
          <w:szCs w:val="26"/>
        </w:rPr>
      </w:pPr>
      <w:r w:rsidRPr="00171291">
        <w:rPr>
          <w:sz w:val="26"/>
          <w:szCs w:val="26"/>
        </w:rPr>
        <w:t>Председатель</w:t>
      </w:r>
    </w:p>
    <w:p w:rsidR="00171291" w:rsidRPr="00171291" w:rsidRDefault="00171291" w:rsidP="00171291">
      <w:pPr>
        <w:jc w:val="both"/>
        <w:rPr>
          <w:sz w:val="26"/>
          <w:szCs w:val="26"/>
        </w:rPr>
      </w:pPr>
      <w:r w:rsidRPr="00171291">
        <w:rPr>
          <w:sz w:val="26"/>
          <w:szCs w:val="26"/>
        </w:rPr>
        <w:t>Представительного Собрания</w:t>
      </w:r>
    </w:p>
    <w:p w:rsidR="00171291" w:rsidRPr="00171291" w:rsidRDefault="00171291" w:rsidP="00171291">
      <w:pPr>
        <w:jc w:val="both"/>
        <w:rPr>
          <w:sz w:val="26"/>
          <w:szCs w:val="26"/>
        </w:rPr>
      </w:pPr>
      <w:r w:rsidRPr="00171291">
        <w:rPr>
          <w:sz w:val="26"/>
          <w:szCs w:val="26"/>
        </w:rPr>
        <w:t>Суджанского района Курской области                                                 Н.</w:t>
      </w:r>
      <w:r>
        <w:rPr>
          <w:sz w:val="26"/>
          <w:szCs w:val="26"/>
        </w:rPr>
        <w:t xml:space="preserve"> </w:t>
      </w:r>
      <w:r w:rsidRPr="00171291">
        <w:rPr>
          <w:sz w:val="26"/>
          <w:szCs w:val="26"/>
        </w:rPr>
        <w:t xml:space="preserve">М. </w:t>
      </w:r>
      <w:proofErr w:type="spellStart"/>
      <w:r w:rsidRPr="00171291">
        <w:rPr>
          <w:sz w:val="26"/>
          <w:szCs w:val="26"/>
        </w:rPr>
        <w:t>Сластёнов</w:t>
      </w:r>
      <w:proofErr w:type="spellEnd"/>
      <w:r w:rsidRPr="00171291">
        <w:rPr>
          <w:sz w:val="26"/>
          <w:szCs w:val="26"/>
        </w:rPr>
        <w:t xml:space="preserve"> </w:t>
      </w:r>
    </w:p>
    <w:p w:rsidR="00171291" w:rsidRPr="00171291" w:rsidRDefault="00171291" w:rsidP="00171291">
      <w:pPr>
        <w:jc w:val="both"/>
        <w:rPr>
          <w:sz w:val="26"/>
          <w:szCs w:val="26"/>
        </w:rPr>
      </w:pPr>
      <w:r w:rsidRPr="00171291">
        <w:rPr>
          <w:sz w:val="26"/>
          <w:szCs w:val="26"/>
        </w:rPr>
        <w:t xml:space="preserve">               </w:t>
      </w:r>
    </w:p>
    <w:p w:rsidR="00171291" w:rsidRPr="00171291" w:rsidRDefault="00171291" w:rsidP="00171291">
      <w:pPr>
        <w:jc w:val="both"/>
        <w:rPr>
          <w:sz w:val="26"/>
          <w:szCs w:val="26"/>
        </w:rPr>
      </w:pPr>
      <w:r w:rsidRPr="00171291">
        <w:rPr>
          <w:sz w:val="26"/>
          <w:szCs w:val="26"/>
        </w:rPr>
        <w:t xml:space="preserve">Глава Суджанского района </w:t>
      </w:r>
    </w:p>
    <w:p w:rsidR="00171291" w:rsidRPr="00171291" w:rsidRDefault="00171291" w:rsidP="00171291">
      <w:pPr>
        <w:jc w:val="both"/>
        <w:rPr>
          <w:b/>
          <w:snapToGrid/>
          <w:sz w:val="26"/>
          <w:szCs w:val="26"/>
        </w:rPr>
      </w:pPr>
      <w:r w:rsidRPr="00171291">
        <w:rPr>
          <w:sz w:val="26"/>
          <w:szCs w:val="26"/>
        </w:rPr>
        <w:t xml:space="preserve">Курской области                                                                         </w:t>
      </w:r>
      <w:r>
        <w:rPr>
          <w:sz w:val="26"/>
          <w:szCs w:val="26"/>
        </w:rPr>
        <w:t xml:space="preserve">             </w:t>
      </w:r>
      <w:r w:rsidRPr="00171291">
        <w:rPr>
          <w:sz w:val="26"/>
          <w:szCs w:val="26"/>
        </w:rPr>
        <w:t>А.</w:t>
      </w:r>
      <w:r>
        <w:rPr>
          <w:sz w:val="26"/>
          <w:szCs w:val="26"/>
        </w:rPr>
        <w:t xml:space="preserve"> </w:t>
      </w:r>
      <w:r w:rsidRPr="00171291">
        <w:rPr>
          <w:sz w:val="26"/>
          <w:szCs w:val="26"/>
        </w:rPr>
        <w:t>М. Богачёв</w:t>
      </w:r>
    </w:p>
    <w:p w:rsidR="00171291" w:rsidRPr="00171291" w:rsidRDefault="00171291" w:rsidP="00171291">
      <w:pPr>
        <w:snapToGrid w:val="0"/>
        <w:rPr>
          <w:b/>
          <w:snapToGrid/>
          <w:sz w:val="26"/>
          <w:szCs w:val="26"/>
        </w:rPr>
      </w:pPr>
    </w:p>
    <w:p w:rsidR="00171291" w:rsidRPr="00171291" w:rsidRDefault="00171291" w:rsidP="00171291">
      <w:pPr>
        <w:pStyle w:val="ConsPlusTitle"/>
        <w:widowControl/>
        <w:jc w:val="right"/>
        <w:outlineLvl w:val="0"/>
        <w:rPr>
          <w:b w:val="0"/>
          <w:sz w:val="26"/>
          <w:szCs w:val="26"/>
        </w:rPr>
      </w:pPr>
    </w:p>
    <w:p w:rsidR="00171291" w:rsidRPr="00171291" w:rsidRDefault="00171291" w:rsidP="00171291">
      <w:pPr>
        <w:pStyle w:val="ConsPlusTitle"/>
        <w:widowControl/>
        <w:jc w:val="right"/>
        <w:outlineLvl w:val="0"/>
        <w:rPr>
          <w:b w:val="0"/>
          <w:sz w:val="26"/>
          <w:szCs w:val="26"/>
        </w:rPr>
      </w:pPr>
    </w:p>
    <w:p w:rsidR="00171291" w:rsidRDefault="00171291" w:rsidP="00171291">
      <w:pPr>
        <w:pStyle w:val="ConsPlusTitle"/>
        <w:widowControl/>
        <w:jc w:val="right"/>
        <w:outlineLvl w:val="0"/>
        <w:rPr>
          <w:b w:val="0"/>
        </w:rPr>
      </w:pPr>
    </w:p>
    <w:p w:rsidR="00171291" w:rsidRDefault="00171291" w:rsidP="00171291">
      <w:pPr>
        <w:pStyle w:val="ConsPlusTitle"/>
        <w:widowControl/>
        <w:jc w:val="right"/>
        <w:outlineLvl w:val="0"/>
        <w:rPr>
          <w:b w:val="0"/>
        </w:rPr>
      </w:pPr>
    </w:p>
    <w:p w:rsidR="00171291" w:rsidRDefault="00171291" w:rsidP="00171291">
      <w:pPr>
        <w:pStyle w:val="ConsPlusTitle"/>
        <w:widowControl/>
        <w:jc w:val="right"/>
        <w:outlineLvl w:val="0"/>
        <w:rPr>
          <w:b w:val="0"/>
        </w:rPr>
      </w:pPr>
    </w:p>
    <w:p w:rsidR="00171291" w:rsidRDefault="00171291" w:rsidP="00171291">
      <w:pPr>
        <w:pStyle w:val="ConsPlusTitle"/>
        <w:widowControl/>
        <w:jc w:val="right"/>
        <w:outlineLvl w:val="0"/>
        <w:rPr>
          <w:b w:val="0"/>
        </w:rPr>
      </w:pPr>
    </w:p>
    <w:p w:rsidR="00171291" w:rsidRPr="00171291" w:rsidRDefault="00171291" w:rsidP="00171291">
      <w:pPr>
        <w:pStyle w:val="ConsPlusTitle"/>
        <w:widowControl/>
        <w:jc w:val="right"/>
        <w:outlineLvl w:val="0"/>
        <w:rPr>
          <w:b w:val="0"/>
          <w:sz w:val="26"/>
          <w:szCs w:val="26"/>
        </w:rPr>
      </w:pPr>
      <w:r w:rsidRPr="00171291">
        <w:rPr>
          <w:b w:val="0"/>
          <w:sz w:val="26"/>
          <w:szCs w:val="26"/>
        </w:rPr>
        <w:t>УТВЕРЖДЕНО</w:t>
      </w:r>
    </w:p>
    <w:p w:rsidR="00171291" w:rsidRPr="00171291" w:rsidRDefault="00171291" w:rsidP="00171291">
      <w:pPr>
        <w:pStyle w:val="ConsPlusTitle"/>
        <w:widowControl/>
        <w:jc w:val="right"/>
        <w:outlineLvl w:val="0"/>
        <w:rPr>
          <w:b w:val="0"/>
          <w:sz w:val="26"/>
          <w:szCs w:val="26"/>
        </w:rPr>
      </w:pPr>
      <w:r w:rsidRPr="00171291">
        <w:rPr>
          <w:b w:val="0"/>
          <w:sz w:val="26"/>
          <w:szCs w:val="26"/>
        </w:rPr>
        <w:t xml:space="preserve">решением Представительного Собрания </w:t>
      </w:r>
    </w:p>
    <w:p w:rsidR="00171291" w:rsidRPr="00171291" w:rsidRDefault="00171291" w:rsidP="00171291">
      <w:pPr>
        <w:pStyle w:val="ConsPlusTitle"/>
        <w:widowControl/>
        <w:jc w:val="right"/>
        <w:outlineLvl w:val="0"/>
        <w:rPr>
          <w:b w:val="0"/>
          <w:sz w:val="26"/>
          <w:szCs w:val="26"/>
        </w:rPr>
      </w:pPr>
      <w:r w:rsidRPr="00171291">
        <w:rPr>
          <w:b w:val="0"/>
          <w:sz w:val="26"/>
          <w:szCs w:val="26"/>
        </w:rPr>
        <w:t>Суджанского района Курской области</w:t>
      </w:r>
    </w:p>
    <w:p w:rsidR="00171291" w:rsidRPr="00171291" w:rsidRDefault="00171291" w:rsidP="00171291">
      <w:pPr>
        <w:pStyle w:val="ConsPlusTitle"/>
        <w:widowControl/>
        <w:jc w:val="right"/>
        <w:outlineLvl w:val="0"/>
        <w:rPr>
          <w:b w:val="0"/>
          <w:sz w:val="26"/>
          <w:szCs w:val="26"/>
          <w:u w:val="single"/>
        </w:rPr>
      </w:pPr>
      <w:r>
        <w:rPr>
          <w:b w:val="0"/>
          <w:sz w:val="26"/>
          <w:szCs w:val="26"/>
        </w:rPr>
        <w:t xml:space="preserve"> от 20 апреля 2023 года</w:t>
      </w:r>
      <w:r w:rsidRPr="00171291">
        <w:rPr>
          <w:b w:val="0"/>
          <w:sz w:val="26"/>
          <w:szCs w:val="26"/>
        </w:rPr>
        <w:t xml:space="preserve"> №</w:t>
      </w:r>
      <w:r>
        <w:rPr>
          <w:b w:val="0"/>
          <w:sz w:val="26"/>
          <w:szCs w:val="26"/>
        </w:rPr>
        <w:t>343</w:t>
      </w:r>
    </w:p>
    <w:p w:rsidR="00171291" w:rsidRPr="00507938" w:rsidRDefault="00171291" w:rsidP="00171291">
      <w:pPr>
        <w:pStyle w:val="ConsPlusTitle"/>
        <w:widowControl/>
        <w:jc w:val="both"/>
        <w:outlineLvl w:val="0"/>
        <w:rPr>
          <w:b w:val="0"/>
        </w:rPr>
      </w:pPr>
      <w:r w:rsidRPr="00507938">
        <w:rPr>
          <w:b w:val="0"/>
        </w:rPr>
        <w:t xml:space="preserve"> </w:t>
      </w:r>
    </w:p>
    <w:p w:rsidR="00171291" w:rsidRPr="00171291" w:rsidRDefault="00171291" w:rsidP="00171291">
      <w:pPr>
        <w:pStyle w:val="ConsPlusTitle"/>
        <w:widowControl/>
        <w:jc w:val="center"/>
        <w:outlineLvl w:val="0"/>
        <w:rPr>
          <w:sz w:val="28"/>
          <w:szCs w:val="28"/>
        </w:rPr>
      </w:pPr>
      <w:r w:rsidRPr="00171291">
        <w:rPr>
          <w:sz w:val="28"/>
          <w:szCs w:val="28"/>
        </w:rPr>
        <w:t>Положение</w:t>
      </w:r>
    </w:p>
    <w:p w:rsidR="00171291" w:rsidRPr="00171291" w:rsidRDefault="00171291" w:rsidP="00171291">
      <w:pPr>
        <w:pStyle w:val="ConsPlusTitle"/>
        <w:widowControl/>
        <w:jc w:val="center"/>
        <w:outlineLvl w:val="0"/>
        <w:rPr>
          <w:sz w:val="28"/>
          <w:szCs w:val="28"/>
        </w:rPr>
      </w:pPr>
      <w:r w:rsidRPr="00171291">
        <w:rPr>
          <w:sz w:val="28"/>
          <w:szCs w:val="28"/>
        </w:rPr>
        <w:t xml:space="preserve">О порядке и условиях приватизации муниципального </w:t>
      </w:r>
    </w:p>
    <w:p w:rsidR="00171291" w:rsidRPr="00171291" w:rsidRDefault="009634C1" w:rsidP="00171291">
      <w:pPr>
        <w:pStyle w:val="ConsPlusTitle"/>
        <w:widowControl/>
        <w:jc w:val="center"/>
        <w:outlineLvl w:val="0"/>
        <w:rPr>
          <w:sz w:val="28"/>
          <w:szCs w:val="28"/>
        </w:rPr>
      </w:pPr>
      <w:r>
        <w:rPr>
          <w:sz w:val="28"/>
          <w:szCs w:val="28"/>
        </w:rPr>
        <w:t>и</w:t>
      </w:r>
      <w:r w:rsidR="00171291" w:rsidRPr="00171291">
        <w:rPr>
          <w:sz w:val="28"/>
          <w:szCs w:val="28"/>
        </w:rPr>
        <w:t>мущества муниципального района «</w:t>
      </w:r>
      <w:proofErr w:type="spellStart"/>
      <w:r>
        <w:rPr>
          <w:sz w:val="28"/>
          <w:szCs w:val="28"/>
        </w:rPr>
        <w:t>С</w:t>
      </w:r>
      <w:r w:rsidR="00171291" w:rsidRPr="00171291">
        <w:rPr>
          <w:sz w:val="28"/>
          <w:szCs w:val="28"/>
        </w:rPr>
        <w:t>уджанский</w:t>
      </w:r>
      <w:proofErr w:type="spellEnd"/>
      <w:r w:rsidR="00171291" w:rsidRPr="00171291">
        <w:rPr>
          <w:sz w:val="28"/>
          <w:szCs w:val="28"/>
        </w:rPr>
        <w:t xml:space="preserve"> район» </w:t>
      </w:r>
    </w:p>
    <w:p w:rsidR="00171291" w:rsidRPr="00171291" w:rsidRDefault="00171291" w:rsidP="00171291">
      <w:pPr>
        <w:pStyle w:val="ConsPlusTitle"/>
        <w:widowControl/>
        <w:jc w:val="center"/>
        <w:outlineLvl w:val="0"/>
        <w:rPr>
          <w:sz w:val="28"/>
          <w:szCs w:val="28"/>
        </w:rPr>
      </w:pPr>
      <w:r w:rsidRPr="00171291">
        <w:rPr>
          <w:sz w:val="28"/>
          <w:szCs w:val="28"/>
        </w:rPr>
        <w:t>Курской области</w:t>
      </w:r>
    </w:p>
    <w:p w:rsidR="00171291" w:rsidRPr="00507938" w:rsidRDefault="00171291" w:rsidP="00171291">
      <w:pPr>
        <w:autoSpaceDE w:val="0"/>
        <w:autoSpaceDN w:val="0"/>
        <w:adjustRightInd w:val="0"/>
        <w:jc w:val="center"/>
        <w:outlineLvl w:val="1"/>
        <w:rPr>
          <w:sz w:val="24"/>
          <w:szCs w:val="24"/>
        </w:rPr>
      </w:pPr>
    </w:p>
    <w:p w:rsidR="00171291" w:rsidRPr="00FC33AF" w:rsidRDefault="00171291" w:rsidP="00171291">
      <w:pPr>
        <w:autoSpaceDE w:val="0"/>
        <w:autoSpaceDN w:val="0"/>
        <w:adjustRightInd w:val="0"/>
        <w:jc w:val="center"/>
        <w:outlineLvl w:val="1"/>
        <w:rPr>
          <w:b/>
          <w:sz w:val="26"/>
          <w:szCs w:val="26"/>
        </w:rPr>
      </w:pPr>
      <w:r w:rsidRPr="00507938">
        <w:rPr>
          <w:b/>
          <w:sz w:val="24"/>
          <w:szCs w:val="24"/>
        </w:rPr>
        <w:t xml:space="preserve">1. </w:t>
      </w:r>
      <w:r w:rsidR="00FC33AF" w:rsidRPr="00FC33AF">
        <w:rPr>
          <w:b/>
          <w:sz w:val="26"/>
          <w:szCs w:val="26"/>
        </w:rPr>
        <w:t>Общие положения</w:t>
      </w:r>
    </w:p>
    <w:p w:rsidR="00171291" w:rsidRPr="00171291" w:rsidRDefault="00171291" w:rsidP="00171291">
      <w:pPr>
        <w:autoSpaceDE w:val="0"/>
        <w:autoSpaceDN w:val="0"/>
        <w:adjustRightInd w:val="0"/>
        <w:ind w:firstLine="567"/>
        <w:jc w:val="both"/>
        <w:rPr>
          <w:sz w:val="26"/>
          <w:szCs w:val="26"/>
        </w:rPr>
      </w:pPr>
      <w:r w:rsidRPr="00171291">
        <w:rPr>
          <w:sz w:val="26"/>
          <w:szCs w:val="26"/>
        </w:rPr>
        <w:t xml:space="preserve"> 1.1. Настоящее Положение о порядке и условиях приватизации муниципального имущества муниципального района «</w:t>
      </w:r>
      <w:proofErr w:type="spellStart"/>
      <w:r w:rsidRPr="00171291">
        <w:rPr>
          <w:sz w:val="26"/>
          <w:szCs w:val="26"/>
        </w:rPr>
        <w:t>Суджанский</w:t>
      </w:r>
      <w:proofErr w:type="spellEnd"/>
      <w:r w:rsidRPr="00171291">
        <w:rPr>
          <w:sz w:val="26"/>
          <w:szCs w:val="26"/>
        </w:rPr>
        <w:t xml:space="preserve"> район» Курской области (далее – Положение) разработано в соответствии с Гражданским </w:t>
      </w:r>
      <w:hyperlink r:id="rId8" w:history="1">
        <w:r w:rsidRPr="009634C1">
          <w:rPr>
            <w:rStyle w:val="a3"/>
            <w:color w:val="000000"/>
            <w:sz w:val="26"/>
            <w:szCs w:val="26"/>
            <w:u w:val="none"/>
          </w:rPr>
          <w:t>кодексом</w:t>
        </w:r>
      </w:hyperlink>
      <w:r w:rsidRPr="00171291">
        <w:rPr>
          <w:sz w:val="26"/>
          <w:szCs w:val="26"/>
        </w:rPr>
        <w:t xml:space="preserve"> Российской Федерации, Федеральным </w:t>
      </w:r>
      <w:hyperlink r:id="rId9" w:history="1">
        <w:r w:rsidRPr="009634C1">
          <w:rPr>
            <w:rStyle w:val="a3"/>
            <w:color w:val="000000"/>
            <w:sz w:val="26"/>
            <w:szCs w:val="26"/>
            <w:u w:val="none"/>
          </w:rPr>
          <w:t>законом</w:t>
        </w:r>
      </w:hyperlink>
      <w:r w:rsidRPr="00171291">
        <w:rPr>
          <w:sz w:val="26"/>
          <w:szCs w:val="26"/>
        </w:rPr>
        <w:t xml:space="preserve"> от 29.07.1998 </w:t>
      </w:r>
      <w:r w:rsidR="009634C1">
        <w:rPr>
          <w:sz w:val="26"/>
          <w:szCs w:val="26"/>
        </w:rPr>
        <w:t>№</w:t>
      </w:r>
      <w:r w:rsidRPr="00171291">
        <w:rPr>
          <w:sz w:val="26"/>
          <w:szCs w:val="26"/>
        </w:rPr>
        <w:t xml:space="preserve">135-ФЗ "Об оценочной деятельности в Российской Федерации", Федеральным </w:t>
      </w:r>
      <w:hyperlink r:id="rId10" w:history="1">
        <w:r w:rsidRPr="009634C1">
          <w:rPr>
            <w:rStyle w:val="a3"/>
            <w:color w:val="000000"/>
            <w:sz w:val="26"/>
            <w:szCs w:val="26"/>
            <w:u w:val="none"/>
          </w:rPr>
          <w:t>законом</w:t>
        </w:r>
      </w:hyperlink>
      <w:r w:rsidRPr="00171291">
        <w:rPr>
          <w:sz w:val="26"/>
          <w:szCs w:val="26"/>
        </w:rPr>
        <w:t xml:space="preserve"> от 21.12.2001 </w:t>
      </w:r>
      <w:r w:rsidR="009634C1">
        <w:rPr>
          <w:sz w:val="26"/>
          <w:szCs w:val="26"/>
        </w:rPr>
        <w:t>№</w:t>
      </w:r>
      <w:r w:rsidRPr="00171291">
        <w:rPr>
          <w:sz w:val="26"/>
          <w:szCs w:val="26"/>
        </w:rPr>
        <w:t xml:space="preserve">178-ФЗ "О приватизации государственного и муниципального имущества", Федеральным </w:t>
      </w:r>
      <w:hyperlink r:id="rId11" w:history="1">
        <w:r w:rsidRPr="009634C1">
          <w:rPr>
            <w:rStyle w:val="a3"/>
            <w:color w:val="000000"/>
            <w:sz w:val="26"/>
            <w:szCs w:val="26"/>
            <w:u w:val="none"/>
          </w:rPr>
          <w:t>законом</w:t>
        </w:r>
      </w:hyperlink>
      <w:r w:rsidRPr="00171291">
        <w:rPr>
          <w:sz w:val="26"/>
          <w:szCs w:val="26"/>
        </w:rPr>
        <w:t xml:space="preserve"> от 06.10.2003 </w:t>
      </w:r>
      <w:r w:rsidR="009634C1">
        <w:rPr>
          <w:sz w:val="26"/>
          <w:szCs w:val="26"/>
        </w:rPr>
        <w:t>№</w:t>
      </w:r>
      <w:r w:rsidRPr="00171291">
        <w:rPr>
          <w:sz w:val="26"/>
          <w:szCs w:val="26"/>
        </w:rPr>
        <w:t xml:space="preserve">131-ФЗ "Об общих принципах организации местного самоуправления в Российской Федерации", </w:t>
      </w:r>
      <w:hyperlink r:id="rId12" w:history="1">
        <w:r w:rsidRPr="009634C1">
          <w:rPr>
            <w:rStyle w:val="a3"/>
            <w:color w:val="000000"/>
            <w:sz w:val="26"/>
            <w:szCs w:val="26"/>
            <w:u w:val="none"/>
          </w:rPr>
          <w:t>Постановлением</w:t>
        </w:r>
      </w:hyperlink>
      <w:r w:rsidRPr="00171291">
        <w:rPr>
          <w:sz w:val="26"/>
          <w:szCs w:val="26"/>
        </w:rPr>
        <w:t xml:space="preserve"> Правительства Российской Федерации от 26.12.2005 </w:t>
      </w:r>
      <w:r w:rsidR="009634C1">
        <w:rPr>
          <w:sz w:val="26"/>
          <w:szCs w:val="26"/>
        </w:rPr>
        <w:t>№</w:t>
      </w:r>
      <w:r w:rsidRPr="00171291">
        <w:rPr>
          <w:sz w:val="26"/>
          <w:szCs w:val="26"/>
        </w:rPr>
        <w:t xml:space="preserve">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w:t>
      </w:r>
      <w:hyperlink r:id="rId13" w:history="1">
        <w:r w:rsidRPr="009634C1">
          <w:rPr>
            <w:rStyle w:val="a3"/>
            <w:color w:val="000000"/>
            <w:sz w:val="26"/>
            <w:szCs w:val="26"/>
            <w:u w:val="none"/>
          </w:rPr>
          <w:t>Уставом</w:t>
        </w:r>
      </w:hyperlink>
      <w:r w:rsidRPr="009634C1">
        <w:rPr>
          <w:sz w:val="26"/>
          <w:szCs w:val="26"/>
        </w:rPr>
        <w:t xml:space="preserve"> </w:t>
      </w:r>
      <w:r w:rsidRPr="00171291">
        <w:rPr>
          <w:sz w:val="26"/>
          <w:szCs w:val="26"/>
        </w:rPr>
        <w:t>муниципального района «</w:t>
      </w:r>
      <w:proofErr w:type="spellStart"/>
      <w:r w:rsidRPr="00171291">
        <w:rPr>
          <w:sz w:val="26"/>
          <w:szCs w:val="26"/>
        </w:rPr>
        <w:t>Суджанский</w:t>
      </w:r>
      <w:proofErr w:type="spellEnd"/>
      <w:r w:rsidRPr="00171291">
        <w:rPr>
          <w:sz w:val="26"/>
          <w:szCs w:val="26"/>
        </w:rPr>
        <w:t xml:space="preserve"> район» Курской области, решением Представительного Собрания Суджанского района Курской области от 26.02.2015</w:t>
      </w:r>
      <w:r w:rsidR="009634C1">
        <w:rPr>
          <w:sz w:val="26"/>
          <w:szCs w:val="26"/>
        </w:rPr>
        <w:t xml:space="preserve"> </w:t>
      </w:r>
      <w:r w:rsidRPr="00171291">
        <w:rPr>
          <w:sz w:val="26"/>
          <w:szCs w:val="26"/>
        </w:rPr>
        <w:t xml:space="preserve"> № 60 «Об утверждении Порядка управления и распоряжения имуществом, находящимся в муниципальной собственности муниципального района «</w:t>
      </w:r>
      <w:proofErr w:type="spellStart"/>
      <w:r w:rsidRPr="00171291">
        <w:rPr>
          <w:sz w:val="26"/>
          <w:szCs w:val="26"/>
        </w:rPr>
        <w:t>Суджанский</w:t>
      </w:r>
      <w:proofErr w:type="spellEnd"/>
      <w:r w:rsidRPr="00171291">
        <w:rPr>
          <w:sz w:val="26"/>
          <w:szCs w:val="26"/>
        </w:rPr>
        <w:t xml:space="preserve"> район» Курской области.</w:t>
      </w:r>
    </w:p>
    <w:p w:rsidR="00171291" w:rsidRPr="00171291" w:rsidRDefault="00171291" w:rsidP="00171291">
      <w:pPr>
        <w:autoSpaceDE w:val="0"/>
        <w:autoSpaceDN w:val="0"/>
        <w:adjustRightInd w:val="0"/>
        <w:ind w:firstLine="567"/>
        <w:jc w:val="both"/>
        <w:rPr>
          <w:sz w:val="26"/>
          <w:szCs w:val="26"/>
        </w:rPr>
      </w:pPr>
      <w:r w:rsidRPr="00171291">
        <w:rPr>
          <w:sz w:val="26"/>
          <w:szCs w:val="26"/>
        </w:rPr>
        <w:t xml:space="preserve"> 1.2. Настоящее Положение регулирует отношения, возникающие при приватизации муниципального имущества муниципального района «</w:t>
      </w:r>
      <w:proofErr w:type="spellStart"/>
      <w:r w:rsidRPr="00171291">
        <w:rPr>
          <w:sz w:val="26"/>
          <w:szCs w:val="26"/>
        </w:rPr>
        <w:t>Суджанский</w:t>
      </w:r>
      <w:proofErr w:type="spellEnd"/>
      <w:r w:rsidRPr="00171291">
        <w:rPr>
          <w:sz w:val="26"/>
          <w:szCs w:val="26"/>
        </w:rPr>
        <w:t xml:space="preserve"> район» Курской области (далее – муниципальное имущество) и связанные с ними отношения по управлению муниципальным имуществом.</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Действие настоящего Положения не распространяется на отношения, возникающие при отчуждении:</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1) земли, за исключением отчуждения земельных участков, на которых расположены объекты недвижимости, в том числе имущественные комплексы;</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2) природных ресурсов;</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3) муниципального жилищного фонда;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4) муниципального имущества, находящегося за пределами территории Российской Федерации;</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5) муниципального имущества в случаях, предусмотренных международными договорами Российской Федерации;</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 xml:space="preserve">7) муниципального имущества в собственность некоммерческих организаций, </w:t>
      </w:r>
      <w:r w:rsidRPr="00171291">
        <w:rPr>
          <w:sz w:val="26"/>
          <w:szCs w:val="26"/>
        </w:rPr>
        <w:lastRenderedPageBreak/>
        <w:t>созданных при преобразовании муниципальных унитарных предприятий, муниципальных учреждений;</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8)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9) муниципального имущества на основании судебного решения;</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171291" w:rsidRPr="00171291" w:rsidRDefault="00171291" w:rsidP="00171291">
      <w:pPr>
        <w:autoSpaceDE w:val="0"/>
        <w:autoSpaceDN w:val="0"/>
        <w:adjustRightInd w:val="0"/>
        <w:ind w:firstLine="567"/>
        <w:jc w:val="both"/>
        <w:outlineLvl w:val="1"/>
        <w:rPr>
          <w:sz w:val="26"/>
          <w:szCs w:val="26"/>
        </w:rPr>
      </w:pPr>
      <w:r w:rsidRPr="00171291">
        <w:rPr>
          <w:sz w:val="26"/>
          <w:szCs w:val="26"/>
        </w:rPr>
        <w:t>11) акций открытого акционерного общества, а также ценных бумаг, конвертируемых в акции открытого акционерного общества, в случае их выкупа в порядке, установленном статьей 84.8 Федерального закона от 26.12.1995г. №208-ФЗ «Об акционерных обществах».</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1.3.Под приватизацией муниципального имущества понимается возмездное отчуждение имущества, находящегося в собственности муниципального района «</w:t>
      </w:r>
      <w:proofErr w:type="spellStart"/>
      <w:r w:rsidRPr="00171291">
        <w:rPr>
          <w:sz w:val="26"/>
          <w:szCs w:val="26"/>
        </w:rPr>
        <w:t>Суджанский</w:t>
      </w:r>
      <w:proofErr w:type="spellEnd"/>
      <w:r w:rsidRPr="00171291">
        <w:rPr>
          <w:sz w:val="26"/>
          <w:szCs w:val="26"/>
        </w:rPr>
        <w:t xml:space="preserve"> район» Курской области (далее - муниципальное имущество), в собственность физических и (или) юридических лиц.</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1.4.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 xml:space="preserve">1.5.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4" w:history="1">
        <w:r w:rsidRPr="006350F9">
          <w:rPr>
            <w:rStyle w:val="a3"/>
            <w:color w:val="000000"/>
            <w:sz w:val="26"/>
            <w:szCs w:val="26"/>
            <w:u w:val="none"/>
          </w:rPr>
          <w:t>статьей 25</w:t>
        </w:r>
      </w:hyperlink>
      <w:r w:rsidRPr="00171291">
        <w:rPr>
          <w:sz w:val="26"/>
          <w:szCs w:val="26"/>
        </w:rPr>
        <w:t xml:space="preserve"> Федерального закона от 21.12.2001 </w:t>
      </w:r>
      <w:r w:rsidR="006350F9">
        <w:rPr>
          <w:sz w:val="26"/>
          <w:szCs w:val="26"/>
        </w:rPr>
        <w:t>№</w:t>
      </w:r>
      <w:r w:rsidRPr="00171291">
        <w:rPr>
          <w:sz w:val="26"/>
          <w:szCs w:val="26"/>
        </w:rPr>
        <w:t>178-ФЗ "О приватизации государственного и муниципального имущества".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rsidR="00171291" w:rsidRPr="00171291" w:rsidRDefault="00171291" w:rsidP="00171291">
      <w:pPr>
        <w:autoSpaceDE w:val="0"/>
        <w:autoSpaceDN w:val="0"/>
        <w:adjustRightInd w:val="0"/>
        <w:ind w:firstLine="567"/>
        <w:jc w:val="center"/>
        <w:outlineLvl w:val="2"/>
        <w:rPr>
          <w:b/>
          <w:sz w:val="26"/>
          <w:szCs w:val="26"/>
        </w:rPr>
      </w:pPr>
      <w:r w:rsidRPr="00171291">
        <w:rPr>
          <w:b/>
          <w:sz w:val="26"/>
          <w:szCs w:val="26"/>
        </w:rPr>
        <w:t xml:space="preserve">2. </w:t>
      </w:r>
      <w:r w:rsidR="00FC33AF" w:rsidRPr="00171291">
        <w:rPr>
          <w:b/>
          <w:sz w:val="26"/>
          <w:szCs w:val="26"/>
        </w:rPr>
        <w:t>Основные цели и направления приватизации</w:t>
      </w:r>
    </w:p>
    <w:p w:rsidR="00171291" w:rsidRPr="00171291" w:rsidRDefault="00171291" w:rsidP="00171291">
      <w:pPr>
        <w:autoSpaceDE w:val="0"/>
        <w:autoSpaceDN w:val="0"/>
        <w:adjustRightInd w:val="0"/>
        <w:ind w:firstLine="567"/>
        <w:jc w:val="both"/>
        <w:outlineLvl w:val="1"/>
        <w:rPr>
          <w:sz w:val="26"/>
          <w:szCs w:val="26"/>
        </w:rPr>
      </w:pPr>
      <w:r w:rsidRPr="00171291">
        <w:rPr>
          <w:sz w:val="26"/>
          <w:szCs w:val="26"/>
        </w:rPr>
        <w:t>2.1. Основные цели приватизации:</w:t>
      </w:r>
    </w:p>
    <w:p w:rsidR="00171291" w:rsidRPr="00171291" w:rsidRDefault="00171291" w:rsidP="00171291">
      <w:pPr>
        <w:autoSpaceDE w:val="0"/>
        <w:autoSpaceDN w:val="0"/>
        <w:adjustRightInd w:val="0"/>
        <w:ind w:firstLine="567"/>
        <w:jc w:val="both"/>
        <w:outlineLvl w:val="1"/>
        <w:rPr>
          <w:sz w:val="26"/>
          <w:szCs w:val="26"/>
        </w:rPr>
      </w:pPr>
      <w:r w:rsidRPr="00171291">
        <w:rPr>
          <w:sz w:val="26"/>
          <w:szCs w:val="26"/>
        </w:rPr>
        <w:t>- повышение эффективности использования муниципального имущества;</w:t>
      </w:r>
    </w:p>
    <w:p w:rsidR="00171291" w:rsidRPr="00171291" w:rsidRDefault="00171291" w:rsidP="00171291">
      <w:pPr>
        <w:autoSpaceDE w:val="0"/>
        <w:autoSpaceDN w:val="0"/>
        <w:adjustRightInd w:val="0"/>
        <w:ind w:firstLine="567"/>
        <w:jc w:val="both"/>
        <w:outlineLvl w:val="1"/>
        <w:rPr>
          <w:sz w:val="26"/>
          <w:szCs w:val="26"/>
        </w:rPr>
      </w:pPr>
      <w:r w:rsidRPr="00171291">
        <w:rPr>
          <w:sz w:val="26"/>
          <w:szCs w:val="26"/>
        </w:rPr>
        <w:t>- поступление дополнительных финансовых средств в бюджет Суджанского района Курской области.</w:t>
      </w:r>
    </w:p>
    <w:p w:rsidR="00171291" w:rsidRPr="00171291" w:rsidRDefault="00171291" w:rsidP="00171291">
      <w:pPr>
        <w:autoSpaceDE w:val="0"/>
        <w:autoSpaceDN w:val="0"/>
        <w:adjustRightInd w:val="0"/>
        <w:ind w:firstLine="567"/>
        <w:jc w:val="both"/>
        <w:outlineLvl w:val="1"/>
        <w:rPr>
          <w:sz w:val="26"/>
          <w:szCs w:val="26"/>
        </w:rPr>
      </w:pPr>
      <w:r w:rsidRPr="00171291">
        <w:rPr>
          <w:sz w:val="26"/>
          <w:szCs w:val="26"/>
        </w:rPr>
        <w:t>2.2. Основные направления приватизации:</w:t>
      </w:r>
    </w:p>
    <w:p w:rsidR="00171291" w:rsidRPr="00171291" w:rsidRDefault="00171291" w:rsidP="00171291">
      <w:pPr>
        <w:autoSpaceDE w:val="0"/>
        <w:autoSpaceDN w:val="0"/>
        <w:adjustRightInd w:val="0"/>
        <w:ind w:firstLine="567"/>
        <w:jc w:val="both"/>
        <w:outlineLvl w:val="1"/>
        <w:rPr>
          <w:sz w:val="26"/>
          <w:szCs w:val="26"/>
        </w:rPr>
      </w:pPr>
      <w:r w:rsidRPr="00171291">
        <w:rPr>
          <w:sz w:val="26"/>
          <w:szCs w:val="26"/>
        </w:rPr>
        <w:t>- выявление и приватизация неиспользуемых и убыточных объектов на территории Суджанского района Курской области (в том числе объектов незавершенного строительства);</w:t>
      </w:r>
    </w:p>
    <w:p w:rsidR="00171291" w:rsidRPr="00171291" w:rsidRDefault="00171291" w:rsidP="00171291">
      <w:pPr>
        <w:autoSpaceDE w:val="0"/>
        <w:autoSpaceDN w:val="0"/>
        <w:adjustRightInd w:val="0"/>
        <w:ind w:firstLine="567"/>
        <w:jc w:val="both"/>
        <w:outlineLvl w:val="1"/>
        <w:rPr>
          <w:sz w:val="26"/>
          <w:szCs w:val="26"/>
        </w:rPr>
      </w:pPr>
      <w:r w:rsidRPr="00171291">
        <w:rPr>
          <w:sz w:val="26"/>
          <w:szCs w:val="26"/>
        </w:rPr>
        <w:t>- участие в управлении и защита интересов Суджанского района Курской области в хозяйствующих субъектах, в уставных капиталах которых имеется вклад Суджанского района Курской области;</w:t>
      </w:r>
    </w:p>
    <w:p w:rsidR="00171291" w:rsidRPr="00171291" w:rsidRDefault="00171291" w:rsidP="00171291">
      <w:pPr>
        <w:autoSpaceDE w:val="0"/>
        <w:autoSpaceDN w:val="0"/>
        <w:adjustRightInd w:val="0"/>
        <w:ind w:firstLine="567"/>
        <w:jc w:val="both"/>
        <w:outlineLvl w:val="1"/>
        <w:rPr>
          <w:sz w:val="26"/>
          <w:szCs w:val="26"/>
        </w:rPr>
      </w:pPr>
      <w:r w:rsidRPr="00171291">
        <w:rPr>
          <w:sz w:val="26"/>
          <w:szCs w:val="26"/>
        </w:rPr>
        <w:t>- освобождение от непрофильного имущества, обремененного содержанием за счет средств бюджета Суджанского района Курской области.</w:t>
      </w:r>
    </w:p>
    <w:p w:rsidR="00171291" w:rsidRPr="00171291" w:rsidRDefault="00171291" w:rsidP="00171291">
      <w:pPr>
        <w:autoSpaceDE w:val="0"/>
        <w:autoSpaceDN w:val="0"/>
        <w:adjustRightInd w:val="0"/>
        <w:ind w:firstLine="567"/>
        <w:jc w:val="center"/>
        <w:outlineLvl w:val="1"/>
        <w:rPr>
          <w:b/>
          <w:sz w:val="26"/>
          <w:szCs w:val="26"/>
        </w:rPr>
      </w:pPr>
      <w:r w:rsidRPr="00171291">
        <w:rPr>
          <w:b/>
          <w:sz w:val="26"/>
          <w:szCs w:val="26"/>
        </w:rPr>
        <w:t xml:space="preserve">3. </w:t>
      </w:r>
      <w:r w:rsidR="00FC33AF" w:rsidRPr="00171291">
        <w:rPr>
          <w:b/>
          <w:sz w:val="26"/>
          <w:szCs w:val="26"/>
        </w:rPr>
        <w:t>Компетенция органов местного самоуправления в сфере приватизации муниципального имущества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 xml:space="preserve">3.1. К компетенции Представительного Собрания Суджанского района </w:t>
      </w:r>
      <w:r w:rsidR="006350F9">
        <w:rPr>
          <w:sz w:val="26"/>
          <w:szCs w:val="26"/>
        </w:rPr>
        <w:t xml:space="preserve">Курской </w:t>
      </w:r>
      <w:r w:rsidR="006350F9">
        <w:rPr>
          <w:sz w:val="26"/>
          <w:szCs w:val="26"/>
        </w:rPr>
        <w:lastRenderedPageBreak/>
        <w:t xml:space="preserve">области </w:t>
      </w:r>
      <w:r w:rsidRPr="00171291">
        <w:rPr>
          <w:sz w:val="26"/>
          <w:szCs w:val="26"/>
        </w:rPr>
        <w:t>относится:</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1) утверждение прогнозного плана (программы) приватизации муниципального имущества муниципального района «</w:t>
      </w:r>
      <w:proofErr w:type="spellStart"/>
      <w:r w:rsidRPr="00171291">
        <w:rPr>
          <w:sz w:val="26"/>
          <w:szCs w:val="26"/>
        </w:rPr>
        <w:t>Суджанский</w:t>
      </w:r>
      <w:proofErr w:type="spellEnd"/>
      <w:r w:rsidRPr="00171291">
        <w:rPr>
          <w:sz w:val="26"/>
          <w:szCs w:val="26"/>
        </w:rPr>
        <w:t xml:space="preserve"> район» Курской области (далее по тексту – Программа приватизации);</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 xml:space="preserve">2) осуществление контроля за выполнением Администрацией Суджанского района </w:t>
      </w:r>
      <w:r w:rsidR="00FC33AF">
        <w:rPr>
          <w:sz w:val="26"/>
          <w:szCs w:val="26"/>
        </w:rPr>
        <w:t xml:space="preserve">Курской области </w:t>
      </w:r>
      <w:r w:rsidRPr="00171291">
        <w:rPr>
          <w:sz w:val="26"/>
          <w:szCs w:val="26"/>
        </w:rPr>
        <w:t>настоящего Положения и Программы приватизации;</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 xml:space="preserve">3.2. К компетенции Администрации Суджанского района </w:t>
      </w:r>
      <w:r w:rsidR="006350F9">
        <w:rPr>
          <w:sz w:val="26"/>
          <w:szCs w:val="26"/>
        </w:rPr>
        <w:t xml:space="preserve">Курской области </w:t>
      </w:r>
      <w:r w:rsidRPr="00171291">
        <w:rPr>
          <w:sz w:val="26"/>
          <w:szCs w:val="26"/>
        </w:rPr>
        <w:t>относится:</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 xml:space="preserve">1) разработка и внесение на рассмотрение Представительного Собрания Суджанского района </w:t>
      </w:r>
      <w:r w:rsidR="006350F9">
        <w:rPr>
          <w:sz w:val="26"/>
          <w:szCs w:val="26"/>
        </w:rPr>
        <w:t xml:space="preserve">Курской области </w:t>
      </w:r>
      <w:r w:rsidRPr="00171291">
        <w:rPr>
          <w:sz w:val="26"/>
          <w:szCs w:val="26"/>
        </w:rPr>
        <w:t>проекта Программы приватизации;</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2) принятие решений об условиях приватизации (изменении или отмене условий приватизации);</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3) утверждение состава комиссии по проведению приватизации муниципального имущества муниципального района «</w:t>
      </w:r>
      <w:proofErr w:type="spellStart"/>
      <w:r w:rsidRPr="00171291">
        <w:rPr>
          <w:sz w:val="26"/>
          <w:szCs w:val="26"/>
        </w:rPr>
        <w:t>Суджанский</w:t>
      </w:r>
      <w:proofErr w:type="spellEnd"/>
      <w:r w:rsidRPr="00171291">
        <w:rPr>
          <w:sz w:val="26"/>
          <w:szCs w:val="26"/>
        </w:rPr>
        <w:t xml:space="preserve"> район» Суджанского района Курской области (далее – Комиссия);</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4) утверждение условий торгов по продаже муниципального имущества;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5) установление срока рассрочки оплаты муниципального имущества;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6) обеспечение проведения оценки приватизируемого имущества в порядке, предусмотренном законодательством Российской Федерации об оценочной деятельности;</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7) определение начальной цены приватизируемого имущества;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8) организационное обеспечение деятельности по приватизации муниципального имущества;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9) информационное обеспечение приватизации муниципального имущества.</w:t>
      </w:r>
    </w:p>
    <w:p w:rsidR="00171291" w:rsidRPr="00171291" w:rsidRDefault="00171291" w:rsidP="00171291">
      <w:pPr>
        <w:autoSpaceDE w:val="0"/>
        <w:autoSpaceDN w:val="0"/>
        <w:adjustRightInd w:val="0"/>
        <w:ind w:firstLine="567"/>
        <w:jc w:val="center"/>
        <w:outlineLvl w:val="1"/>
        <w:rPr>
          <w:b/>
          <w:sz w:val="26"/>
          <w:szCs w:val="26"/>
        </w:rPr>
      </w:pPr>
      <w:r w:rsidRPr="00171291">
        <w:rPr>
          <w:b/>
          <w:sz w:val="26"/>
          <w:szCs w:val="26"/>
        </w:rPr>
        <w:t xml:space="preserve">4. </w:t>
      </w:r>
      <w:r w:rsidR="00F5397E" w:rsidRPr="00171291">
        <w:rPr>
          <w:b/>
          <w:sz w:val="26"/>
          <w:szCs w:val="26"/>
        </w:rPr>
        <w:t>Комиссия по проведению приватизации муниципального имущества муниципального района</w:t>
      </w:r>
      <w:r w:rsidR="00F5397E">
        <w:rPr>
          <w:b/>
          <w:sz w:val="26"/>
          <w:szCs w:val="26"/>
        </w:rPr>
        <w:t xml:space="preserve"> «</w:t>
      </w:r>
      <w:proofErr w:type="spellStart"/>
      <w:r w:rsidR="00F5397E">
        <w:rPr>
          <w:b/>
          <w:sz w:val="26"/>
          <w:szCs w:val="26"/>
        </w:rPr>
        <w:t>С</w:t>
      </w:r>
      <w:r w:rsidR="00F5397E" w:rsidRPr="00171291">
        <w:rPr>
          <w:b/>
          <w:sz w:val="26"/>
          <w:szCs w:val="26"/>
        </w:rPr>
        <w:t>уджанский</w:t>
      </w:r>
      <w:proofErr w:type="spellEnd"/>
      <w:r w:rsidR="00F5397E" w:rsidRPr="00171291">
        <w:rPr>
          <w:b/>
          <w:sz w:val="26"/>
          <w:szCs w:val="26"/>
        </w:rPr>
        <w:t xml:space="preserve"> район» </w:t>
      </w:r>
      <w:r w:rsidR="00F5397E">
        <w:rPr>
          <w:b/>
          <w:sz w:val="26"/>
          <w:szCs w:val="26"/>
        </w:rPr>
        <w:t>К</w:t>
      </w:r>
      <w:r w:rsidR="00F5397E" w:rsidRPr="00171291">
        <w:rPr>
          <w:b/>
          <w:sz w:val="26"/>
          <w:szCs w:val="26"/>
        </w:rPr>
        <w:t xml:space="preserve">урской области </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 xml:space="preserve">4.1. Для обеспечения проведения мероприятий по приватизации объектов муниципальной собственности (конкурсов, аукционов, приватизации иными предусмотренными способами) постановлением Администрацией Суджанского района </w:t>
      </w:r>
      <w:r w:rsidR="006350F9">
        <w:rPr>
          <w:sz w:val="26"/>
          <w:szCs w:val="26"/>
        </w:rPr>
        <w:t xml:space="preserve">Курской области </w:t>
      </w:r>
      <w:r w:rsidRPr="00171291">
        <w:rPr>
          <w:sz w:val="26"/>
          <w:szCs w:val="26"/>
        </w:rPr>
        <w:t>утверждается состав Комиссии.</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4.2. Комиссия правомочна принимать в пределах ее компетенции решения, если на заседании присутствуют не менее половины ее членов. Решения принимаются большинством голосов членов Комиссии от числа присутствующих на заседании. В случае равенства голосов голос председателя Комиссии является решающим.</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4.3.Решения Комиссии оформляются протоколами ее заседаний, которые подписываются председателем Комиссии и присутствующими на заседании членами Комиссии. Мнение члена Комиссии, не согласного с принятым решением, приобщается к протоколу.</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4.4. К компетенции Комиссии относятся:</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1) осуществление приема и регистрации заявок покупателей муниципального имущества;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2)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 опубликованному в информационном сообщении о приватизации муниципального имущества;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3) принятие решения о признании претендентов участниками торгов или об отказе в допуске претендентов к участию в торгах;</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4) определение победителя торгов и оформление протокола об итогах торгов;</w:t>
      </w:r>
    </w:p>
    <w:p w:rsidR="00171291" w:rsidRPr="00171291" w:rsidRDefault="00171291" w:rsidP="00171291">
      <w:pPr>
        <w:autoSpaceDE w:val="0"/>
        <w:autoSpaceDN w:val="0"/>
        <w:adjustRightInd w:val="0"/>
        <w:ind w:firstLine="567"/>
        <w:jc w:val="both"/>
        <w:outlineLvl w:val="1"/>
        <w:rPr>
          <w:sz w:val="26"/>
          <w:szCs w:val="26"/>
        </w:rPr>
      </w:pPr>
      <w:r w:rsidRPr="00171291">
        <w:rPr>
          <w:sz w:val="26"/>
          <w:szCs w:val="26"/>
        </w:rPr>
        <w:t>5) осуществление контроля за приватизацией муниципального имущества.</w:t>
      </w:r>
    </w:p>
    <w:p w:rsidR="00171291" w:rsidRPr="00171291" w:rsidRDefault="00171291" w:rsidP="00171291">
      <w:pPr>
        <w:autoSpaceDE w:val="0"/>
        <w:autoSpaceDN w:val="0"/>
        <w:adjustRightInd w:val="0"/>
        <w:ind w:firstLine="567"/>
        <w:jc w:val="center"/>
        <w:outlineLvl w:val="1"/>
        <w:rPr>
          <w:b/>
          <w:sz w:val="26"/>
          <w:szCs w:val="26"/>
        </w:rPr>
      </w:pPr>
      <w:r w:rsidRPr="00171291">
        <w:rPr>
          <w:b/>
          <w:sz w:val="26"/>
          <w:szCs w:val="26"/>
        </w:rPr>
        <w:t xml:space="preserve">5. </w:t>
      </w:r>
      <w:r w:rsidR="00F5397E" w:rsidRPr="00171291">
        <w:rPr>
          <w:b/>
          <w:sz w:val="26"/>
          <w:szCs w:val="26"/>
        </w:rPr>
        <w:t>Субъекты и объекты приватизации</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5.1. Субъектами приватизации в муниципальном районе «</w:t>
      </w:r>
      <w:proofErr w:type="spellStart"/>
      <w:r w:rsidRPr="00171291">
        <w:rPr>
          <w:sz w:val="26"/>
          <w:szCs w:val="26"/>
        </w:rPr>
        <w:t>Суджанский</w:t>
      </w:r>
      <w:proofErr w:type="spellEnd"/>
      <w:r w:rsidRPr="00171291">
        <w:rPr>
          <w:sz w:val="26"/>
          <w:szCs w:val="26"/>
        </w:rPr>
        <w:t xml:space="preserve"> район» Курской области являются:</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lastRenderedPageBreak/>
        <w:t>1) собственник, в отношении имущества которого может быть принято решение о приватизации, - муниципальный район «</w:t>
      </w:r>
      <w:proofErr w:type="spellStart"/>
      <w:r w:rsidRPr="00171291">
        <w:rPr>
          <w:sz w:val="26"/>
          <w:szCs w:val="26"/>
        </w:rPr>
        <w:t>Суджанский</w:t>
      </w:r>
      <w:proofErr w:type="spellEnd"/>
      <w:r w:rsidRPr="00171291">
        <w:rPr>
          <w:sz w:val="26"/>
          <w:szCs w:val="26"/>
        </w:rPr>
        <w:t xml:space="preserve"> район» Курской области;</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2) продавец – Администрация Суджанского района Курской области.</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 xml:space="preserve">3) покупатель - лицо, признанное покупателем муниципального имущества в соответствии со </w:t>
      </w:r>
      <w:hyperlink r:id="rId15" w:history="1">
        <w:r w:rsidRPr="006350F9">
          <w:rPr>
            <w:rStyle w:val="a3"/>
            <w:color w:val="000000"/>
            <w:sz w:val="26"/>
            <w:szCs w:val="26"/>
            <w:u w:val="none"/>
          </w:rPr>
          <w:t>статьей 5</w:t>
        </w:r>
      </w:hyperlink>
      <w:r w:rsidRPr="00171291">
        <w:rPr>
          <w:sz w:val="26"/>
          <w:szCs w:val="26"/>
        </w:rPr>
        <w:t xml:space="preserve"> Федерального закона от 21.12.2001 </w:t>
      </w:r>
      <w:r w:rsidR="006350F9">
        <w:rPr>
          <w:sz w:val="26"/>
          <w:szCs w:val="26"/>
        </w:rPr>
        <w:t>№</w:t>
      </w:r>
      <w:r w:rsidRPr="00171291">
        <w:rPr>
          <w:sz w:val="26"/>
          <w:szCs w:val="26"/>
        </w:rPr>
        <w:t>178-ФЗ "О приватизации государственного и муниципального имущества".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5.2. Объектами приватизации муниципального имущества являются:</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1) объекты недвижимого имущества (здания, сооружения, нежилые помещения, объекты незавершенного строительства);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2) транспорт, оборудование, другие материальные и нематериальные активы в случаях, предусмотренных законодательством;</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3) имущественный комплекс муниципального предприятия;</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4) являющиеся муниципальной собственностью акции, доли в уставном капитале хозяйствующих субъектов;</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5) иное имущество, отчуждение которого производится в соответствии с законодательством о приватизации.</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5.3. Основанием для принятия решения о приватизации объектов муниципальной собственности может являться:</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1)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 муниципальных учреждений при условии отсутствия спроса на указанное имущество как на объект аренды;</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2) необходимость вложения значительных средств в ремонт или восстановление объекта;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3) ожидаемое получение большего экономического эффекта от приватизации, чем от использования имущества либо от сдачи его в аренду;</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4) наличие запрета, установленного законодательством Российской Федерации на нахождение соответствующего имущества в собственности муниципального образования;</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5)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5.4. Основанием для принятия решения о приватизации имущественного комплекса муниципального предприятия может являться:</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1) отсутствие прибыли по итогам не менее чем двух предыдущих лет;</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2) отсутствие средств для развития производства;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3) неэффективное использование закрепленного за предприятием имущества или использование его не по назначению;</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4) ожидаемое получение большего экономического эффекта от приватизации, чем от продолжения деятельности муниципального предприятия.</w:t>
      </w:r>
    </w:p>
    <w:p w:rsidR="00171291" w:rsidRPr="00171291" w:rsidRDefault="00171291" w:rsidP="00171291">
      <w:pPr>
        <w:autoSpaceDE w:val="0"/>
        <w:autoSpaceDN w:val="0"/>
        <w:adjustRightInd w:val="0"/>
        <w:ind w:firstLine="567"/>
        <w:jc w:val="center"/>
        <w:outlineLvl w:val="1"/>
        <w:rPr>
          <w:b/>
          <w:sz w:val="26"/>
          <w:szCs w:val="26"/>
        </w:rPr>
      </w:pPr>
      <w:r w:rsidRPr="00171291">
        <w:rPr>
          <w:b/>
          <w:sz w:val="26"/>
          <w:szCs w:val="26"/>
        </w:rPr>
        <w:t xml:space="preserve">6. </w:t>
      </w:r>
      <w:r w:rsidR="00F5397E" w:rsidRPr="00171291">
        <w:rPr>
          <w:b/>
          <w:sz w:val="26"/>
          <w:szCs w:val="26"/>
        </w:rPr>
        <w:t>Планирование приватизации муниципального имущества</w:t>
      </w:r>
    </w:p>
    <w:p w:rsidR="00171291" w:rsidRPr="00171291" w:rsidRDefault="00171291" w:rsidP="00171291">
      <w:pPr>
        <w:pStyle w:val="21"/>
        <w:shd w:val="clear" w:color="auto" w:fill="auto"/>
        <w:spacing w:line="240" w:lineRule="auto"/>
        <w:ind w:firstLine="567"/>
        <w:rPr>
          <w:rStyle w:val="2"/>
          <w:b w:val="0"/>
          <w:color w:val="000000"/>
          <w:sz w:val="26"/>
        </w:rPr>
      </w:pPr>
      <w:r w:rsidRPr="00171291">
        <w:rPr>
          <w:rStyle w:val="2"/>
          <w:b w:val="0"/>
          <w:color w:val="000000"/>
          <w:sz w:val="26"/>
        </w:rPr>
        <w:t>6.1. Планирование приватизации муниципального имущества муниципального района «Суджанский район» Курской области осуществляется путем разработки прогнозного плана (программы) приватизации муниципального имущества Суджанского района Курской области, который ежегодно утверждается Представительным Собранием Суджанского района Курской области на плановый период.</w:t>
      </w:r>
    </w:p>
    <w:p w:rsidR="00171291" w:rsidRPr="00171291" w:rsidRDefault="00171291" w:rsidP="00171291">
      <w:pPr>
        <w:pStyle w:val="21"/>
        <w:shd w:val="clear" w:color="auto" w:fill="auto"/>
        <w:spacing w:line="240" w:lineRule="auto"/>
        <w:ind w:firstLine="567"/>
        <w:rPr>
          <w:b/>
        </w:rPr>
      </w:pPr>
      <w:r w:rsidRPr="00171291">
        <w:rPr>
          <w:rStyle w:val="2"/>
          <w:b w:val="0"/>
          <w:color w:val="000000"/>
          <w:sz w:val="26"/>
        </w:rPr>
        <w:t>6.2. Прогнозный план (программа) приватизации включает:</w:t>
      </w:r>
    </w:p>
    <w:p w:rsidR="00171291" w:rsidRPr="00171291" w:rsidRDefault="00171291" w:rsidP="00171291">
      <w:pPr>
        <w:pStyle w:val="21"/>
        <w:shd w:val="clear" w:color="auto" w:fill="auto"/>
        <w:spacing w:line="240" w:lineRule="auto"/>
        <w:ind w:firstLine="567"/>
        <w:rPr>
          <w:b/>
        </w:rPr>
      </w:pPr>
      <w:r w:rsidRPr="00171291">
        <w:rPr>
          <w:rStyle w:val="2"/>
          <w:b w:val="0"/>
          <w:color w:val="000000"/>
          <w:sz w:val="26"/>
        </w:rPr>
        <w:t xml:space="preserve">- 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w:t>
      </w:r>
      <w:r w:rsidRPr="00171291">
        <w:rPr>
          <w:rStyle w:val="2"/>
          <w:b w:val="0"/>
          <w:color w:val="000000"/>
          <w:sz w:val="26"/>
        </w:rPr>
        <w:lastRenderedPageBreak/>
        <w:t>муниципальной собственности муниципального района «Суджанский район» Курской области, иного имущества, составляющего казну муниципального района «Суджанский район» Курской области), с указанием характеристики соответствующего имущества;</w:t>
      </w:r>
    </w:p>
    <w:p w:rsidR="00171291" w:rsidRPr="00171291" w:rsidRDefault="00171291" w:rsidP="00171291">
      <w:pPr>
        <w:pStyle w:val="21"/>
        <w:shd w:val="clear" w:color="auto" w:fill="auto"/>
        <w:spacing w:line="240" w:lineRule="auto"/>
        <w:ind w:firstLine="567"/>
        <w:rPr>
          <w:b/>
        </w:rPr>
      </w:pPr>
      <w:r w:rsidRPr="00171291">
        <w:rPr>
          <w:rStyle w:val="2"/>
          <w:b w:val="0"/>
          <w:color w:val="000000"/>
          <w:sz w:val="26"/>
        </w:rPr>
        <w:t>- 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Суджанского раойна Курской области подлежат внесению в уставный капитал иных акционерных обществ;</w:t>
      </w:r>
    </w:p>
    <w:p w:rsidR="00171291" w:rsidRPr="00171291" w:rsidRDefault="00171291" w:rsidP="00171291">
      <w:pPr>
        <w:pStyle w:val="21"/>
        <w:shd w:val="clear" w:color="auto" w:fill="auto"/>
        <w:spacing w:line="240" w:lineRule="auto"/>
        <w:ind w:firstLine="567"/>
        <w:rPr>
          <w:b/>
        </w:rPr>
      </w:pPr>
      <w:r w:rsidRPr="00171291">
        <w:rPr>
          <w:rStyle w:val="2"/>
          <w:b w:val="0"/>
          <w:color w:val="000000"/>
          <w:sz w:val="26"/>
        </w:rPr>
        <w:t>- сведения об ином имуществе, составляющем казну муниципального района «Суджанский район» Курской области, которое подлежит внесению в уставный капитал акционерных обществ;</w:t>
      </w:r>
    </w:p>
    <w:p w:rsidR="00171291" w:rsidRPr="00171291" w:rsidRDefault="00171291" w:rsidP="00171291">
      <w:pPr>
        <w:pStyle w:val="21"/>
        <w:shd w:val="clear" w:color="auto" w:fill="auto"/>
        <w:spacing w:line="240" w:lineRule="auto"/>
        <w:ind w:firstLine="567"/>
        <w:rPr>
          <w:rStyle w:val="2"/>
          <w:bCs/>
          <w:color w:val="000000"/>
          <w:sz w:val="26"/>
        </w:rPr>
      </w:pPr>
      <w:r w:rsidRPr="00171291">
        <w:rPr>
          <w:rStyle w:val="2"/>
          <w:b w:val="0"/>
          <w:color w:val="000000"/>
          <w:sz w:val="26"/>
        </w:rPr>
        <w:t>- прогноз объемов поступлений в бюджет Суджанского района Курской области в результате исполнения программы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
    <w:p w:rsidR="00171291" w:rsidRPr="00171291" w:rsidRDefault="00171291" w:rsidP="00171291">
      <w:pPr>
        <w:pStyle w:val="21"/>
        <w:shd w:val="clear" w:color="auto" w:fill="auto"/>
        <w:spacing w:line="240" w:lineRule="auto"/>
        <w:ind w:firstLine="567"/>
        <w:rPr>
          <w:b/>
        </w:rPr>
      </w:pPr>
      <w:r w:rsidRPr="00171291">
        <w:rPr>
          <w:rStyle w:val="2"/>
          <w:b w:val="0"/>
          <w:color w:val="000000"/>
          <w:sz w:val="26"/>
        </w:rPr>
        <w:t>В случае если программа приватизации принимается на плановый период, превышающий один год, прогноз объемов поступлений от реализации муниципального имущества указывается с разбивкой по годам. Прогнозные показатели поступлений от приватизации имущества ежегодно, не позднее 1 февраля, подлежат корректировке с учетом стоимости имущества, продажа которого завершена, изменений, внесенных в программу приватизации за отчетный период.</w:t>
      </w:r>
    </w:p>
    <w:p w:rsidR="00171291" w:rsidRPr="00171291" w:rsidRDefault="00171291" w:rsidP="00171291">
      <w:pPr>
        <w:pStyle w:val="21"/>
        <w:shd w:val="clear" w:color="auto" w:fill="auto"/>
        <w:spacing w:line="240" w:lineRule="auto"/>
        <w:ind w:firstLine="567"/>
        <w:rPr>
          <w:b/>
        </w:rPr>
      </w:pPr>
      <w:r w:rsidRPr="00171291">
        <w:rPr>
          <w:rStyle w:val="2"/>
          <w:b w:val="0"/>
          <w:color w:val="000000"/>
          <w:sz w:val="26"/>
        </w:rPr>
        <w:tab/>
        <w:t>6.3.При включении муниципального имущества в соответствующие перечни указываются:</w:t>
      </w:r>
    </w:p>
    <w:p w:rsidR="00171291" w:rsidRPr="00171291" w:rsidRDefault="00171291" w:rsidP="00171291">
      <w:pPr>
        <w:pStyle w:val="21"/>
        <w:shd w:val="clear" w:color="auto" w:fill="auto"/>
        <w:tabs>
          <w:tab w:val="left" w:pos="1042"/>
        </w:tabs>
        <w:spacing w:line="240" w:lineRule="auto"/>
        <w:ind w:firstLine="567"/>
        <w:rPr>
          <w:b/>
        </w:rPr>
      </w:pPr>
      <w:r w:rsidRPr="00171291">
        <w:rPr>
          <w:rStyle w:val="2"/>
          <w:b w:val="0"/>
          <w:color w:val="000000"/>
          <w:sz w:val="26"/>
        </w:rPr>
        <w:t>а)</w:t>
      </w:r>
      <w:r w:rsidRPr="00171291">
        <w:rPr>
          <w:rStyle w:val="2"/>
          <w:b w:val="0"/>
          <w:color w:val="000000"/>
          <w:sz w:val="26"/>
        </w:rPr>
        <w:tab/>
        <w:t>для муниципальных унитарных предприятий - наименование и место нахождения;</w:t>
      </w:r>
    </w:p>
    <w:p w:rsidR="00171291" w:rsidRPr="00171291" w:rsidRDefault="00171291" w:rsidP="00171291">
      <w:pPr>
        <w:pStyle w:val="21"/>
        <w:shd w:val="clear" w:color="auto" w:fill="auto"/>
        <w:tabs>
          <w:tab w:val="left" w:pos="1057"/>
        </w:tabs>
        <w:spacing w:line="240" w:lineRule="auto"/>
        <w:ind w:firstLine="567"/>
        <w:rPr>
          <w:b/>
        </w:rPr>
      </w:pPr>
      <w:r w:rsidRPr="00171291">
        <w:rPr>
          <w:rStyle w:val="2"/>
          <w:b w:val="0"/>
          <w:color w:val="000000"/>
          <w:sz w:val="26"/>
        </w:rPr>
        <w:t>б)</w:t>
      </w:r>
      <w:r w:rsidRPr="00171291">
        <w:rPr>
          <w:rStyle w:val="2"/>
          <w:b w:val="0"/>
          <w:color w:val="000000"/>
          <w:sz w:val="26"/>
        </w:rPr>
        <w:tab/>
        <w:t>для акций акционерных обществ, находящихся в муниципальной собственности:</w:t>
      </w:r>
    </w:p>
    <w:p w:rsidR="00171291" w:rsidRPr="00171291" w:rsidRDefault="00171291" w:rsidP="00171291">
      <w:pPr>
        <w:pStyle w:val="21"/>
        <w:shd w:val="clear" w:color="auto" w:fill="auto"/>
        <w:spacing w:line="240" w:lineRule="auto"/>
        <w:ind w:firstLine="567"/>
        <w:rPr>
          <w:b/>
        </w:rPr>
      </w:pPr>
      <w:r w:rsidRPr="00171291">
        <w:rPr>
          <w:rStyle w:val="2"/>
          <w:b w:val="0"/>
          <w:color w:val="000000"/>
          <w:sz w:val="26"/>
        </w:rPr>
        <w:t>- наименование и место нахождения акционерного общества;</w:t>
      </w:r>
    </w:p>
    <w:p w:rsidR="00171291" w:rsidRPr="00171291" w:rsidRDefault="00171291" w:rsidP="00171291">
      <w:pPr>
        <w:pStyle w:val="21"/>
        <w:shd w:val="clear" w:color="auto" w:fill="auto"/>
        <w:spacing w:line="240" w:lineRule="auto"/>
        <w:ind w:firstLine="567"/>
        <w:rPr>
          <w:rStyle w:val="2"/>
          <w:bCs/>
          <w:color w:val="000000"/>
          <w:sz w:val="26"/>
        </w:rPr>
      </w:pPr>
      <w:r w:rsidRPr="00171291">
        <w:rPr>
          <w:rStyle w:val="2"/>
          <w:b w:val="0"/>
          <w:color w:val="000000"/>
          <w:sz w:val="26"/>
        </w:rPr>
        <w:t xml:space="preserve">- доля принадлежащих муниципальному образованию акций в общем количестве акций акционерного общества либо, если доля акций менее 0,01 процента, </w:t>
      </w:r>
    </w:p>
    <w:p w:rsidR="00171291" w:rsidRPr="00171291" w:rsidRDefault="00171291" w:rsidP="00171291">
      <w:pPr>
        <w:pStyle w:val="21"/>
        <w:shd w:val="clear" w:color="auto" w:fill="auto"/>
        <w:spacing w:line="240" w:lineRule="auto"/>
        <w:ind w:firstLine="567"/>
        <w:rPr>
          <w:b/>
        </w:rPr>
      </w:pPr>
      <w:r w:rsidRPr="00171291">
        <w:rPr>
          <w:rStyle w:val="2"/>
          <w:b w:val="0"/>
          <w:color w:val="000000"/>
          <w:sz w:val="26"/>
        </w:rPr>
        <w:t>- количество акций;</w:t>
      </w:r>
    </w:p>
    <w:p w:rsidR="00171291" w:rsidRPr="00171291" w:rsidRDefault="00171291" w:rsidP="00171291">
      <w:pPr>
        <w:pStyle w:val="21"/>
        <w:shd w:val="clear" w:color="auto" w:fill="auto"/>
        <w:spacing w:line="240" w:lineRule="auto"/>
        <w:ind w:firstLine="567"/>
        <w:rPr>
          <w:b/>
        </w:rPr>
      </w:pPr>
      <w:r w:rsidRPr="00171291">
        <w:rPr>
          <w:rStyle w:val="2"/>
          <w:b w:val="0"/>
          <w:color w:val="000000"/>
          <w:sz w:val="26"/>
        </w:rPr>
        <w:t>- доля и количество акций, подлежащих приватизации;</w:t>
      </w:r>
    </w:p>
    <w:p w:rsidR="00171291" w:rsidRPr="00171291" w:rsidRDefault="00171291" w:rsidP="00171291">
      <w:pPr>
        <w:pStyle w:val="21"/>
        <w:shd w:val="clear" w:color="auto" w:fill="auto"/>
        <w:tabs>
          <w:tab w:val="left" w:pos="1057"/>
        </w:tabs>
        <w:spacing w:line="240" w:lineRule="auto"/>
        <w:ind w:firstLine="567"/>
        <w:rPr>
          <w:b/>
        </w:rPr>
      </w:pPr>
      <w:r w:rsidRPr="00171291">
        <w:rPr>
          <w:rStyle w:val="2"/>
          <w:b w:val="0"/>
          <w:color w:val="000000"/>
          <w:sz w:val="26"/>
        </w:rPr>
        <w:t>в)</w:t>
      </w:r>
      <w:r w:rsidRPr="00171291">
        <w:rPr>
          <w:rStyle w:val="2"/>
          <w:b w:val="0"/>
          <w:color w:val="000000"/>
          <w:sz w:val="26"/>
        </w:rPr>
        <w:tab/>
        <w:t>для долей в уставных капиталах обществ с ограниченной ответственностью, находящихся в муниципальной собственности:</w:t>
      </w:r>
    </w:p>
    <w:p w:rsidR="00171291" w:rsidRPr="00171291" w:rsidRDefault="00171291" w:rsidP="00171291">
      <w:pPr>
        <w:pStyle w:val="21"/>
        <w:shd w:val="clear" w:color="auto" w:fill="auto"/>
        <w:spacing w:line="240" w:lineRule="auto"/>
        <w:ind w:firstLine="567"/>
        <w:rPr>
          <w:b/>
        </w:rPr>
      </w:pPr>
      <w:r w:rsidRPr="00171291">
        <w:rPr>
          <w:rStyle w:val="2"/>
          <w:b w:val="0"/>
          <w:color w:val="000000"/>
          <w:sz w:val="26"/>
        </w:rPr>
        <w:t>- наименование и место нахождения общества с ограниченной ответственностью;</w:t>
      </w:r>
    </w:p>
    <w:p w:rsidR="00171291" w:rsidRPr="00171291" w:rsidRDefault="00171291" w:rsidP="00171291">
      <w:pPr>
        <w:pStyle w:val="21"/>
        <w:shd w:val="clear" w:color="auto" w:fill="auto"/>
        <w:spacing w:line="240" w:lineRule="auto"/>
        <w:ind w:firstLine="567"/>
        <w:rPr>
          <w:b/>
        </w:rPr>
      </w:pPr>
      <w:r w:rsidRPr="00171291">
        <w:rPr>
          <w:rStyle w:val="2"/>
          <w:b w:val="0"/>
          <w:color w:val="000000"/>
          <w:sz w:val="26"/>
        </w:rPr>
        <w:t>- доля в уставном капитале общества с ограниченной ответственностью, принадлежащая муниципальному образованию и подлежащая приватизации;</w:t>
      </w:r>
    </w:p>
    <w:p w:rsidR="00171291" w:rsidRPr="00171291" w:rsidRDefault="00171291" w:rsidP="00171291">
      <w:pPr>
        <w:pStyle w:val="21"/>
        <w:shd w:val="clear" w:color="auto" w:fill="auto"/>
        <w:tabs>
          <w:tab w:val="left" w:pos="1062"/>
        </w:tabs>
        <w:spacing w:line="240" w:lineRule="auto"/>
        <w:ind w:firstLine="567"/>
        <w:rPr>
          <w:b/>
        </w:rPr>
      </w:pPr>
      <w:r w:rsidRPr="00171291">
        <w:rPr>
          <w:rStyle w:val="2"/>
          <w:b w:val="0"/>
          <w:color w:val="000000"/>
          <w:sz w:val="26"/>
        </w:rPr>
        <w:t>г)</w:t>
      </w:r>
      <w:r w:rsidRPr="00171291">
        <w:rPr>
          <w:rStyle w:val="2"/>
          <w:b w:val="0"/>
          <w:color w:val="000000"/>
          <w:sz w:val="26"/>
        </w:rPr>
        <w:tab/>
        <w:t>для иного имущества - наименование, местонахождение, кадастровый номер (для недвижимого имущества) и назначение имущества. 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дополнительно указывается информация об отнесении его к объектам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w:t>
      </w:r>
    </w:p>
    <w:p w:rsidR="00171291" w:rsidRPr="00171291" w:rsidRDefault="00171291" w:rsidP="00171291">
      <w:pPr>
        <w:pStyle w:val="21"/>
        <w:shd w:val="clear" w:color="auto" w:fill="auto"/>
        <w:tabs>
          <w:tab w:val="left" w:pos="900"/>
        </w:tabs>
        <w:spacing w:line="240" w:lineRule="auto"/>
        <w:ind w:firstLine="567"/>
        <w:rPr>
          <w:b/>
        </w:rPr>
      </w:pPr>
      <w:r w:rsidRPr="00171291">
        <w:rPr>
          <w:rStyle w:val="2"/>
          <w:b w:val="0"/>
          <w:color w:val="000000"/>
          <w:sz w:val="26"/>
        </w:rPr>
        <w:tab/>
        <w:t>6.4. Программа приватизации утверждается не позднее 10 рабочих дней до начала планового периода.</w:t>
      </w:r>
    </w:p>
    <w:p w:rsidR="00171291" w:rsidRPr="00171291" w:rsidRDefault="00171291" w:rsidP="00171291">
      <w:pPr>
        <w:pStyle w:val="21"/>
        <w:shd w:val="clear" w:color="auto" w:fill="auto"/>
        <w:tabs>
          <w:tab w:val="left" w:pos="900"/>
          <w:tab w:val="left" w:pos="1042"/>
        </w:tabs>
        <w:spacing w:line="240" w:lineRule="auto"/>
        <w:ind w:firstLine="567"/>
        <w:rPr>
          <w:b/>
        </w:rPr>
      </w:pPr>
      <w:r w:rsidRPr="00171291">
        <w:rPr>
          <w:rStyle w:val="2"/>
          <w:b w:val="0"/>
          <w:color w:val="000000"/>
          <w:sz w:val="26"/>
        </w:rPr>
        <w:tab/>
        <w:t xml:space="preserve">6.5.Внесение изменений в программу приватизации в текущем финансовом </w:t>
      </w:r>
      <w:r w:rsidRPr="00171291">
        <w:rPr>
          <w:rStyle w:val="2"/>
          <w:b w:val="0"/>
          <w:color w:val="000000"/>
          <w:sz w:val="26"/>
        </w:rPr>
        <w:lastRenderedPageBreak/>
        <w:t>году осуществляется путем внесения Главой Суджанского района Курской области соответствующего проекта решения Представительного Собрания Суджанского района Курской области, подготовленного с соблюдением требований пунктов 2 и 3 настоящей статьи.</w:t>
      </w:r>
    </w:p>
    <w:p w:rsidR="00171291" w:rsidRPr="00171291" w:rsidRDefault="00171291" w:rsidP="00171291">
      <w:pPr>
        <w:pStyle w:val="21"/>
        <w:shd w:val="clear" w:color="auto" w:fill="auto"/>
        <w:tabs>
          <w:tab w:val="left" w:pos="851"/>
          <w:tab w:val="left" w:pos="993"/>
        </w:tabs>
        <w:spacing w:line="240" w:lineRule="auto"/>
        <w:ind w:firstLine="567"/>
        <w:rPr>
          <w:rStyle w:val="2"/>
          <w:bCs/>
          <w:color w:val="000000"/>
          <w:sz w:val="26"/>
        </w:rPr>
      </w:pPr>
      <w:r w:rsidRPr="00171291">
        <w:rPr>
          <w:rStyle w:val="2"/>
          <w:b w:val="0"/>
          <w:color w:val="000000"/>
          <w:sz w:val="26"/>
        </w:rPr>
        <w:tab/>
        <w:t>6.6.Программа приватизации, решение о внесении изменений в программу приватизации размещаются в течение 15 дней со дня утверждения Представительным Собранием Суджанского района Курской области на официальном сайте в информационно</w:t>
      </w:r>
      <w:r w:rsidRPr="00171291">
        <w:rPr>
          <w:rStyle w:val="2"/>
          <w:b w:val="0"/>
          <w:color w:val="000000"/>
          <w:sz w:val="26"/>
        </w:rPr>
        <w:softHyphen/>
        <w:t>телекоммуникационной сети "Интернет" в соответствии с требованиями, установленными Федеральным законом "О приватизации государственного и муниципального имущества"».</w:t>
      </w:r>
    </w:p>
    <w:p w:rsidR="00171291" w:rsidRPr="00171291" w:rsidRDefault="00171291" w:rsidP="00171291">
      <w:pPr>
        <w:autoSpaceDE w:val="0"/>
        <w:autoSpaceDN w:val="0"/>
        <w:adjustRightInd w:val="0"/>
        <w:ind w:firstLine="567"/>
        <w:jc w:val="center"/>
        <w:outlineLvl w:val="1"/>
        <w:rPr>
          <w:b/>
          <w:sz w:val="26"/>
          <w:szCs w:val="26"/>
        </w:rPr>
      </w:pPr>
      <w:r w:rsidRPr="00171291">
        <w:rPr>
          <w:b/>
          <w:sz w:val="26"/>
          <w:szCs w:val="26"/>
        </w:rPr>
        <w:t xml:space="preserve">7. </w:t>
      </w:r>
      <w:r w:rsidR="00F5397E" w:rsidRPr="00171291">
        <w:rPr>
          <w:b/>
          <w:sz w:val="26"/>
          <w:szCs w:val="26"/>
        </w:rPr>
        <w:t>Порядок принятия решений об условиях</w:t>
      </w:r>
      <w:r w:rsidR="00F5397E">
        <w:rPr>
          <w:b/>
          <w:sz w:val="26"/>
          <w:szCs w:val="26"/>
        </w:rPr>
        <w:t xml:space="preserve"> п</w:t>
      </w:r>
      <w:r w:rsidR="00F5397E" w:rsidRPr="00171291">
        <w:rPr>
          <w:b/>
          <w:sz w:val="26"/>
          <w:szCs w:val="26"/>
        </w:rPr>
        <w:t>риватизации муниципального имущества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7.1.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Суджанского района путем издания постановления Администрации Суджанского района</w:t>
      </w:r>
      <w:r w:rsidR="006350F9">
        <w:rPr>
          <w:sz w:val="26"/>
          <w:szCs w:val="26"/>
        </w:rPr>
        <w:t xml:space="preserve"> Курской области</w:t>
      </w:r>
      <w:r w:rsidRPr="00171291">
        <w:rPr>
          <w:sz w:val="26"/>
          <w:szCs w:val="26"/>
        </w:rPr>
        <w:t>.</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7.2. В соответствии с утвержденной Представительным Собранием Суджанского района Курской области Программой приватизации постановление Администрации Суджанского района Курской области об условиях приватизации муниципального имущества должно содержать:</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1) наименование имущества и иные позволяющие его индивидуализировать данные (характеристика объекта);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2) способ приватизации имущества;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3) начальную цену;</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4) срок рассрочки платежа (в случае ее предоставления);</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5) состав комиссии по проведению приватизации;</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6) иные необходимые для приватизации имущества сведения.</w:t>
      </w:r>
    </w:p>
    <w:p w:rsidR="00171291" w:rsidRPr="00171291" w:rsidRDefault="00171291" w:rsidP="00171291">
      <w:pPr>
        <w:autoSpaceDE w:val="0"/>
        <w:autoSpaceDN w:val="0"/>
        <w:adjustRightInd w:val="0"/>
        <w:ind w:firstLine="567"/>
        <w:jc w:val="both"/>
        <w:outlineLvl w:val="1"/>
        <w:rPr>
          <w:sz w:val="26"/>
          <w:szCs w:val="26"/>
        </w:rPr>
      </w:pPr>
      <w:r w:rsidRPr="00171291">
        <w:rPr>
          <w:sz w:val="26"/>
          <w:szCs w:val="26"/>
        </w:rPr>
        <w:t>7.3. В случае приватизации имущественного комплекса унитарного предприятия постановлением Администрации Суджанского района Курской области об условиях приватизации муниципального имущества также утверждается:</w:t>
      </w:r>
    </w:p>
    <w:p w:rsidR="00171291" w:rsidRPr="00171291" w:rsidRDefault="00171291" w:rsidP="00171291">
      <w:pPr>
        <w:autoSpaceDE w:val="0"/>
        <w:autoSpaceDN w:val="0"/>
        <w:adjustRightInd w:val="0"/>
        <w:ind w:firstLine="567"/>
        <w:jc w:val="both"/>
        <w:outlineLvl w:val="1"/>
        <w:rPr>
          <w:sz w:val="26"/>
          <w:szCs w:val="26"/>
        </w:rPr>
      </w:pPr>
      <w:r w:rsidRPr="00171291">
        <w:rPr>
          <w:sz w:val="26"/>
          <w:szCs w:val="26"/>
        </w:rPr>
        <w:t xml:space="preserve">состав подлежащего приватизации имущественного комплекса унитарного предприятия, определенный в соответствии со статьей 11 Федерального </w:t>
      </w:r>
      <w:hyperlink r:id="rId16" w:history="1">
        <w:r w:rsidRPr="006350F9">
          <w:rPr>
            <w:rStyle w:val="a3"/>
            <w:color w:val="000000"/>
            <w:sz w:val="26"/>
            <w:szCs w:val="26"/>
            <w:u w:val="none"/>
          </w:rPr>
          <w:t>закона</w:t>
        </w:r>
      </w:hyperlink>
      <w:r w:rsidRPr="00171291">
        <w:rPr>
          <w:sz w:val="26"/>
          <w:szCs w:val="26"/>
        </w:rPr>
        <w:t xml:space="preserve"> от 21.12.2001</w:t>
      </w:r>
      <w:r w:rsidR="006350F9">
        <w:rPr>
          <w:sz w:val="26"/>
          <w:szCs w:val="26"/>
        </w:rPr>
        <w:t xml:space="preserve"> </w:t>
      </w:r>
      <w:r w:rsidRPr="00171291">
        <w:rPr>
          <w:sz w:val="26"/>
          <w:szCs w:val="26"/>
        </w:rPr>
        <w:t>г.</w:t>
      </w:r>
      <w:r w:rsidR="006350F9">
        <w:rPr>
          <w:sz w:val="26"/>
          <w:szCs w:val="26"/>
        </w:rPr>
        <w:t xml:space="preserve"> №</w:t>
      </w:r>
      <w:r w:rsidRPr="00171291">
        <w:rPr>
          <w:sz w:val="26"/>
          <w:szCs w:val="26"/>
        </w:rPr>
        <w:t>178-ФЗ «О приватизации государственного и муниципального имущества»;</w:t>
      </w:r>
    </w:p>
    <w:p w:rsidR="00171291" w:rsidRPr="00171291" w:rsidRDefault="00171291" w:rsidP="00171291">
      <w:pPr>
        <w:autoSpaceDE w:val="0"/>
        <w:autoSpaceDN w:val="0"/>
        <w:adjustRightInd w:val="0"/>
        <w:ind w:firstLine="567"/>
        <w:jc w:val="both"/>
        <w:outlineLvl w:val="1"/>
        <w:rPr>
          <w:sz w:val="26"/>
          <w:szCs w:val="26"/>
        </w:rPr>
      </w:pPr>
      <w:r w:rsidRPr="00171291">
        <w:rPr>
          <w:sz w:val="26"/>
          <w:szCs w:val="26"/>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171291" w:rsidRPr="00171291" w:rsidRDefault="00171291" w:rsidP="00171291">
      <w:pPr>
        <w:autoSpaceDE w:val="0"/>
        <w:autoSpaceDN w:val="0"/>
        <w:adjustRightInd w:val="0"/>
        <w:ind w:firstLine="567"/>
        <w:jc w:val="both"/>
        <w:outlineLvl w:val="1"/>
        <w:rPr>
          <w:sz w:val="26"/>
          <w:szCs w:val="26"/>
        </w:rPr>
      </w:pPr>
      <w:r w:rsidRPr="00171291">
        <w:rPr>
          <w:sz w:val="26"/>
          <w:szCs w:val="26"/>
        </w:rPr>
        <w:t>размер уставного капитала открытого акционерного общества или общества с ограниченной ответственностью, создаваемых посредством преобразования унитарного предприятия;</w:t>
      </w:r>
    </w:p>
    <w:p w:rsidR="00171291" w:rsidRPr="00171291" w:rsidRDefault="00171291" w:rsidP="00171291">
      <w:pPr>
        <w:autoSpaceDE w:val="0"/>
        <w:autoSpaceDN w:val="0"/>
        <w:adjustRightInd w:val="0"/>
        <w:ind w:firstLine="567"/>
        <w:jc w:val="both"/>
        <w:outlineLvl w:val="1"/>
        <w:rPr>
          <w:sz w:val="26"/>
          <w:szCs w:val="26"/>
        </w:rPr>
      </w:pPr>
      <w:r w:rsidRPr="00171291">
        <w:rPr>
          <w:sz w:val="26"/>
          <w:szCs w:val="26"/>
        </w:rPr>
        <w:t>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7.4.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 связанных с указанным способом.</w:t>
      </w:r>
    </w:p>
    <w:p w:rsidR="00171291" w:rsidRPr="00171291" w:rsidRDefault="00171291" w:rsidP="00171291">
      <w:pPr>
        <w:autoSpaceDE w:val="0"/>
        <w:autoSpaceDN w:val="0"/>
        <w:adjustRightInd w:val="0"/>
        <w:ind w:firstLine="567"/>
        <w:jc w:val="center"/>
        <w:outlineLvl w:val="1"/>
        <w:rPr>
          <w:b/>
          <w:sz w:val="26"/>
          <w:szCs w:val="26"/>
        </w:rPr>
      </w:pPr>
      <w:r w:rsidRPr="00171291">
        <w:rPr>
          <w:b/>
          <w:sz w:val="26"/>
          <w:szCs w:val="26"/>
        </w:rPr>
        <w:t xml:space="preserve">8. </w:t>
      </w:r>
      <w:r w:rsidR="00F5397E" w:rsidRPr="00171291">
        <w:rPr>
          <w:b/>
          <w:sz w:val="26"/>
          <w:szCs w:val="26"/>
        </w:rPr>
        <w:t>Информационное обеспечение</w:t>
      </w:r>
      <w:r w:rsidR="00F5397E">
        <w:rPr>
          <w:b/>
          <w:sz w:val="26"/>
          <w:szCs w:val="26"/>
        </w:rPr>
        <w:t xml:space="preserve"> п</w:t>
      </w:r>
      <w:r w:rsidR="00F5397E" w:rsidRPr="00171291">
        <w:rPr>
          <w:b/>
          <w:sz w:val="26"/>
          <w:szCs w:val="26"/>
        </w:rPr>
        <w:t>риватизации муниципального имущества</w:t>
      </w:r>
    </w:p>
    <w:p w:rsidR="00171291" w:rsidRPr="00171291" w:rsidRDefault="00171291" w:rsidP="00171291">
      <w:pPr>
        <w:tabs>
          <w:tab w:val="left" w:pos="993"/>
        </w:tabs>
        <w:autoSpaceDE w:val="0"/>
        <w:autoSpaceDN w:val="0"/>
        <w:adjustRightInd w:val="0"/>
        <w:ind w:firstLine="567"/>
        <w:jc w:val="both"/>
        <w:outlineLvl w:val="2"/>
        <w:rPr>
          <w:sz w:val="26"/>
          <w:szCs w:val="26"/>
        </w:rPr>
      </w:pPr>
      <w:r w:rsidRPr="00171291">
        <w:rPr>
          <w:sz w:val="26"/>
          <w:szCs w:val="26"/>
        </w:rPr>
        <w:t xml:space="preserve">8.1.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w:t>
      </w:r>
      <w:r w:rsidRPr="00171291">
        <w:rPr>
          <w:sz w:val="26"/>
          <w:szCs w:val="26"/>
        </w:rPr>
        <w:lastRenderedPageBreak/>
        <w:t>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отчетов о результатах приватизации муниципального имущества.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 xml:space="preserve">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 </w:t>
      </w:r>
      <w:r w:rsidRPr="00171291">
        <w:rPr>
          <w:sz w:val="26"/>
          <w:szCs w:val="26"/>
          <w:lang w:val="en-US"/>
        </w:rPr>
        <w:t>www</w:t>
      </w:r>
      <w:r w:rsidRPr="00171291">
        <w:rPr>
          <w:sz w:val="26"/>
          <w:szCs w:val="26"/>
        </w:rPr>
        <w:t>.</w:t>
      </w:r>
      <w:proofErr w:type="spellStart"/>
      <w:r w:rsidRPr="00171291">
        <w:rPr>
          <w:sz w:val="26"/>
          <w:szCs w:val="26"/>
          <w:lang w:val="en-US"/>
        </w:rPr>
        <w:t>torgi</w:t>
      </w:r>
      <w:proofErr w:type="spellEnd"/>
      <w:r w:rsidRPr="00171291">
        <w:rPr>
          <w:sz w:val="26"/>
          <w:szCs w:val="26"/>
        </w:rPr>
        <w:t>.</w:t>
      </w:r>
      <w:proofErr w:type="spellStart"/>
      <w:r w:rsidRPr="00171291">
        <w:rPr>
          <w:sz w:val="26"/>
          <w:szCs w:val="26"/>
          <w:lang w:val="en-US"/>
        </w:rPr>
        <w:t>gov</w:t>
      </w:r>
      <w:proofErr w:type="spellEnd"/>
      <w:r w:rsidRPr="00171291">
        <w:rPr>
          <w:sz w:val="26"/>
          <w:szCs w:val="26"/>
        </w:rPr>
        <w:t>.</w:t>
      </w:r>
      <w:proofErr w:type="spellStart"/>
      <w:r w:rsidRPr="00171291">
        <w:rPr>
          <w:sz w:val="26"/>
          <w:szCs w:val="26"/>
          <w:lang w:val="en-US"/>
        </w:rPr>
        <w:t>ru</w:t>
      </w:r>
      <w:proofErr w:type="spellEnd"/>
      <w:r w:rsidRPr="00171291">
        <w:rPr>
          <w:sz w:val="26"/>
          <w:szCs w:val="26"/>
        </w:rPr>
        <w:t xml:space="preserve">. Информация о приватизации муниципального имущества, указанная в настоящем пункте, дополнительно размещается на официальном сайте Администрации Суджанского района </w:t>
      </w:r>
      <w:r w:rsidR="006350F9">
        <w:rPr>
          <w:sz w:val="26"/>
          <w:szCs w:val="26"/>
        </w:rPr>
        <w:t xml:space="preserve">курской области </w:t>
      </w:r>
      <w:r w:rsidRPr="00171291">
        <w:rPr>
          <w:sz w:val="26"/>
          <w:szCs w:val="26"/>
        </w:rPr>
        <w:t>в сети «Интернет».</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 от 21.12.2001г. №178-ФЗ «О приватизации государственного и муниципального имущества».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такого решения.</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8.2. Информационное сообщение о продаже муниципального имущества, должно содержать, за исключением случаев, предусмотренных Федеральным законом, следующие сведения:</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2) наименование такого имущества и иные позволяющие его индивидуализировать сведения (характеристика имущества);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3) способ приватизации такого имущества;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4) начальная цена продажи такого имущества;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5) форма подачи предложений о цене такого имущества;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6) условия и сроки платежа, необходимые реквизиты счетов;</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7) размер задатка, срок и порядок его внесения, необходимые реквизиты счетов;</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8) порядок, место, даты начала и окончания подачи заявок, предложений;</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9) исчерпывающий перечень представляемых покупателями документов;</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10) срок заключения договора купли-продажи такого имущества;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11) порядок ознакомления покупателей с иной информацией, условиями договора купли-продажи такого имущества;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12) ограничения участия отдельных категорий физических лиц и юридических лиц в приватизации такого имущества;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13)</w:t>
      </w:r>
      <w:r w:rsidR="006350F9">
        <w:rPr>
          <w:sz w:val="26"/>
          <w:szCs w:val="26"/>
        </w:rPr>
        <w:t xml:space="preserve"> </w:t>
      </w:r>
      <w:r w:rsidRPr="00171291">
        <w:rPr>
          <w:sz w:val="26"/>
          <w:szCs w:val="26"/>
        </w:rPr>
        <w:t>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14) место и срок подведения итогов продажи муниципального имущества;</w:t>
      </w:r>
    </w:p>
    <w:p w:rsidR="00171291" w:rsidRPr="00171291" w:rsidRDefault="00171291" w:rsidP="00171291">
      <w:pPr>
        <w:autoSpaceDN w:val="0"/>
        <w:adjustRightInd w:val="0"/>
        <w:jc w:val="both"/>
        <w:outlineLvl w:val="1"/>
        <w:rPr>
          <w:sz w:val="26"/>
          <w:szCs w:val="26"/>
        </w:rPr>
      </w:pPr>
      <w:r w:rsidRPr="00171291">
        <w:rPr>
          <w:sz w:val="26"/>
          <w:szCs w:val="26"/>
        </w:rPr>
        <w:t xml:space="preserve">        15) </w:t>
      </w:r>
      <w:r w:rsidRPr="00171291">
        <w:rPr>
          <w:sz w:val="26"/>
          <w:szCs w:val="26"/>
          <w:shd w:val="clear" w:color="auto" w:fill="FFFFFF"/>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r w:rsidRPr="00171291">
        <w:rPr>
          <w:sz w:val="26"/>
          <w:szCs w:val="26"/>
        </w:rPr>
        <w:t>;</w:t>
      </w:r>
    </w:p>
    <w:p w:rsidR="00171291" w:rsidRPr="00171291" w:rsidRDefault="00171291" w:rsidP="00171291">
      <w:pPr>
        <w:autoSpaceDN w:val="0"/>
        <w:adjustRightInd w:val="0"/>
        <w:jc w:val="both"/>
        <w:outlineLvl w:val="1"/>
        <w:rPr>
          <w:sz w:val="26"/>
          <w:szCs w:val="26"/>
        </w:rPr>
      </w:pPr>
      <w:r w:rsidRPr="00171291">
        <w:rPr>
          <w:sz w:val="26"/>
          <w:szCs w:val="26"/>
        </w:rPr>
        <w:t xml:space="preserve">         16)</w:t>
      </w:r>
      <w:r w:rsidRPr="00171291">
        <w:rPr>
          <w:color w:val="22272F"/>
          <w:sz w:val="26"/>
          <w:szCs w:val="26"/>
          <w:shd w:val="clear" w:color="auto" w:fill="FFFFFF"/>
        </w:rPr>
        <w:t xml:space="preserve"> </w:t>
      </w:r>
      <w:r w:rsidRPr="00171291">
        <w:rPr>
          <w:sz w:val="26"/>
          <w:szCs w:val="26"/>
          <w:shd w:val="clear" w:color="auto" w:fill="FFFFFF"/>
        </w:rPr>
        <w:t>размер и порядок выплаты вознаграждения юридическому лицу, которое в соответствии с </w:t>
      </w:r>
      <w:hyperlink r:id="rId17" w:anchor="/document/12125505/entry/11381" w:history="1">
        <w:r w:rsidRPr="006350F9">
          <w:rPr>
            <w:rStyle w:val="a3"/>
            <w:color w:val="000000" w:themeColor="text1"/>
            <w:sz w:val="26"/>
            <w:szCs w:val="26"/>
            <w:u w:val="none"/>
            <w:shd w:val="clear" w:color="auto" w:fill="FFFFFF"/>
          </w:rPr>
          <w:t>подпунктом 8.1 пункта 1 статьи 6</w:t>
        </w:r>
      </w:hyperlink>
      <w:r w:rsidRPr="00171291">
        <w:rPr>
          <w:sz w:val="26"/>
          <w:szCs w:val="26"/>
          <w:shd w:val="clear" w:color="auto" w:fill="FFFFFF"/>
        </w:rPr>
        <w:t> </w:t>
      </w:r>
      <w:r w:rsidR="00C00AAF">
        <w:rPr>
          <w:sz w:val="26"/>
          <w:szCs w:val="26"/>
          <w:shd w:val="clear" w:color="auto" w:fill="FFFFFF"/>
        </w:rPr>
        <w:t>Федерального з</w:t>
      </w:r>
      <w:bookmarkStart w:id="0" w:name="_GoBack"/>
      <w:bookmarkEnd w:id="0"/>
      <w:r w:rsidRPr="00171291">
        <w:rPr>
          <w:sz w:val="26"/>
          <w:szCs w:val="26"/>
        </w:rPr>
        <w:t xml:space="preserve">акона </w:t>
      </w:r>
      <w:r w:rsidR="006350F9">
        <w:rPr>
          <w:sz w:val="26"/>
          <w:szCs w:val="26"/>
        </w:rPr>
        <w:t>№</w:t>
      </w:r>
      <w:r w:rsidRPr="00171291">
        <w:rPr>
          <w:sz w:val="26"/>
          <w:szCs w:val="26"/>
        </w:rPr>
        <w:t>178-ФЗ</w:t>
      </w:r>
      <w:r w:rsidRPr="00171291">
        <w:rPr>
          <w:sz w:val="26"/>
          <w:szCs w:val="26"/>
          <w:shd w:val="clear" w:color="auto" w:fill="FFFFFF"/>
        </w:rPr>
        <w:t xml:space="preserve"> </w:t>
      </w:r>
      <w:r w:rsidRPr="00171291">
        <w:rPr>
          <w:sz w:val="26"/>
          <w:szCs w:val="26"/>
          <w:shd w:val="clear" w:color="auto" w:fill="FFFFFF"/>
        </w:rPr>
        <w:lastRenderedPageBreak/>
        <w:t>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8.3. С момента включения в Программу приватизации муниципального имущества открытых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8.4.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8.5. Информация о результатах сделок приватизации муниципального имущества подлежит опубликованию в официальном печатном издании, размещению на официальном сайте в сети "Интернет" в течение десяти дней со дня совершения указанных сделок.</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8.6. К информации о результатах сделок приватизации муниципального имущества, подлежащей опубликованию в официальном печатном издании, размещению на официальном сайте в сети "Интернет" относятся:</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1)</w:t>
      </w:r>
      <w:r w:rsidR="00583B8A">
        <w:rPr>
          <w:sz w:val="26"/>
          <w:szCs w:val="26"/>
        </w:rPr>
        <w:t xml:space="preserve"> </w:t>
      </w:r>
      <w:r w:rsidRPr="00171291">
        <w:rPr>
          <w:sz w:val="26"/>
          <w:szCs w:val="26"/>
        </w:rPr>
        <w:t>наименование такого имущества и иные позволяющие его индивидуализировать сведения (характеристика имущества);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2) дата, время и место проведения торгов;</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3) наименование продавца такого имущества;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4) цена сделки приватизации;</w:t>
      </w:r>
    </w:p>
    <w:p w:rsidR="00171291" w:rsidRPr="00171291" w:rsidRDefault="00171291" w:rsidP="00171291">
      <w:pPr>
        <w:widowControl/>
        <w:autoSpaceDE w:val="0"/>
        <w:autoSpaceDN w:val="0"/>
        <w:adjustRightInd w:val="0"/>
        <w:jc w:val="both"/>
        <w:rPr>
          <w:snapToGrid/>
          <w:sz w:val="26"/>
          <w:szCs w:val="26"/>
        </w:rPr>
      </w:pPr>
      <w:r w:rsidRPr="00171291">
        <w:rPr>
          <w:sz w:val="26"/>
          <w:szCs w:val="26"/>
        </w:rPr>
        <w:t xml:space="preserve">         5) </w:t>
      </w:r>
      <w:r w:rsidRPr="00171291">
        <w:rPr>
          <w:snapToGrid/>
          <w:sz w:val="26"/>
          <w:szCs w:val="26"/>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171291" w:rsidRPr="00171291" w:rsidRDefault="00171291" w:rsidP="00171291">
      <w:pPr>
        <w:widowControl/>
        <w:autoSpaceDE w:val="0"/>
        <w:autoSpaceDN w:val="0"/>
        <w:adjustRightInd w:val="0"/>
        <w:jc w:val="both"/>
        <w:rPr>
          <w:snapToGrid/>
          <w:sz w:val="26"/>
          <w:szCs w:val="26"/>
        </w:rPr>
      </w:pPr>
      <w:r w:rsidRPr="00171291">
        <w:rPr>
          <w:sz w:val="26"/>
          <w:szCs w:val="26"/>
        </w:rPr>
        <w:t xml:space="preserve">         6)</w:t>
      </w:r>
      <w:r w:rsidRPr="00171291">
        <w:rPr>
          <w:snapToGrid/>
          <w:sz w:val="26"/>
          <w:szCs w:val="26"/>
        </w:rPr>
        <w:t xml:space="preserve">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w:t>
      </w:r>
      <w:r w:rsidRPr="00171291">
        <w:rPr>
          <w:sz w:val="26"/>
          <w:szCs w:val="26"/>
        </w:rPr>
        <w:t>Федерального закона от 21 декабря 2001</w:t>
      </w:r>
      <w:r w:rsidR="00583B8A">
        <w:rPr>
          <w:sz w:val="26"/>
          <w:szCs w:val="26"/>
        </w:rPr>
        <w:t xml:space="preserve"> </w:t>
      </w:r>
      <w:r w:rsidRPr="00171291">
        <w:rPr>
          <w:sz w:val="26"/>
          <w:szCs w:val="26"/>
        </w:rPr>
        <w:t>г. № 178-ФЗ «О приватизации государственного и муниципального имущества»</w:t>
      </w:r>
    </w:p>
    <w:p w:rsidR="00171291" w:rsidRPr="00171291" w:rsidRDefault="00171291" w:rsidP="00171291">
      <w:pPr>
        <w:autoSpaceDE w:val="0"/>
        <w:autoSpaceDN w:val="0"/>
        <w:adjustRightInd w:val="0"/>
        <w:ind w:firstLine="567"/>
        <w:jc w:val="center"/>
        <w:outlineLvl w:val="1"/>
        <w:rPr>
          <w:b/>
          <w:sz w:val="26"/>
          <w:szCs w:val="26"/>
        </w:rPr>
      </w:pPr>
      <w:r w:rsidRPr="00171291">
        <w:rPr>
          <w:b/>
          <w:sz w:val="26"/>
          <w:szCs w:val="26"/>
        </w:rPr>
        <w:t xml:space="preserve"> 9. </w:t>
      </w:r>
      <w:r w:rsidR="00F5397E" w:rsidRPr="00171291">
        <w:rPr>
          <w:b/>
          <w:sz w:val="26"/>
          <w:szCs w:val="26"/>
        </w:rPr>
        <w:t>Способы приватизации муниципального имущества</w:t>
      </w:r>
    </w:p>
    <w:p w:rsidR="00171291" w:rsidRPr="00171291" w:rsidRDefault="00171291" w:rsidP="00171291">
      <w:pPr>
        <w:autoSpaceDE w:val="0"/>
        <w:autoSpaceDN w:val="0"/>
        <w:adjustRightInd w:val="0"/>
        <w:ind w:firstLine="567"/>
        <w:jc w:val="both"/>
        <w:outlineLvl w:val="1"/>
        <w:rPr>
          <w:sz w:val="26"/>
          <w:szCs w:val="26"/>
        </w:rPr>
      </w:pPr>
      <w:r w:rsidRPr="00171291">
        <w:rPr>
          <w:sz w:val="26"/>
          <w:szCs w:val="26"/>
        </w:rPr>
        <w:t>9.1. Способы приватизации муниципального имущества:</w:t>
      </w:r>
    </w:p>
    <w:p w:rsidR="00171291" w:rsidRPr="00171291" w:rsidRDefault="00171291" w:rsidP="00171291">
      <w:pPr>
        <w:autoSpaceDE w:val="0"/>
        <w:autoSpaceDN w:val="0"/>
        <w:adjustRightInd w:val="0"/>
        <w:ind w:firstLine="567"/>
        <w:jc w:val="both"/>
        <w:outlineLvl w:val="1"/>
        <w:rPr>
          <w:sz w:val="26"/>
          <w:szCs w:val="26"/>
        </w:rPr>
      </w:pPr>
      <w:r w:rsidRPr="00171291">
        <w:rPr>
          <w:sz w:val="26"/>
          <w:szCs w:val="26"/>
        </w:rPr>
        <w:t>- преобразование унитарного предприятия в акционерное общество;</w:t>
      </w:r>
    </w:p>
    <w:p w:rsidR="00171291" w:rsidRPr="00171291" w:rsidRDefault="00171291" w:rsidP="00171291">
      <w:pPr>
        <w:autoSpaceDE w:val="0"/>
        <w:autoSpaceDN w:val="0"/>
        <w:adjustRightInd w:val="0"/>
        <w:ind w:firstLine="567"/>
        <w:jc w:val="both"/>
        <w:outlineLvl w:val="1"/>
        <w:rPr>
          <w:sz w:val="26"/>
          <w:szCs w:val="26"/>
        </w:rPr>
      </w:pPr>
      <w:r w:rsidRPr="00171291">
        <w:rPr>
          <w:sz w:val="26"/>
          <w:szCs w:val="26"/>
        </w:rPr>
        <w:t>- преобразование унитарного предприятия в общество с ограниченной ответственностью;</w:t>
      </w:r>
    </w:p>
    <w:p w:rsidR="00171291" w:rsidRPr="00171291" w:rsidRDefault="00171291" w:rsidP="00171291">
      <w:pPr>
        <w:autoSpaceDE w:val="0"/>
        <w:autoSpaceDN w:val="0"/>
        <w:adjustRightInd w:val="0"/>
        <w:ind w:firstLine="567"/>
        <w:jc w:val="both"/>
        <w:outlineLvl w:val="1"/>
        <w:rPr>
          <w:sz w:val="26"/>
          <w:szCs w:val="26"/>
        </w:rPr>
      </w:pPr>
      <w:r w:rsidRPr="00171291">
        <w:rPr>
          <w:sz w:val="26"/>
          <w:szCs w:val="26"/>
        </w:rPr>
        <w:t>- продажа муниципального имущества на аукционе;</w:t>
      </w:r>
    </w:p>
    <w:p w:rsidR="00171291" w:rsidRPr="00171291" w:rsidRDefault="00171291" w:rsidP="00171291">
      <w:pPr>
        <w:autoSpaceDE w:val="0"/>
        <w:autoSpaceDN w:val="0"/>
        <w:adjustRightInd w:val="0"/>
        <w:ind w:firstLine="567"/>
        <w:jc w:val="both"/>
        <w:outlineLvl w:val="1"/>
        <w:rPr>
          <w:sz w:val="26"/>
          <w:szCs w:val="26"/>
        </w:rPr>
      </w:pPr>
      <w:r w:rsidRPr="00171291">
        <w:rPr>
          <w:sz w:val="26"/>
          <w:szCs w:val="26"/>
        </w:rPr>
        <w:t>- продажа муниципального имущества на конкурсе;</w:t>
      </w:r>
    </w:p>
    <w:p w:rsidR="00171291" w:rsidRPr="00171291" w:rsidRDefault="00171291" w:rsidP="00171291">
      <w:pPr>
        <w:autoSpaceDE w:val="0"/>
        <w:autoSpaceDN w:val="0"/>
        <w:adjustRightInd w:val="0"/>
        <w:ind w:firstLine="567"/>
        <w:jc w:val="both"/>
        <w:outlineLvl w:val="1"/>
        <w:rPr>
          <w:sz w:val="26"/>
          <w:szCs w:val="26"/>
        </w:rPr>
      </w:pPr>
      <w:r w:rsidRPr="00171291">
        <w:rPr>
          <w:sz w:val="26"/>
          <w:szCs w:val="26"/>
        </w:rPr>
        <w:t>- продажа муниципального имущества посредством публичного предложения;</w:t>
      </w:r>
    </w:p>
    <w:p w:rsidR="00171291" w:rsidRPr="00171291" w:rsidRDefault="00171291" w:rsidP="00171291">
      <w:pPr>
        <w:autoSpaceDE w:val="0"/>
        <w:autoSpaceDN w:val="0"/>
        <w:adjustRightInd w:val="0"/>
        <w:ind w:firstLine="567"/>
        <w:jc w:val="both"/>
        <w:outlineLvl w:val="1"/>
        <w:rPr>
          <w:sz w:val="26"/>
          <w:szCs w:val="26"/>
        </w:rPr>
      </w:pPr>
      <w:r w:rsidRPr="00171291">
        <w:rPr>
          <w:sz w:val="26"/>
          <w:szCs w:val="26"/>
        </w:rPr>
        <w:t>- продажа муниципального имущества без объявления цены;</w:t>
      </w:r>
    </w:p>
    <w:p w:rsidR="00171291" w:rsidRPr="00171291" w:rsidRDefault="00171291" w:rsidP="00171291">
      <w:pPr>
        <w:autoSpaceDE w:val="0"/>
        <w:autoSpaceDN w:val="0"/>
        <w:adjustRightInd w:val="0"/>
        <w:ind w:firstLine="567"/>
        <w:jc w:val="both"/>
        <w:outlineLvl w:val="1"/>
        <w:rPr>
          <w:sz w:val="26"/>
          <w:szCs w:val="26"/>
        </w:rPr>
      </w:pPr>
      <w:r w:rsidRPr="00171291">
        <w:rPr>
          <w:sz w:val="26"/>
          <w:szCs w:val="26"/>
        </w:rPr>
        <w:t>- внесение муниципального имущества в качестве вклада в уставные капиталы открытых акционерных обществ;</w:t>
      </w:r>
    </w:p>
    <w:p w:rsidR="00171291" w:rsidRPr="00171291" w:rsidRDefault="00171291" w:rsidP="00171291">
      <w:pPr>
        <w:autoSpaceDE w:val="0"/>
        <w:autoSpaceDN w:val="0"/>
        <w:adjustRightInd w:val="0"/>
        <w:ind w:firstLine="567"/>
        <w:jc w:val="both"/>
        <w:outlineLvl w:val="1"/>
        <w:rPr>
          <w:sz w:val="26"/>
          <w:szCs w:val="26"/>
        </w:rPr>
      </w:pPr>
      <w:r w:rsidRPr="00171291">
        <w:rPr>
          <w:sz w:val="26"/>
          <w:szCs w:val="26"/>
        </w:rPr>
        <w:t xml:space="preserve">- продажа муниципального имущества иным способом, установленным </w:t>
      </w:r>
      <w:r w:rsidRPr="00171291">
        <w:rPr>
          <w:sz w:val="26"/>
          <w:szCs w:val="26"/>
        </w:rPr>
        <w:lastRenderedPageBreak/>
        <w:t xml:space="preserve">Федеральным </w:t>
      </w:r>
      <w:hyperlink r:id="rId18" w:history="1">
        <w:r w:rsidRPr="00575A5C">
          <w:rPr>
            <w:rStyle w:val="a3"/>
            <w:color w:val="000000"/>
            <w:sz w:val="26"/>
            <w:szCs w:val="26"/>
            <w:u w:val="none"/>
          </w:rPr>
          <w:t>законом</w:t>
        </w:r>
      </w:hyperlink>
      <w:r w:rsidRPr="00171291">
        <w:rPr>
          <w:sz w:val="26"/>
          <w:szCs w:val="26"/>
        </w:rPr>
        <w:t xml:space="preserve"> от 21.12.2001</w:t>
      </w:r>
      <w:r w:rsidR="00575A5C">
        <w:rPr>
          <w:sz w:val="26"/>
          <w:szCs w:val="26"/>
        </w:rPr>
        <w:t xml:space="preserve"> </w:t>
      </w:r>
      <w:r w:rsidRPr="00171291">
        <w:rPr>
          <w:sz w:val="26"/>
          <w:szCs w:val="26"/>
        </w:rPr>
        <w:t xml:space="preserve">г. </w:t>
      </w:r>
      <w:r w:rsidR="00575A5C">
        <w:rPr>
          <w:sz w:val="26"/>
          <w:szCs w:val="26"/>
        </w:rPr>
        <w:t>№</w:t>
      </w:r>
      <w:r w:rsidRPr="00171291">
        <w:rPr>
          <w:sz w:val="26"/>
          <w:szCs w:val="26"/>
        </w:rPr>
        <w:t>178-ФЗ «О приватизации государственного и муниципального имущества».</w:t>
      </w:r>
    </w:p>
    <w:p w:rsidR="00171291" w:rsidRPr="00171291" w:rsidRDefault="00171291" w:rsidP="00171291">
      <w:pPr>
        <w:autoSpaceDE w:val="0"/>
        <w:autoSpaceDN w:val="0"/>
        <w:adjustRightInd w:val="0"/>
        <w:ind w:firstLine="567"/>
        <w:jc w:val="both"/>
        <w:outlineLvl w:val="1"/>
        <w:rPr>
          <w:sz w:val="26"/>
          <w:szCs w:val="26"/>
        </w:rPr>
      </w:pPr>
      <w:r w:rsidRPr="00171291">
        <w:rPr>
          <w:sz w:val="26"/>
          <w:szCs w:val="26"/>
        </w:rPr>
        <w:t xml:space="preserve">9.2. Реализация способов приватизации муниципального имущества осуществляется, строго в соответствии с нормами Федерального </w:t>
      </w:r>
      <w:hyperlink r:id="rId19" w:history="1">
        <w:r w:rsidRPr="00575A5C">
          <w:rPr>
            <w:rStyle w:val="a3"/>
            <w:color w:val="000000"/>
            <w:sz w:val="26"/>
            <w:szCs w:val="26"/>
            <w:u w:val="none"/>
          </w:rPr>
          <w:t>закона</w:t>
        </w:r>
      </w:hyperlink>
      <w:r w:rsidRPr="00171291">
        <w:rPr>
          <w:sz w:val="26"/>
          <w:szCs w:val="26"/>
        </w:rPr>
        <w:t xml:space="preserve"> от 21.12.2001</w:t>
      </w:r>
      <w:r w:rsidR="00575A5C">
        <w:rPr>
          <w:sz w:val="26"/>
          <w:szCs w:val="26"/>
        </w:rPr>
        <w:t xml:space="preserve"> </w:t>
      </w:r>
      <w:r w:rsidRPr="00171291">
        <w:rPr>
          <w:sz w:val="26"/>
          <w:szCs w:val="26"/>
        </w:rPr>
        <w:t xml:space="preserve">г. </w:t>
      </w:r>
      <w:r w:rsidR="00575A5C">
        <w:rPr>
          <w:sz w:val="26"/>
          <w:szCs w:val="26"/>
        </w:rPr>
        <w:t>№</w:t>
      </w:r>
      <w:r w:rsidRPr="00171291">
        <w:rPr>
          <w:sz w:val="26"/>
          <w:szCs w:val="26"/>
        </w:rPr>
        <w:t>178-ФЗ «О приватизации государственного и муниципального имущества» и постановлениями Правительства Российской Федерации.</w:t>
      </w:r>
    </w:p>
    <w:p w:rsidR="00171291" w:rsidRPr="00171291" w:rsidRDefault="00171291" w:rsidP="00171291">
      <w:pPr>
        <w:autoSpaceDE w:val="0"/>
        <w:autoSpaceDN w:val="0"/>
        <w:adjustRightInd w:val="0"/>
        <w:ind w:firstLine="567"/>
        <w:jc w:val="center"/>
        <w:outlineLvl w:val="1"/>
        <w:rPr>
          <w:b/>
          <w:sz w:val="26"/>
          <w:szCs w:val="26"/>
        </w:rPr>
      </w:pPr>
      <w:r w:rsidRPr="00171291">
        <w:rPr>
          <w:b/>
          <w:sz w:val="26"/>
          <w:szCs w:val="26"/>
        </w:rPr>
        <w:t xml:space="preserve">10. </w:t>
      </w:r>
      <w:r w:rsidR="00F5397E" w:rsidRPr="00171291">
        <w:rPr>
          <w:b/>
          <w:sz w:val="26"/>
          <w:szCs w:val="26"/>
        </w:rPr>
        <w:t xml:space="preserve">Оформление сделок купли-продажи </w:t>
      </w:r>
      <w:r w:rsidR="00F5397E">
        <w:rPr>
          <w:b/>
          <w:sz w:val="26"/>
          <w:szCs w:val="26"/>
        </w:rPr>
        <w:t>м</w:t>
      </w:r>
      <w:r w:rsidR="00F5397E" w:rsidRPr="00171291">
        <w:rPr>
          <w:b/>
          <w:sz w:val="26"/>
          <w:szCs w:val="26"/>
        </w:rPr>
        <w:t>униципального имущества</w:t>
      </w:r>
    </w:p>
    <w:p w:rsidR="00171291" w:rsidRPr="00171291" w:rsidRDefault="00171291" w:rsidP="00171291">
      <w:pPr>
        <w:autoSpaceDE w:val="0"/>
        <w:autoSpaceDN w:val="0"/>
        <w:adjustRightInd w:val="0"/>
        <w:ind w:firstLine="567"/>
        <w:jc w:val="both"/>
        <w:outlineLvl w:val="1"/>
        <w:rPr>
          <w:sz w:val="26"/>
          <w:szCs w:val="26"/>
        </w:rPr>
      </w:pPr>
      <w:r w:rsidRPr="00171291">
        <w:rPr>
          <w:sz w:val="26"/>
          <w:szCs w:val="26"/>
        </w:rPr>
        <w:t>10.1. Продажа муниципального имущества оформляется договором купли-продажи муниципального имущества в соответствии с действующим законодательством.</w:t>
      </w:r>
    </w:p>
    <w:p w:rsidR="00171291" w:rsidRPr="00171291" w:rsidRDefault="00171291" w:rsidP="00171291">
      <w:pPr>
        <w:autoSpaceDE w:val="0"/>
        <w:autoSpaceDN w:val="0"/>
        <w:adjustRightInd w:val="0"/>
        <w:ind w:firstLine="567"/>
        <w:jc w:val="both"/>
        <w:outlineLvl w:val="1"/>
        <w:rPr>
          <w:sz w:val="26"/>
          <w:szCs w:val="26"/>
        </w:rPr>
      </w:pPr>
      <w:r w:rsidRPr="00171291">
        <w:rPr>
          <w:sz w:val="26"/>
          <w:szCs w:val="26"/>
        </w:rPr>
        <w:t>10.2.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от 21.12.2001</w:t>
      </w:r>
      <w:r w:rsidR="00575A5C">
        <w:rPr>
          <w:sz w:val="26"/>
          <w:szCs w:val="26"/>
        </w:rPr>
        <w:t xml:space="preserve"> </w:t>
      </w:r>
      <w:r w:rsidRPr="00171291">
        <w:rPr>
          <w:sz w:val="26"/>
          <w:szCs w:val="26"/>
        </w:rPr>
        <w:t xml:space="preserve">г. </w:t>
      </w:r>
      <w:r w:rsidR="00575A5C">
        <w:rPr>
          <w:sz w:val="26"/>
          <w:szCs w:val="26"/>
        </w:rPr>
        <w:t>№</w:t>
      </w:r>
      <w:r w:rsidRPr="00171291">
        <w:rPr>
          <w:sz w:val="26"/>
          <w:szCs w:val="26"/>
        </w:rPr>
        <w:t>178-ФЗ «О приватизации государственного и муниципального имущества».</w:t>
      </w:r>
    </w:p>
    <w:p w:rsidR="00171291" w:rsidRPr="00171291" w:rsidRDefault="00171291" w:rsidP="00171291">
      <w:pPr>
        <w:autoSpaceDE w:val="0"/>
        <w:autoSpaceDN w:val="0"/>
        <w:adjustRightInd w:val="0"/>
        <w:ind w:firstLine="567"/>
        <w:jc w:val="both"/>
        <w:outlineLvl w:val="1"/>
        <w:rPr>
          <w:sz w:val="26"/>
          <w:szCs w:val="26"/>
        </w:rPr>
      </w:pPr>
      <w:r w:rsidRPr="00171291">
        <w:rPr>
          <w:sz w:val="26"/>
          <w:szCs w:val="26"/>
        </w:rPr>
        <w:t>10.3.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171291" w:rsidRPr="00171291" w:rsidRDefault="00171291" w:rsidP="00171291">
      <w:pPr>
        <w:autoSpaceDE w:val="0"/>
        <w:autoSpaceDN w:val="0"/>
        <w:adjustRightInd w:val="0"/>
        <w:ind w:firstLine="567"/>
        <w:jc w:val="center"/>
        <w:outlineLvl w:val="1"/>
        <w:rPr>
          <w:b/>
          <w:sz w:val="26"/>
          <w:szCs w:val="26"/>
        </w:rPr>
      </w:pPr>
      <w:r w:rsidRPr="00171291">
        <w:rPr>
          <w:b/>
          <w:sz w:val="26"/>
          <w:szCs w:val="26"/>
        </w:rPr>
        <w:t xml:space="preserve">11. </w:t>
      </w:r>
      <w:r w:rsidR="00F5397E" w:rsidRPr="00171291">
        <w:rPr>
          <w:b/>
          <w:sz w:val="26"/>
          <w:szCs w:val="26"/>
        </w:rPr>
        <w:t>Порядок оплаты муниципального имущества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 xml:space="preserve"> 11.1.Средства от приватизации муниципального имущества поступают на счет бюджета Суджанского района Курской области.</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Оплата покупателями муниципального имущества производится единовременно в течение 20 банковских дней с момента заключения договора купли-продажи, за исключением случаев, предусмотренных законодательством Российской Федерации.</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11.2.В договоре купли-продажи муниципального имущества предусматривается обязанность покупателя в случае несвоевременного перечисления денежных средств, полученных от продажи муниципального имущества в бюджет Суджанского района Курской области, уплатить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соответствующих денежных обязательств.</w:t>
      </w:r>
    </w:p>
    <w:p w:rsidR="00171291" w:rsidRPr="00171291" w:rsidRDefault="00171291" w:rsidP="00171291">
      <w:pPr>
        <w:widowControl/>
        <w:autoSpaceDE w:val="0"/>
        <w:autoSpaceDN w:val="0"/>
        <w:adjustRightInd w:val="0"/>
        <w:ind w:firstLine="540"/>
        <w:jc w:val="both"/>
        <w:rPr>
          <w:rFonts w:eastAsia="Calibri"/>
          <w:snapToGrid/>
          <w:sz w:val="26"/>
          <w:szCs w:val="26"/>
          <w:lang w:eastAsia="en-US"/>
        </w:rPr>
      </w:pPr>
      <w:r w:rsidRPr="00171291">
        <w:rPr>
          <w:rFonts w:eastAsia="Calibri"/>
          <w:snapToGrid/>
          <w:sz w:val="26"/>
          <w:szCs w:val="26"/>
          <w:lang w:eastAsia="en-US"/>
        </w:rPr>
        <w:t xml:space="preserve"> Покупатель вправе оплатить приобретаемое муниципальное имущество досрочно.</w:t>
      </w:r>
    </w:p>
    <w:p w:rsidR="00171291" w:rsidRPr="00171291" w:rsidRDefault="00171291" w:rsidP="00171291">
      <w:pPr>
        <w:autoSpaceDE w:val="0"/>
        <w:autoSpaceDN w:val="0"/>
        <w:adjustRightInd w:val="0"/>
        <w:ind w:firstLine="567"/>
        <w:jc w:val="both"/>
        <w:outlineLvl w:val="2"/>
        <w:rPr>
          <w:sz w:val="26"/>
          <w:szCs w:val="26"/>
        </w:rPr>
      </w:pPr>
      <w:r w:rsidRPr="00171291">
        <w:rPr>
          <w:sz w:val="26"/>
          <w:szCs w:val="26"/>
        </w:rPr>
        <w:t xml:space="preserve">11.3.Вопросы, не урегулированные настоящим Положением, регламентируются Федеральным </w:t>
      </w:r>
      <w:hyperlink r:id="rId20" w:history="1">
        <w:r w:rsidRPr="00575A5C">
          <w:rPr>
            <w:rStyle w:val="a3"/>
            <w:color w:val="000000"/>
            <w:sz w:val="26"/>
            <w:szCs w:val="26"/>
            <w:u w:val="none"/>
          </w:rPr>
          <w:t>законом</w:t>
        </w:r>
      </w:hyperlink>
      <w:r w:rsidRPr="00171291">
        <w:rPr>
          <w:sz w:val="26"/>
          <w:szCs w:val="26"/>
        </w:rPr>
        <w:t xml:space="preserve"> от 21.12.2001</w:t>
      </w:r>
      <w:r w:rsidR="00F5397E">
        <w:rPr>
          <w:sz w:val="26"/>
          <w:szCs w:val="26"/>
        </w:rPr>
        <w:t xml:space="preserve"> г.</w:t>
      </w:r>
      <w:r w:rsidRPr="00171291">
        <w:rPr>
          <w:sz w:val="26"/>
          <w:szCs w:val="26"/>
        </w:rPr>
        <w:t xml:space="preserve"> </w:t>
      </w:r>
      <w:r w:rsidR="00F5397E">
        <w:rPr>
          <w:sz w:val="26"/>
          <w:szCs w:val="26"/>
        </w:rPr>
        <w:t>№</w:t>
      </w:r>
      <w:r w:rsidRPr="00171291">
        <w:rPr>
          <w:sz w:val="26"/>
          <w:szCs w:val="26"/>
        </w:rPr>
        <w:t>178-ФЗ "О приватизации государственного и муниципального имущества".</w:t>
      </w:r>
    </w:p>
    <w:p w:rsidR="00171291" w:rsidRPr="00171291" w:rsidRDefault="00171291" w:rsidP="00171291">
      <w:pPr>
        <w:pStyle w:val="21"/>
        <w:shd w:val="clear" w:color="auto" w:fill="auto"/>
        <w:spacing w:line="240" w:lineRule="auto"/>
        <w:ind w:firstLine="567"/>
        <w:jc w:val="center"/>
        <w:rPr>
          <w:rStyle w:val="4"/>
          <w:b/>
          <w:bCs/>
          <w:color w:val="000000"/>
          <w:sz w:val="26"/>
        </w:rPr>
      </w:pPr>
      <w:r w:rsidRPr="00171291">
        <w:rPr>
          <w:rStyle w:val="4"/>
          <w:b/>
          <w:bCs/>
          <w:color w:val="000000"/>
          <w:sz w:val="26"/>
        </w:rPr>
        <w:t xml:space="preserve">12. </w:t>
      </w:r>
      <w:r w:rsidR="00F5397E" w:rsidRPr="00171291">
        <w:rPr>
          <w:rStyle w:val="4"/>
          <w:b/>
          <w:bCs/>
          <w:color w:val="000000"/>
          <w:sz w:val="26"/>
        </w:rPr>
        <w:t>Отчет о выполнении прогнозного плана</w:t>
      </w:r>
      <w:r w:rsidR="00F5397E">
        <w:rPr>
          <w:rStyle w:val="4"/>
          <w:b/>
          <w:bCs/>
          <w:color w:val="000000"/>
          <w:sz w:val="26"/>
        </w:rPr>
        <w:t xml:space="preserve"> </w:t>
      </w:r>
      <w:r w:rsidR="00F5397E" w:rsidRPr="00171291">
        <w:rPr>
          <w:rStyle w:val="4"/>
          <w:b/>
          <w:bCs/>
          <w:color w:val="000000"/>
          <w:sz w:val="26"/>
        </w:rPr>
        <w:t xml:space="preserve"> (программы) приватизации</w:t>
      </w:r>
    </w:p>
    <w:p w:rsidR="00171291" w:rsidRPr="00171291" w:rsidRDefault="00171291" w:rsidP="00171291">
      <w:pPr>
        <w:pStyle w:val="20"/>
        <w:shd w:val="clear" w:color="auto" w:fill="auto"/>
        <w:spacing w:before="0" w:after="0" w:line="240" w:lineRule="auto"/>
        <w:jc w:val="both"/>
        <w:rPr>
          <w:rStyle w:val="2"/>
          <w:rFonts w:ascii="Times New Roman" w:hAnsi="Times New Roman" w:cs="Times New Roman"/>
          <w:sz w:val="26"/>
          <w:szCs w:val="26"/>
        </w:rPr>
      </w:pPr>
      <w:r w:rsidRPr="00171291">
        <w:rPr>
          <w:rStyle w:val="2"/>
          <w:rFonts w:ascii="Times New Roman" w:hAnsi="Times New Roman" w:cs="Times New Roman"/>
          <w:color w:val="000000"/>
          <w:sz w:val="26"/>
          <w:szCs w:val="26"/>
        </w:rPr>
        <w:t xml:space="preserve">          12.1.</w:t>
      </w:r>
      <w:r w:rsidR="00575A5C">
        <w:rPr>
          <w:rStyle w:val="2"/>
          <w:rFonts w:ascii="Times New Roman" w:hAnsi="Times New Roman" w:cs="Times New Roman"/>
          <w:color w:val="000000"/>
          <w:sz w:val="26"/>
          <w:szCs w:val="26"/>
        </w:rPr>
        <w:t xml:space="preserve"> </w:t>
      </w:r>
      <w:r w:rsidRPr="00171291">
        <w:rPr>
          <w:rStyle w:val="2"/>
          <w:rFonts w:ascii="Times New Roman" w:hAnsi="Times New Roman" w:cs="Times New Roman"/>
          <w:color w:val="000000"/>
          <w:sz w:val="26"/>
          <w:szCs w:val="26"/>
        </w:rPr>
        <w:t xml:space="preserve">Администрация Суджанского района Курской области ежегодно не позднее 1 марта года, следующего за отчетным годом, представляет в Представительное Собрание Суджанского района Курской области для утверждения отчет о выполнении прогнозного плана (программы) приватизации за прошедший год, по форме, утвержденной постановлением Правительства РФ от 26.12.2005 №806 </w:t>
      </w:r>
      <w:r w:rsidR="00575A5C">
        <w:rPr>
          <w:rStyle w:val="2"/>
          <w:rFonts w:ascii="Times New Roman" w:hAnsi="Times New Roman" w:cs="Times New Roman"/>
          <w:color w:val="000000"/>
          <w:sz w:val="26"/>
          <w:szCs w:val="26"/>
        </w:rPr>
        <w:t>«</w:t>
      </w:r>
      <w:r w:rsidRPr="00171291">
        <w:rPr>
          <w:rStyle w:val="2"/>
          <w:rFonts w:ascii="Times New Roman" w:hAnsi="Times New Roman" w:cs="Times New Roman"/>
          <w:color w:val="000000"/>
          <w:sz w:val="26"/>
          <w:szCs w:val="26"/>
        </w:rPr>
        <w:t>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w:t>
      </w:r>
      <w:r w:rsidR="00575A5C">
        <w:rPr>
          <w:rStyle w:val="2"/>
          <w:rFonts w:ascii="Times New Roman" w:hAnsi="Times New Roman" w:cs="Times New Roman"/>
          <w:color w:val="000000"/>
          <w:sz w:val="26"/>
          <w:szCs w:val="26"/>
        </w:rPr>
        <w:t>»</w:t>
      </w:r>
      <w:r w:rsidRPr="00171291">
        <w:rPr>
          <w:rStyle w:val="2"/>
          <w:rFonts w:ascii="Times New Roman" w:hAnsi="Times New Roman" w:cs="Times New Roman"/>
          <w:color w:val="000000"/>
          <w:sz w:val="26"/>
          <w:szCs w:val="26"/>
        </w:rPr>
        <w:t>.</w:t>
      </w:r>
    </w:p>
    <w:p w:rsidR="00171291" w:rsidRPr="00171291" w:rsidRDefault="00171291" w:rsidP="00171291">
      <w:pPr>
        <w:pStyle w:val="20"/>
        <w:shd w:val="clear" w:color="auto" w:fill="auto"/>
        <w:spacing w:before="0" w:after="0" w:line="240" w:lineRule="auto"/>
        <w:ind w:firstLine="567"/>
        <w:jc w:val="both"/>
        <w:rPr>
          <w:rStyle w:val="a4"/>
          <w:sz w:val="26"/>
          <w:szCs w:val="26"/>
          <w:bdr w:val="none" w:sz="0" w:space="0" w:color="auto" w:frame="1"/>
        </w:rPr>
      </w:pPr>
      <w:r w:rsidRPr="00171291">
        <w:rPr>
          <w:rStyle w:val="2"/>
          <w:rFonts w:ascii="Times New Roman" w:hAnsi="Times New Roman" w:cs="Times New Roman"/>
          <w:color w:val="000000"/>
          <w:sz w:val="26"/>
          <w:szCs w:val="26"/>
        </w:rPr>
        <w:t xml:space="preserve">12.2. Отчет о выполнении прогнозного плана (программа) приватизации за </w:t>
      </w:r>
      <w:r w:rsidRPr="00171291">
        <w:rPr>
          <w:rStyle w:val="2"/>
          <w:rFonts w:ascii="Times New Roman" w:hAnsi="Times New Roman" w:cs="Times New Roman"/>
          <w:color w:val="000000"/>
          <w:sz w:val="26"/>
          <w:szCs w:val="26"/>
        </w:rPr>
        <w:lastRenderedPageBreak/>
        <w:t>прошедший год, указанный в части 1 настоящей статьи, подлежит официальному опубликованию в установленном Уставом муниципального района «</w:t>
      </w:r>
      <w:proofErr w:type="spellStart"/>
      <w:r w:rsidRPr="00171291">
        <w:rPr>
          <w:rStyle w:val="2"/>
          <w:rFonts w:ascii="Times New Roman" w:hAnsi="Times New Roman" w:cs="Times New Roman"/>
          <w:color w:val="000000"/>
          <w:sz w:val="26"/>
          <w:szCs w:val="26"/>
        </w:rPr>
        <w:t>Суджанский</w:t>
      </w:r>
      <w:proofErr w:type="spellEnd"/>
      <w:r w:rsidRPr="00171291">
        <w:rPr>
          <w:rStyle w:val="2"/>
          <w:rFonts w:ascii="Times New Roman" w:hAnsi="Times New Roman" w:cs="Times New Roman"/>
          <w:color w:val="000000"/>
          <w:sz w:val="26"/>
          <w:szCs w:val="26"/>
        </w:rPr>
        <w:t xml:space="preserve"> район» Курской области порядке и размещению на официальном сайте, определенном Администрацией Суджанского района Курской области, а также на официальном сайте Российской Федерации в сети "Интернет" для размещения информации о проведении торгов в соответствии с Федеральным законом "О приватизации государственного и муниципального имущества", в течение 10 дней со дня его утверждения.</w:t>
      </w:r>
    </w:p>
    <w:p w:rsidR="00171291" w:rsidRPr="00171291" w:rsidRDefault="00171291" w:rsidP="00171291">
      <w:pPr>
        <w:autoSpaceDE w:val="0"/>
        <w:autoSpaceDN w:val="0"/>
        <w:adjustRightInd w:val="0"/>
        <w:ind w:firstLine="567"/>
        <w:jc w:val="both"/>
        <w:outlineLvl w:val="2"/>
        <w:rPr>
          <w:sz w:val="26"/>
          <w:szCs w:val="26"/>
        </w:rPr>
      </w:pPr>
    </w:p>
    <w:p w:rsidR="00171291" w:rsidRPr="00171291" w:rsidRDefault="00171291" w:rsidP="00171291">
      <w:pPr>
        <w:autoSpaceDE w:val="0"/>
        <w:autoSpaceDN w:val="0"/>
        <w:adjustRightInd w:val="0"/>
        <w:ind w:firstLine="567"/>
        <w:jc w:val="both"/>
        <w:outlineLvl w:val="2"/>
        <w:rPr>
          <w:sz w:val="26"/>
          <w:szCs w:val="26"/>
        </w:rPr>
      </w:pPr>
    </w:p>
    <w:p w:rsidR="00EF077B" w:rsidRPr="00171291" w:rsidRDefault="00C00AAF">
      <w:pPr>
        <w:rPr>
          <w:sz w:val="26"/>
          <w:szCs w:val="26"/>
        </w:rPr>
      </w:pPr>
    </w:p>
    <w:sectPr w:rsidR="00EF077B" w:rsidRPr="00171291" w:rsidSect="006350F9">
      <w:pgSz w:w="11906" w:h="16838"/>
      <w:pgMar w:top="284"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291"/>
    <w:rsid w:val="00171291"/>
    <w:rsid w:val="00204210"/>
    <w:rsid w:val="0049213A"/>
    <w:rsid w:val="00575A5C"/>
    <w:rsid w:val="00583B8A"/>
    <w:rsid w:val="006350F9"/>
    <w:rsid w:val="009634C1"/>
    <w:rsid w:val="00C00AAF"/>
    <w:rsid w:val="00C037FF"/>
    <w:rsid w:val="00F5397E"/>
    <w:rsid w:val="00FC3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E6DE498-2949-464B-A9F0-CFA82863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291"/>
    <w:pPr>
      <w:widowControl w:val="0"/>
      <w:spacing w:after="0" w:line="240" w:lineRule="auto"/>
    </w:pPr>
    <w:rPr>
      <w:rFonts w:ascii="Times New Roman" w:eastAsia="Times New Roman" w:hAnsi="Times New Roman" w:cs="Times New Roman"/>
      <w:snapToGrid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1291"/>
    <w:rPr>
      <w:color w:val="0000FF"/>
      <w:u w:val="single"/>
    </w:rPr>
  </w:style>
  <w:style w:type="character" w:styleId="a4">
    <w:name w:val="Strong"/>
    <w:uiPriority w:val="99"/>
    <w:qFormat/>
    <w:rsid w:val="00171291"/>
    <w:rPr>
      <w:rFonts w:ascii="Times New Roman" w:hAnsi="Times New Roman" w:cs="Times New Roman" w:hint="default"/>
      <w:b/>
      <w:bCs/>
    </w:rPr>
  </w:style>
  <w:style w:type="paragraph" w:customStyle="1" w:styleId="ConsPlusTitle">
    <w:name w:val="ConsPlusTitle"/>
    <w:uiPriority w:val="99"/>
    <w:rsid w:val="00171291"/>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character" w:customStyle="1" w:styleId="2">
    <w:name w:val="Основной текст (2)_"/>
    <w:link w:val="20"/>
    <w:uiPriority w:val="99"/>
    <w:locked/>
    <w:rsid w:val="00171291"/>
    <w:rPr>
      <w:b/>
      <w:spacing w:val="1"/>
      <w:sz w:val="33"/>
      <w:shd w:val="clear" w:color="auto" w:fill="FFFFFF"/>
    </w:rPr>
  </w:style>
  <w:style w:type="paragraph" w:customStyle="1" w:styleId="20">
    <w:name w:val="Основной текст (2)"/>
    <w:basedOn w:val="a"/>
    <w:link w:val="2"/>
    <w:uiPriority w:val="99"/>
    <w:rsid w:val="00171291"/>
    <w:pPr>
      <w:shd w:val="clear" w:color="auto" w:fill="FFFFFF"/>
      <w:spacing w:before="120" w:after="180" w:line="240" w:lineRule="atLeast"/>
      <w:jc w:val="center"/>
    </w:pPr>
    <w:rPr>
      <w:rFonts w:asciiTheme="minorHAnsi" w:eastAsiaTheme="minorHAnsi" w:hAnsiTheme="minorHAnsi" w:cstheme="minorBidi"/>
      <w:b/>
      <w:snapToGrid/>
      <w:spacing w:val="1"/>
      <w:sz w:val="33"/>
      <w:szCs w:val="22"/>
      <w:lang w:eastAsia="en-US"/>
    </w:rPr>
  </w:style>
  <w:style w:type="paragraph" w:customStyle="1" w:styleId="21">
    <w:name w:val="Основной текст (2)1"/>
    <w:basedOn w:val="a"/>
    <w:uiPriority w:val="99"/>
    <w:rsid w:val="00171291"/>
    <w:pPr>
      <w:shd w:val="clear" w:color="auto" w:fill="FFFFFF"/>
      <w:spacing w:line="298" w:lineRule="exact"/>
      <w:jc w:val="both"/>
    </w:pPr>
    <w:rPr>
      <w:rFonts w:eastAsia="Calibri"/>
      <w:noProof/>
      <w:snapToGrid/>
      <w:sz w:val="26"/>
      <w:szCs w:val="26"/>
    </w:rPr>
  </w:style>
  <w:style w:type="character" w:customStyle="1" w:styleId="4">
    <w:name w:val="Основной текст (4)_"/>
    <w:link w:val="40"/>
    <w:uiPriority w:val="99"/>
    <w:locked/>
    <w:rsid w:val="00171291"/>
    <w:rPr>
      <w:spacing w:val="1"/>
      <w:sz w:val="25"/>
      <w:shd w:val="clear" w:color="auto" w:fill="FFFFFF"/>
    </w:rPr>
  </w:style>
  <w:style w:type="paragraph" w:customStyle="1" w:styleId="40">
    <w:name w:val="Основной текст (4)"/>
    <w:basedOn w:val="a"/>
    <w:link w:val="4"/>
    <w:uiPriority w:val="99"/>
    <w:rsid w:val="00171291"/>
    <w:pPr>
      <w:shd w:val="clear" w:color="auto" w:fill="FFFFFF"/>
      <w:spacing w:before="240" w:line="322" w:lineRule="exact"/>
      <w:jc w:val="both"/>
    </w:pPr>
    <w:rPr>
      <w:rFonts w:asciiTheme="minorHAnsi" w:eastAsiaTheme="minorHAnsi" w:hAnsiTheme="minorHAnsi" w:cstheme="minorBidi"/>
      <w:snapToGrid/>
      <w:spacing w:val="1"/>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dst=101166" TargetMode="External"/><Relationship Id="rId13" Type="http://schemas.openxmlformats.org/officeDocument/2006/relationships/hyperlink" Target="consultantplus://offline/main?base=RLAW417;n=22686;fld=134;dst=100619" TargetMode="External"/><Relationship Id="rId18" Type="http://schemas.openxmlformats.org/officeDocument/2006/relationships/hyperlink" Target="consultantplus://offline/main?base=LAW;n=117329;fld=13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main?base=LAW;n=110871;fld=134" TargetMode="External"/><Relationship Id="rId12" Type="http://schemas.openxmlformats.org/officeDocument/2006/relationships/hyperlink" Target="consultantplus://offline/main?base=LAW;n=110871;fld=134" TargetMode="External"/><Relationship Id="rId17"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consultantplus://offline/main?base=LAW;n=117329;fld=134" TargetMode="External"/><Relationship Id="rId20" Type="http://schemas.openxmlformats.org/officeDocument/2006/relationships/hyperlink" Target="consultantplus://offline/main?base=LAW;n=117329;fld=134" TargetMode="External"/><Relationship Id="rId1" Type="http://schemas.openxmlformats.org/officeDocument/2006/relationships/styles" Target="styles.xml"/><Relationship Id="rId6" Type="http://schemas.openxmlformats.org/officeDocument/2006/relationships/hyperlink" Target="consultantplus://offline/main?base=LAW;n=112253;fld=134" TargetMode="External"/><Relationship Id="rId11" Type="http://schemas.openxmlformats.org/officeDocument/2006/relationships/hyperlink" Target="consultantplus://offline/main?base=LAW;n=117671;fld=134;dst=100633" TargetMode="External"/><Relationship Id="rId5" Type="http://schemas.openxmlformats.org/officeDocument/2006/relationships/oleObject" Target="embeddings/oleObject1.bin"/><Relationship Id="rId15" Type="http://schemas.openxmlformats.org/officeDocument/2006/relationships/hyperlink" Target="consultantplus://offline/main?base=LAW;n=117329;fld=134;dst=100037" TargetMode="External"/><Relationship Id="rId10" Type="http://schemas.openxmlformats.org/officeDocument/2006/relationships/hyperlink" Target="consultantplus://offline/main?base=LAW;n=117329;fld=134;dst=100138" TargetMode="External"/><Relationship Id="rId19" Type="http://schemas.openxmlformats.org/officeDocument/2006/relationships/hyperlink" Target="consultantplus://offline/main?base=LAW;n=117329;fld=134" TargetMode="External"/><Relationship Id="rId4" Type="http://schemas.openxmlformats.org/officeDocument/2006/relationships/image" Target="media/image1.png"/><Relationship Id="rId9" Type="http://schemas.openxmlformats.org/officeDocument/2006/relationships/hyperlink" Target="consultantplus://offline/main?base=LAW;n=112253;fld=134" TargetMode="External"/><Relationship Id="rId14" Type="http://schemas.openxmlformats.org/officeDocument/2006/relationships/hyperlink" Target="consultantplus://offline/main?base=LAW;n=117329;fld=134;dst=10035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4747</Words>
  <Characters>27063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dc:creator>
  <cp:keywords/>
  <dc:description/>
  <cp:lastModifiedBy>61</cp:lastModifiedBy>
  <cp:revision>6</cp:revision>
  <dcterms:created xsi:type="dcterms:W3CDTF">2023-04-20T13:01:00Z</dcterms:created>
  <dcterms:modified xsi:type="dcterms:W3CDTF">2023-04-20T13:56:00Z</dcterms:modified>
</cp:coreProperties>
</file>