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67" w:rsidRPr="00973450" w:rsidRDefault="00865067" w:rsidP="00865067">
      <w:pPr>
        <w:jc w:val="right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9.75pt;width:85.8pt;height:81pt;z-index:251658240;visibility:visible;mso-wrap-edited:f">
            <v:imagedata r:id="rId4" o:title=""/>
          </v:shape>
          <o:OLEObject Type="Embed" ProgID="Word.Picture.8" ShapeID="_x0000_s1026" DrawAspect="Content" ObjectID="_1632817851" r:id="rId5"/>
        </w:object>
      </w:r>
    </w:p>
    <w:p w:rsidR="00865067" w:rsidRPr="00BB7DDB" w:rsidRDefault="00865067" w:rsidP="00865067">
      <w:pPr>
        <w:jc w:val="right"/>
        <w:rPr>
          <w:b/>
        </w:rPr>
      </w:pPr>
    </w:p>
    <w:p w:rsidR="00865067" w:rsidRPr="007460D7" w:rsidRDefault="00865067" w:rsidP="00865067"/>
    <w:p w:rsidR="00865067" w:rsidRDefault="00865067" w:rsidP="00865067">
      <w:pPr>
        <w:tabs>
          <w:tab w:val="left" w:pos="5925"/>
        </w:tabs>
        <w:rPr>
          <w:b/>
          <w:sz w:val="32"/>
          <w:szCs w:val="32"/>
        </w:rPr>
      </w:pPr>
      <w:r>
        <w:tab/>
      </w:r>
    </w:p>
    <w:p w:rsidR="00865067" w:rsidRPr="000D72A0" w:rsidRDefault="00865067" w:rsidP="00865067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865067" w:rsidRPr="00936BE7" w:rsidRDefault="00865067" w:rsidP="00865067">
      <w:pPr>
        <w:jc w:val="center"/>
        <w:rPr>
          <w:b/>
          <w:sz w:val="32"/>
          <w:szCs w:val="32"/>
        </w:rPr>
      </w:pPr>
      <w:r w:rsidRPr="00936BE7">
        <w:rPr>
          <w:b/>
          <w:sz w:val="32"/>
          <w:szCs w:val="32"/>
        </w:rPr>
        <w:t>СУДЖАНСКОГО РАЙОНА</w:t>
      </w:r>
    </w:p>
    <w:p w:rsidR="00865067" w:rsidRPr="00936BE7" w:rsidRDefault="00865067" w:rsidP="00865067">
      <w:pPr>
        <w:jc w:val="center"/>
        <w:rPr>
          <w:b/>
          <w:sz w:val="32"/>
          <w:szCs w:val="32"/>
        </w:rPr>
      </w:pPr>
      <w:r w:rsidRPr="00936BE7">
        <w:rPr>
          <w:b/>
          <w:sz w:val="32"/>
          <w:szCs w:val="32"/>
        </w:rPr>
        <w:t>КУРСКОЙ ОБЛАСТИ</w:t>
      </w:r>
    </w:p>
    <w:p w:rsidR="00865067" w:rsidRPr="000D72A0" w:rsidRDefault="00865067" w:rsidP="00865067">
      <w:pPr>
        <w:jc w:val="center"/>
        <w:rPr>
          <w:b/>
          <w:sz w:val="28"/>
          <w:szCs w:val="28"/>
        </w:rPr>
      </w:pPr>
    </w:p>
    <w:p w:rsidR="00865067" w:rsidRDefault="00865067" w:rsidP="00865067">
      <w:pPr>
        <w:pStyle w:val="2"/>
      </w:pPr>
      <w:r>
        <w:t xml:space="preserve">РЕШЕНИЕ </w:t>
      </w:r>
    </w:p>
    <w:p w:rsidR="00865067" w:rsidRDefault="00865067" w:rsidP="0086506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 октября 2019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   №23</w:t>
      </w:r>
    </w:p>
    <w:p w:rsidR="00865067" w:rsidRDefault="00865067" w:rsidP="00865067">
      <w:pPr>
        <w:autoSpaceDE w:val="0"/>
        <w:autoSpaceDN w:val="0"/>
        <w:jc w:val="center"/>
        <w:rPr>
          <w:sz w:val="28"/>
          <w:szCs w:val="28"/>
        </w:rPr>
      </w:pPr>
    </w:p>
    <w:p w:rsidR="00865067" w:rsidRPr="001E3DA1" w:rsidRDefault="00865067" w:rsidP="00865067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О Порядке участия граждан в обсуждении проекта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решения Представительного Собрания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Суджанского района Курской области</w:t>
      </w:r>
    </w:p>
    <w:p w:rsidR="00865067" w:rsidRPr="001E3DA1" w:rsidRDefault="00865067" w:rsidP="00865067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«О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муниципального района «</w:t>
      </w:r>
      <w:proofErr w:type="spellStart"/>
      <w:r w:rsidRPr="001E3DA1">
        <w:rPr>
          <w:b/>
          <w:sz w:val="28"/>
          <w:szCs w:val="28"/>
        </w:rPr>
        <w:t>Суджанский</w:t>
      </w:r>
      <w:proofErr w:type="spellEnd"/>
      <w:r w:rsidRPr="001E3DA1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Курской области» и учета предложений</w:t>
      </w:r>
    </w:p>
    <w:p w:rsidR="00865067" w:rsidRPr="001E3DA1" w:rsidRDefault="00865067" w:rsidP="00865067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по данному проекту решения</w:t>
      </w:r>
    </w:p>
    <w:p w:rsidR="00865067" w:rsidRPr="00055B74" w:rsidRDefault="00865067" w:rsidP="00865067">
      <w:pPr>
        <w:rPr>
          <w:sz w:val="28"/>
          <w:szCs w:val="28"/>
        </w:rPr>
      </w:pPr>
    </w:p>
    <w:p w:rsidR="00865067" w:rsidRDefault="00865067" w:rsidP="00865067">
      <w:pPr>
        <w:ind w:firstLine="900"/>
        <w:jc w:val="both"/>
        <w:rPr>
          <w:bCs/>
          <w:sz w:val="28"/>
          <w:szCs w:val="28"/>
        </w:rPr>
      </w:pPr>
      <w:r w:rsidRPr="00055B74">
        <w:rPr>
          <w:sz w:val="28"/>
          <w:szCs w:val="28"/>
        </w:rPr>
        <w:t>В соответствии с пунктом 4 статьи 44 Федерального Закона от 06.10.2003</w:t>
      </w:r>
      <w:r>
        <w:rPr>
          <w:sz w:val="28"/>
          <w:szCs w:val="28"/>
        </w:rPr>
        <w:t xml:space="preserve"> </w:t>
      </w:r>
      <w:r w:rsidRPr="00055B74">
        <w:rPr>
          <w:sz w:val="28"/>
          <w:szCs w:val="28"/>
        </w:rPr>
        <w:t>г.  №131-ФЗ «Об общих принципах организации местного самоуправления в Российской Федерации» и статьями 53, 54 Устава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</w:t>
      </w:r>
      <w:proofErr w:type="gramStart"/>
      <w:r w:rsidRPr="00055B74">
        <w:rPr>
          <w:sz w:val="28"/>
          <w:szCs w:val="28"/>
        </w:rPr>
        <w:t>области,  Представительное</w:t>
      </w:r>
      <w:proofErr w:type="gramEnd"/>
      <w:r w:rsidRPr="00055B74">
        <w:rPr>
          <w:sz w:val="28"/>
          <w:szCs w:val="28"/>
        </w:rPr>
        <w:t xml:space="preserve"> Собрание Суджанского района Курской области</w:t>
      </w:r>
      <w:r w:rsidRPr="00055B74">
        <w:rPr>
          <w:bCs/>
          <w:sz w:val="28"/>
          <w:szCs w:val="28"/>
        </w:rPr>
        <w:t xml:space="preserve">  РЕШИЛО: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bCs/>
          <w:sz w:val="28"/>
          <w:szCs w:val="28"/>
        </w:rPr>
        <w:t>1. Вынести принятый за основу проект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bCs/>
          <w:sz w:val="28"/>
          <w:szCs w:val="28"/>
        </w:rPr>
        <w:t>Суджанский</w:t>
      </w:r>
      <w:proofErr w:type="spellEnd"/>
      <w:r w:rsidRPr="00055B74">
        <w:rPr>
          <w:bCs/>
          <w:sz w:val="28"/>
          <w:szCs w:val="28"/>
        </w:rPr>
        <w:t xml:space="preserve"> район» Курской области» на обсуждение граждан, проживающих на территории Суджанского района</w:t>
      </w:r>
      <w:r w:rsidRPr="00055B74">
        <w:rPr>
          <w:sz w:val="28"/>
          <w:szCs w:val="28"/>
        </w:rPr>
        <w:t>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2. Опубликовать текст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 в </w:t>
      </w:r>
      <w:r>
        <w:rPr>
          <w:sz w:val="28"/>
          <w:szCs w:val="28"/>
        </w:rPr>
        <w:t xml:space="preserve">информационном бюллетене Администрации Суджанского района «Районные вести» </w:t>
      </w:r>
      <w:r w:rsidRPr="00055B74">
        <w:rPr>
          <w:sz w:val="28"/>
          <w:szCs w:val="28"/>
        </w:rPr>
        <w:t>для его обсуждения гражданами, проживающими на территории Суджанского района и представления предложений к нему.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3. Обратиться к гражданам, проживающим на территории Суджанского района с просьбой принять активное участие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>»</w:t>
      </w:r>
      <w:r w:rsidRPr="00055B74">
        <w:rPr>
          <w:sz w:val="28"/>
          <w:szCs w:val="28"/>
        </w:rPr>
        <w:t>, внести предложения по совершенствованию данного проекта.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4. Утвердить прилагаемый состав комиссии по обсуждению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области», приему и учету предложений к нему.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5. Поручить комиссии: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lastRenderedPageBreak/>
        <w:t>5.1. Обобщить и систематизировать предложения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5.2. Обобщенные и систематизированные материалы представить Представительному Собранию Суджанского района Курской области.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6. Утвердить прилагаемые: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Порядок участия граждан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области»;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proofErr w:type="gramStart"/>
      <w:r w:rsidRPr="00055B74">
        <w:rPr>
          <w:sz w:val="28"/>
          <w:szCs w:val="28"/>
        </w:rPr>
        <w:t>Порядок  учета</w:t>
      </w:r>
      <w:proofErr w:type="gramEnd"/>
      <w:r w:rsidRPr="00055B74">
        <w:rPr>
          <w:sz w:val="28"/>
          <w:szCs w:val="28"/>
        </w:rPr>
        <w:t xml:space="preserve"> предложений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 xml:space="preserve">7. Опубликовать настоящее решение в </w:t>
      </w:r>
      <w:r>
        <w:rPr>
          <w:sz w:val="28"/>
          <w:szCs w:val="28"/>
        </w:rPr>
        <w:t>информационном бюллетене Администрации Суджанского района «Районные вести».</w:t>
      </w:r>
    </w:p>
    <w:p w:rsidR="00865067" w:rsidRPr="00055B74" w:rsidRDefault="00865067" w:rsidP="00865067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 xml:space="preserve">8. Контроль за исполнением настоящего решения возложить </w:t>
      </w:r>
      <w:r>
        <w:rPr>
          <w:sz w:val="28"/>
          <w:szCs w:val="28"/>
        </w:rPr>
        <w:t xml:space="preserve">на </w:t>
      </w:r>
      <w:r w:rsidRPr="00055B74">
        <w:rPr>
          <w:sz w:val="28"/>
          <w:szCs w:val="28"/>
        </w:rPr>
        <w:t xml:space="preserve">председателя комиссии </w:t>
      </w:r>
      <w:proofErr w:type="spellStart"/>
      <w:r>
        <w:rPr>
          <w:sz w:val="28"/>
          <w:szCs w:val="28"/>
        </w:rPr>
        <w:t>Кузмицкого</w:t>
      </w:r>
      <w:proofErr w:type="spellEnd"/>
      <w:r>
        <w:rPr>
          <w:sz w:val="28"/>
          <w:szCs w:val="28"/>
        </w:rPr>
        <w:t xml:space="preserve"> Н. А.</w:t>
      </w:r>
    </w:p>
    <w:p w:rsidR="00865067" w:rsidRPr="00055B74" w:rsidRDefault="00865067" w:rsidP="00865067">
      <w:pPr>
        <w:ind w:firstLine="1026"/>
        <w:jc w:val="both"/>
        <w:rPr>
          <w:sz w:val="28"/>
          <w:szCs w:val="28"/>
        </w:rPr>
      </w:pPr>
    </w:p>
    <w:p w:rsidR="00865067" w:rsidRDefault="00865067" w:rsidP="00865067">
      <w:pPr>
        <w:jc w:val="both"/>
        <w:rPr>
          <w:sz w:val="28"/>
          <w:szCs w:val="28"/>
        </w:rPr>
      </w:pPr>
    </w:p>
    <w:p w:rsidR="00865067" w:rsidRDefault="00865067" w:rsidP="00865067">
      <w:pPr>
        <w:jc w:val="both"/>
        <w:rPr>
          <w:sz w:val="28"/>
          <w:szCs w:val="28"/>
        </w:rPr>
      </w:pPr>
    </w:p>
    <w:p w:rsidR="00865067" w:rsidRDefault="00865067" w:rsidP="0086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65067" w:rsidRDefault="00865067" w:rsidP="008650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865067" w:rsidRPr="00055B74" w:rsidRDefault="00865067" w:rsidP="0086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Н. А. </w:t>
      </w:r>
      <w:proofErr w:type="spellStart"/>
      <w:r>
        <w:rPr>
          <w:sz w:val="28"/>
          <w:szCs w:val="28"/>
        </w:rPr>
        <w:t>Кузмицкий</w:t>
      </w:r>
      <w:proofErr w:type="spellEnd"/>
      <w:r>
        <w:rPr>
          <w:sz w:val="28"/>
          <w:szCs w:val="28"/>
        </w:rPr>
        <w:t xml:space="preserve"> </w:t>
      </w:r>
    </w:p>
    <w:p w:rsidR="00865067" w:rsidRPr="00055B74" w:rsidRDefault="00865067" w:rsidP="00865067">
      <w:pPr>
        <w:rPr>
          <w:sz w:val="28"/>
          <w:szCs w:val="28"/>
        </w:rPr>
      </w:pPr>
    </w:p>
    <w:p w:rsidR="00865067" w:rsidRPr="00055B74" w:rsidRDefault="00865067" w:rsidP="00865067">
      <w:pPr>
        <w:rPr>
          <w:sz w:val="28"/>
          <w:szCs w:val="28"/>
        </w:rPr>
      </w:pPr>
    </w:p>
    <w:p w:rsidR="00865067" w:rsidRPr="00055B74" w:rsidRDefault="00865067" w:rsidP="00865067">
      <w:pPr>
        <w:jc w:val="both"/>
        <w:rPr>
          <w:sz w:val="28"/>
          <w:szCs w:val="28"/>
        </w:rPr>
      </w:pPr>
    </w:p>
    <w:p w:rsidR="00865067" w:rsidRDefault="00865067" w:rsidP="00865067">
      <w:pPr>
        <w:jc w:val="both"/>
        <w:rPr>
          <w:sz w:val="28"/>
          <w:szCs w:val="28"/>
        </w:rPr>
      </w:pPr>
      <w:r w:rsidRPr="00055B74">
        <w:rPr>
          <w:sz w:val="28"/>
          <w:szCs w:val="28"/>
        </w:rPr>
        <w:t xml:space="preserve">Глава Суджанского района    </w:t>
      </w:r>
    </w:p>
    <w:p w:rsidR="00865067" w:rsidRDefault="00865067" w:rsidP="0086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</w:t>
      </w:r>
      <w:r w:rsidRPr="00055B7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А. М. Богачёв</w:t>
      </w:r>
    </w:p>
    <w:p w:rsidR="00865067" w:rsidRPr="00055B74" w:rsidRDefault="00865067" w:rsidP="00865067">
      <w:pPr>
        <w:rPr>
          <w:sz w:val="28"/>
          <w:szCs w:val="28"/>
        </w:rPr>
      </w:pPr>
    </w:p>
    <w:p w:rsidR="00865067" w:rsidRPr="00055B74" w:rsidRDefault="00865067" w:rsidP="00865067">
      <w:pPr>
        <w:rPr>
          <w:sz w:val="28"/>
          <w:szCs w:val="28"/>
        </w:rPr>
      </w:pPr>
    </w:p>
    <w:p w:rsidR="00865067" w:rsidRPr="00055B74" w:rsidRDefault="00865067" w:rsidP="00865067">
      <w:pPr>
        <w:rPr>
          <w:sz w:val="28"/>
          <w:szCs w:val="28"/>
        </w:rPr>
      </w:pPr>
    </w:p>
    <w:p w:rsidR="00865067" w:rsidRPr="00055B74" w:rsidRDefault="00865067" w:rsidP="00865067">
      <w:pPr>
        <w:rPr>
          <w:sz w:val="28"/>
          <w:szCs w:val="28"/>
        </w:rPr>
      </w:pPr>
    </w:p>
    <w:p w:rsidR="00865067" w:rsidRDefault="00865067" w:rsidP="00865067"/>
    <w:p w:rsidR="00865067" w:rsidRDefault="00865067" w:rsidP="00865067"/>
    <w:p w:rsidR="00865067" w:rsidRDefault="00865067" w:rsidP="00865067"/>
    <w:p w:rsidR="00865067" w:rsidRDefault="00865067" w:rsidP="00865067"/>
    <w:p w:rsidR="00865067" w:rsidRDefault="00865067" w:rsidP="00865067"/>
    <w:p w:rsidR="00865067" w:rsidRDefault="00865067" w:rsidP="00865067"/>
    <w:p w:rsidR="00865067" w:rsidRDefault="00865067" w:rsidP="00865067"/>
    <w:p w:rsidR="00865067" w:rsidRDefault="00865067" w:rsidP="00865067"/>
    <w:p w:rsidR="00865067" w:rsidRDefault="00865067" w:rsidP="00865067"/>
    <w:p w:rsidR="00865067" w:rsidRDefault="00865067" w:rsidP="00865067">
      <w:pPr>
        <w:rPr>
          <w:sz w:val="28"/>
          <w:szCs w:val="28"/>
        </w:rPr>
      </w:pPr>
    </w:p>
    <w:p w:rsidR="00865067" w:rsidRDefault="00865067" w:rsidP="00865067">
      <w:pPr>
        <w:ind w:left="3960"/>
        <w:jc w:val="right"/>
        <w:rPr>
          <w:sz w:val="28"/>
          <w:szCs w:val="28"/>
        </w:rPr>
      </w:pPr>
    </w:p>
    <w:p w:rsidR="00865067" w:rsidRPr="00DA215B" w:rsidRDefault="00865067" w:rsidP="00865067">
      <w:pPr>
        <w:ind w:left="3960"/>
        <w:jc w:val="right"/>
        <w:rPr>
          <w:sz w:val="28"/>
          <w:szCs w:val="28"/>
        </w:rPr>
      </w:pPr>
      <w:r w:rsidRPr="00DA215B">
        <w:rPr>
          <w:sz w:val="28"/>
          <w:szCs w:val="28"/>
        </w:rPr>
        <w:t>Приложение № 1</w:t>
      </w:r>
    </w:p>
    <w:p w:rsidR="00865067" w:rsidRPr="00DA215B" w:rsidRDefault="00865067" w:rsidP="00865067">
      <w:pPr>
        <w:ind w:left="3960"/>
        <w:jc w:val="right"/>
        <w:rPr>
          <w:sz w:val="28"/>
          <w:szCs w:val="28"/>
        </w:rPr>
      </w:pPr>
      <w:r w:rsidRPr="00DA215B">
        <w:rPr>
          <w:sz w:val="28"/>
          <w:szCs w:val="28"/>
        </w:rPr>
        <w:lastRenderedPageBreak/>
        <w:t xml:space="preserve">к решению Представительного </w:t>
      </w:r>
      <w:r>
        <w:rPr>
          <w:sz w:val="28"/>
          <w:szCs w:val="28"/>
        </w:rPr>
        <w:t>С</w:t>
      </w:r>
      <w:r w:rsidRPr="00DA215B">
        <w:rPr>
          <w:sz w:val="28"/>
          <w:szCs w:val="28"/>
        </w:rPr>
        <w:t>обрания</w:t>
      </w:r>
    </w:p>
    <w:p w:rsidR="00865067" w:rsidRPr="00DA215B" w:rsidRDefault="00865067" w:rsidP="00865067">
      <w:pPr>
        <w:ind w:left="4500"/>
        <w:jc w:val="right"/>
        <w:rPr>
          <w:sz w:val="28"/>
          <w:szCs w:val="28"/>
        </w:rPr>
      </w:pPr>
      <w:r w:rsidRPr="00DA215B">
        <w:rPr>
          <w:sz w:val="28"/>
          <w:szCs w:val="28"/>
        </w:rPr>
        <w:t>Суджанского района Курской области</w:t>
      </w:r>
    </w:p>
    <w:p w:rsidR="00865067" w:rsidRPr="00DA215B" w:rsidRDefault="00865067" w:rsidP="00865067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A215B">
        <w:rPr>
          <w:sz w:val="28"/>
          <w:szCs w:val="28"/>
        </w:rPr>
        <w:t>т</w:t>
      </w:r>
      <w:r>
        <w:rPr>
          <w:sz w:val="28"/>
          <w:szCs w:val="28"/>
        </w:rPr>
        <w:t xml:space="preserve"> 16 октября</w:t>
      </w:r>
      <w:r w:rsidRPr="00DA215B">
        <w:rPr>
          <w:sz w:val="28"/>
          <w:szCs w:val="28"/>
        </w:rPr>
        <w:t xml:space="preserve"> 201</w:t>
      </w:r>
      <w:r>
        <w:rPr>
          <w:sz w:val="28"/>
          <w:szCs w:val="28"/>
        </w:rPr>
        <w:t>9 г. №23</w:t>
      </w:r>
    </w:p>
    <w:p w:rsidR="00865067" w:rsidRPr="00DA215B" w:rsidRDefault="00865067" w:rsidP="00865067">
      <w:pPr>
        <w:ind w:left="5040"/>
        <w:jc w:val="both"/>
        <w:rPr>
          <w:sz w:val="28"/>
          <w:szCs w:val="28"/>
        </w:rPr>
      </w:pPr>
    </w:p>
    <w:p w:rsidR="00865067" w:rsidRDefault="00865067" w:rsidP="00865067">
      <w:pPr>
        <w:jc w:val="center"/>
        <w:rPr>
          <w:sz w:val="28"/>
          <w:szCs w:val="28"/>
        </w:rPr>
      </w:pPr>
    </w:p>
    <w:p w:rsidR="00865067" w:rsidRPr="00936BE7" w:rsidRDefault="00865067" w:rsidP="00865067">
      <w:pPr>
        <w:jc w:val="center"/>
        <w:rPr>
          <w:b/>
          <w:sz w:val="28"/>
          <w:szCs w:val="28"/>
        </w:rPr>
      </w:pPr>
      <w:r w:rsidRPr="00936BE7">
        <w:rPr>
          <w:b/>
          <w:sz w:val="28"/>
          <w:szCs w:val="28"/>
        </w:rPr>
        <w:t>СОСТАВ КОМИССИИ</w:t>
      </w:r>
    </w:p>
    <w:p w:rsidR="00865067" w:rsidRPr="00936BE7" w:rsidRDefault="00865067" w:rsidP="00865067">
      <w:pPr>
        <w:jc w:val="center"/>
        <w:rPr>
          <w:b/>
          <w:sz w:val="28"/>
          <w:szCs w:val="28"/>
        </w:rPr>
      </w:pPr>
      <w:r w:rsidRPr="00936BE7">
        <w:rPr>
          <w:b/>
          <w:sz w:val="28"/>
          <w:szCs w:val="28"/>
        </w:rPr>
        <w:t>по обсуждению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936BE7">
        <w:rPr>
          <w:b/>
          <w:sz w:val="28"/>
          <w:szCs w:val="28"/>
        </w:rPr>
        <w:t>Суджанский</w:t>
      </w:r>
      <w:proofErr w:type="spellEnd"/>
      <w:r w:rsidRPr="00936BE7">
        <w:rPr>
          <w:b/>
          <w:sz w:val="28"/>
          <w:szCs w:val="28"/>
        </w:rPr>
        <w:t xml:space="preserve"> район» Курской области и учету предложений по проекту решения Представительного Собрания </w:t>
      </w:r>
    </w:p>
    <w:p w:rsidR="00865067" w:rsidRPr="00936BE7" w:rsidRDefault="00865067" w:rsidP="00865067">
      <w:pPr>
        <w:jc w:val="center"/>
        <w:rPr>
          <w:b/>
          <w:sz w:val="28"/>
          <w:szCs w:val="28"/>
        </w:rPr>
      </w:pPr>
      <w:r w:rsidRPr="00936BE7">
        <w:rPr>
          <w:b/>
          <w:sz w:val="28"/>
          <w:szCs w:val="28"/>
        </w:rPr>
        <w:t>Суджанского района Курской области</w:t>
      </w:r>
    </w:p>
    <w:p w:rsidR="00865067" w:rsidRPr="00DA215B" w:rsidRDefault="00865067" w:rsidP="00865067">
      <w:pPr>
        <w:rPr>
          <w:sz w:val="28"/>
          <w:szCs w:val="28"/>
        </w:rPr>
      </w:pPr>
    </w:p>
    <w:p w:rsidR="00865067" w:rsidRPr="00DA215B" w:rsidRDefault="00865067" w:rsidP="00865067">
      <w:pPr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865067" w:rsidRPr="00DA215B" w:rsidTr="00AF7624">
        <w:tc>
          <w:tcPr>
            <w:tcW w:w="4068" w:type="dxa"/>
            <w:shd w:val="clear" w:color="auto" w:fill="auto"/>
          </w:tcPr>
          <w:p w:rsidR="00865067" w:rsidRDefault="00865067" w:rsidP="00AF7624">
            <w:pPr>
              <w:rPr>
                <w:sz w:val="28"/>
                <w:szCs w:val="28"/>
              </w:rPr>
            </w:pPr>
            <w:proofErr w:type="spellStart"/>
            <w:r w:rsidRPr="00DA215B">
              <w:rPr>
                <w:sz w:val="28"/>
                <w:szCs w:val="28"/>
              </w:rPr>
              <w:t>Кузмицкий</w:t>
            </w:r>
            <w:proofErr w:type="spellEnd"/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5821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DA215B">
              <w:rPr>
                <w:sz w:val="28"/>
                <w:szCs w:val="28"/>
              </w:rPr>
              <w:t>Представительного Собрания Суджанского района Курской области, председатель комиссии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  <w:tr w:rsidR="00865067" w:rsidRPr="00DA215B" w:rsidTr="00AF7624">
        <w:tc>
          <w:tcPr>
            <w:tcW w:w="4068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proofErr w:type="spellStart"/>
            <w:r w:rsidRPr="00DA215B">
              <w:rPr>
                <w:sz w:val="28"/>
                <w:szCs w:val="28"/>
              </w:rPr>
              <w:t>Сердюкова</w:t>
            </w:r>
            <w:proofErr w:type="spellEnd"/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821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Управляющий делами Администрации Суджанского района, заместитель председателя комиссии (по согласованию)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  <w:tr w:rsidR="00865067" w:rsidRPr="00DA215B" w:rsidTr="00AF7624">
        <w:tc>
          <w:tcPr>
            <w:tcW w:w="4068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Маширова</w:t>
            </w:r>
            <w:proofErr w:type="spellEnd"/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5821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Главный специалист-эксперт по правовым вопросам Администрации Суджанского района Курской области, секретарь комиссии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(по согласованию)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  <w:tr w:rsidR="00865067" w:rsidRPr="00DA215B" w:rsidTr="00AF7624">
        <w:tc>
          <w:tcPr>
            <w:tcW w:w="4068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21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  <w:tr w:rsidR="00865067" w:rsidRPr="00DA215B" w:rsidTr="00AF7624">
        <w:tc>
          <w:tcPr>
            <w:tcW w:w="4068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Бирюкова 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Ирина Павловна </w:t>
            </w:r>
          </w:p>
        </w:tc>
        <w:tc>
          <w:tcPr>
            <w:tcW w:w="5821" w:type="dxa"/>
            <w:shd w:val="clear" w:color="auto" w:fill="auto"/>
          </w:tcPr>
          <w:p w:rsidR="00865067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Начальник финансово-экономического Управления Администрации Суджанского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  <w:tr w:rsidR="00865067" w:rsidRPr="00DA215B" w:rsidTr="00AF7624">
        <w:tc>
          <w:tcPr>
            <w:tcW w:w="4068" w:type="dxa"/>
            <w:shd w:val="clear" w:color="auto" w:fill="auto"/>
          </w:tcPr>
          <w:p w:rsidR="00865067" w:rsidRDefault="00865067" w:rsidP="00AF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Крамаренко Александр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5821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Деп</w:t>
            </w:r>
            <w:r>
              <w:rPr>
                <w:sz w:val="28"/>
                <w:szCs w:val="28"/>
              </w:rPr>
              <w:t>утат по одномандатному избирательному округу №1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  <w:tr w:rsidR="00865067" w:rsidRPr="00DA215B" w:rsidTr="00AF7624">
        <w:tc>
          <w:tcPr>
            <w:tcW w:w="4068" w:type="dxa"/>
            <w:shd w:val="clear" w:color="auto" w:fill="auto"/>
          </w:tcPr>
          <w:p w:rsidR="00865067" w:rsidRDefault="00865067" w:rsidP="00AF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Николай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821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Деп</w:t>
            </w:r>
            <w:r>
              <w:rPr>
                <w:sz w:val="28"/>
                <w:szCs w:val="28"/>
              </w:rPr>
              <w:t>утат по одномандатному избирательному округу №5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  <w:tr w:rsidR="00865067" w:rsidRPr="00DA215B" w:rsidTr="00AF7624">
        <w:tc>
          <w:tcPr>
            <w:tcW w:w="4068" w:type="dxa"/>
            <w:shd w:val="clear" w:color="auto" w:fill="auto"/>
          </w:tcPr>
          <w:p w:rsidR="00865067" w:rsidRDefault="00865067" w:rsidP="00AF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Михаил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  <w:r w:rsidRPr="00DA2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1" w:type="dxa"/>
            <w:shd w:val="clear" w:color="auto" w:fill="auto"/>
          </w:tcPr>
          <w:p w:rsidR="00865067" w:rsidRPr="00DA215B" w:rsidRDefault="00865067" w:rsidP="00AF7624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Деп</w:t>
            </w:r>
            <w:r>
              <w:rPr>
                <w:sz w:val="28"/>
                <w:szCs w:val="28"/>
              </w:rPr>
              <w:t>утат по одномандатному избирательному округу №19</w:t>
            </w:r>
          </w:p>
          <w:p w:rsidR="00865067" w:rsidRPr="00DA215B" w:rsidRDefault="00865067" w:rsidP="00AF7624">
            <w:pPr>
              <w:rPr>
                <w:sz w:val="28"/>
                <w:szCs w:val="28"/>
              </w:rPr>
            </w:pPr>
          </w:p>
        </w:tc>
      </w:tr>
    </w:tbl>
    <w:p w:rsidR="00865067" w:rsidRPr="00DA215B" w:rsidRDefault="00865067" w:rsidP="00865067">
      <w:pPr>
        <w:ind w:left="5040"/>
        <w:jc w:val="both"/>
        <w:rPr>
          <w:sz w:val="28"/>
          <w:szCs w:val="28"/>
        </w:rPr>
      </w:pPr>
    </w:p>
    <w:p w:rsidR="00865067" w:rsidRDefault="00865067" w:rsidP="00865067"/>
    <w:p w:rsidR="00F4465D" w:rsidRDefault="00F4465D">
      <w:bookmarkStart w:id="0" w:name="_GoBack"/>
      <w:bookmarkEnd w:id="0"/>
    </w:p>
    <w:sectPr w:rsidR="00F4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67"/>
    <w:rsid w:val="00865067"/>
    <w:rsid w:val="00F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D095B3-3BC3-4C8C-A386-F6198718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506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50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6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2019-10-17T08:44:00Z</dcterms:created>
  <dcterms:modified xsi:type="dcterms:W3CDTF">2019-10-17T08:44:00Z</dcterms:modified>
</cp:coreProperties>
</file>