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9A" w:rsidRPr="007F1F3A" w:rsidRDefault="001771C2" w:rsidP="001D4B9A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.55pt;width:85.8pt;height:81pt;z-index:251658240;visibility:visible;mso-wrap-edited:f">
            <v:imagedata r:id="rId4" o:title=""/>
          </v:shape>
          <o:OLEObject Type="Embed" ProgID="Word.Picture.8" ShapeID="_x0000_s1026" DrawAspect="Content" ObjectID="_1632809046" r:id="rId5"/>
        </w:object>
      </w:r>
    </w:p>
    <w:p w:rsidR="001D4B9A" w:rsidRPr="007F1F3A" w:rsidRDefault="001D4B9A" w:rsidP="001D4B9A">
      <w:pPr>
        <w:rPr>
          <w:sz w:val="26"/>
          <w:szCs w:val="26"/>
        </w:rPr>
      </w:pPr>
    </w:p>
    <w:p w:rsidR="001D4B9A" w:rsidRPr="007F1F3A" w:rsidRDefault="001D4B9A" w:rsidP="001D4B9A">
      <w:pPr>
        <w:tabs>
          <w:tab w:val="left" w:pos="5925"/>
        </w:tabs>
        <w:rPr>
          <w:sz w:val="26"/>
          <w:szCs w:val="26"/>
        </w:rPr>
      </w:pPr>
      <w:r w:rsidRPr="007F1F3A">
        <w:rPr>
          <w:sz w:val="26"/>
          <w:szCs w:val="26"/>
        </w:rPr>
        <w:tab/>
      </w:r>
    </w:p>
    <w:p w:rsidR="007837EB" w:rsidRDefault="007837EB" w:rsidP="001D4B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B9A" w:rsidRPr="001D4B9A" w:rsidRDefault="001D4B9A" w:rsidP="001D4B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B9A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1D4B9A" w:rsidRPr="001D4B9A" w:rsidRDefault="001D4B9A" w:rsidP="001D4B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B9A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1D4B9A" w:rsidRPr="001D4B9A" w:rsidRDefault="001D4B9A" w:rsidP="001D4B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B9A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1D4B9A" w:rsidRPr="001D4B9A" w:rsidRDefault="001D4B9A" w:rsidP="001D4B9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D4B9A" w:rsidRPr="001D4B9A" w:rsidRDefault="001D4B9A" w:rsidP="001D4B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B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4B9A" w:rsidRPr="001D4B9A" w:rsidRDefault="001D4B9A" w:rsidP="001D4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>от 16 октября 2019 года №1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D4B9A" w:rsidRDefault="001D4B9A" w:rsidP="001D4B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B9A" w:rsidRPr="001D4B9A" w:rsidRDefault="001D4B9A" w:rsidP="001D4B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оплате труда </w:t>
      </w:r>
      <w:r w:rsidRPr="001D4B9A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«Управление хозяйственного обеспечения Суджанского района Курской области» по виду экономической деятельности «Деятельность органов местного самоуправления муниципальных районов»</w:t>
      </w:r>
    </w:p>
    <w:p w:rsidR="001D4B9A" w:rsidRPr="001D4B9A" w:rsidRDefault="001D4B9A" w:rsidP="001D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B9A" w:rsidRPr="001D4B9A" w:rsidRDefault="001D4B9A" w:rsidP="001D4B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 исполнение р</w:t>
      </w:r>
      <w:r w:rsidRPr="00F81752">
        <w:rPr>
          <w:rFonts w:ascii="Times New Roman" w:hAnsi="Times New Roman" w:cs="Times New Roman"/>
          <w:sz w:val="28"/>
          <w:szCs w:val="28"/>
        </w:rPr>
        <w:t xml:space="preserve">ешения Представительного Собрания Суджанского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16 октября 2019 года №14</w:t>
      </w:r>
      <w:r w:rsidRPr="00F81752">
        <w:rPr>
          <w:rFonts w:ascii="Times New Roman" w:hAnsi="Times New Roman" w:cs="Times New Roman"/>
          <w:sz w:val="28"/>
          <w:szCs w:val="28"/>
        </w:rPr>
        <w:t xml:space="preserve"> «Об увеличении оплаты труда работников органов местного самоуправления Суджанского района Курской области, муниципальных казенных учреждений, на которых не распространяются указы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1752">
        <w:rPr>
          <w:rFonts w:ascii="Times New Roman" w:hAnsi="Times New Roman" w:cs="Times New Roman"/>
          <w:sz w:val="28"/>
          <w:szCs w:val="28"/>
        </w:rPr>
        <w:t xml:space="preserve"> </w:t>
      </w:r>
      <w:r w:rsidRPr="001D4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Собрание Суджанского района Курской области РЕШИЛО:</w:t>
      </w:r>
    </w:p>
    <w:p w:rsidR="001D4B9A" w:rsidRPr="001D4B9A" w:rsidRDefault="001D4B9A" w:rsidP="001D4B9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</w:t>
      </w:r>
      <w:r w:rsidRPr="001D4B9A">
        <w:rPr>
          <w:rFonts w:ascii="Times New Roman" w:hAnsi="Times New Roman" w:cs="Times New Roman"/>
          <w:sz w:val="28"/>
          <w:szCs w:val="28"/>
        </w:rPr>
        <w:t xml:space="preserve"> Положение об оплате труда работников муниципального казенного учреждения </w:t>
      </w:r>
      <w:r w:rsidRPr="001D4B9A">
        <w:rPr>
          <w:rFonts w:ascii="Times New Roman" w:hAnsi="Times New Roman" w:cs="Times New Roman"/>
          <w:bCs/>
          <w:sz w:val="28"/>
          <w:szCs w:val="28"/>
        </w:rPr>
        <w:t>«Управление хозяйственного обеспечения Суджанского района Курской области»,</w:t>
      </w:r>
      <w:r w:rsidRPr="001D4B9A">
        <w:rPr>
          <w:rFonts w:ascii="Times New Roman" w:hAnsi="Times New Roman" w:cs="Times New Roman"/>
          <w:sz w:val="28"/>
          <w:szCs w:val="28"/>
        </w:rPr>
        <w:t xml:space="preserve"> по виду экономической деятельности «Деятельность органов местного самоуправления муниципальных районов», утвержденно</w:t>
      </w:r>
      <w:r w:rsidR="001771C2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1D4B9A">
        <w:rPr>
          <w:rFonts w:ascii="Times New Roman" w:hAnsi="Times New Roman" w:cs="Times New Roman"/>
          <w:sz w:val="28"/>
          <w:szCs w:val="28"/>
        </w:rPr>
        <w:t xml:space="preserve"> </w:t>
      </w:r>
      <w:r w:rsidR="007837EB">
        <w:rPr>
          <w:rFonts w:ascii="Times New Roman" w:hAnsi="Times New Roman" w:cs="Times New Roman"/>
          <w:sz w:val="28"/>
          <w:szCs w:val="28"/>
        </w:rPr>
        <w:t>решением Представительного Собрания Суджанского района Курской области от 30.08.2016 г. №214</w:t>
      </w:r>
      <w:r w:rsidRPr="001D4B9A">
        <w:rPr>
          <w:rFonts w:ascii="Times New Roman" w:hAnsi="Times New Roman" w:cs="Times New Roman"/>
          <w:sz w:val="28"/>
          <w:szCs w:val="28"/>
        </w:rPr>
        <w:t>:</w:t>
      </w:r>
    </w:p>
    <w:p w:rsidR="001D4B9A" w:rsidRPr="001D4B9A" w:rsidRDefault="001D4B9A" w:rsidP="001D4B9A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4B9A">
        <w:rPr>
          <w:rFonts w:ascii="Times New Roman" w:hAnsi="Times New Roman" w:cs="Times New Roman"/>
          <w:sz w:val="28"/>
          <w:szCs w:val="28"/>
        </w:rPr>
        <w:t xml:space="preserve">-  изложить Приложения № 1 и № 2 в новой редакции (прилагаются). </w:t>
      </w:r>
    </w:p>
    <w:p w:rsidR="001D4B9A" w:rsidRPr="001D4B9A" w:rsidRDefault="001D4B9A" w:rsidP="001D4B9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 </w:t>
      </w:r>
      <w:r w:rsidR="0078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октября </w:t>
      </w:r>
      <w:r w:rsidRPr="001D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2019года.  </w:t>
      </w:r>
    </w:p>
    <w:p w:rsidR="001D4B9A" w:rsidRPr="001D4B9A" w:rsidRDefault="001D4B9A" w:rsidP="001D4B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9A" w:rsidRPr="00821798" w:rsidRDefault="001D4B9A" w:rsidP="001D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B9A" w:rsidRPr="007837EB" w:rsidRDefault="001D4B9A" w:rsidP="001D4B9A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837EB">
        <w:rPr>
          <w:rFonts w:ascii="Times New Roman" w:hAnsi="Times New Roman" w:cs="Times New Roman"/>
          <w:sz w:val="28"/>
          <w:szCs w:val="28"/>
          <w:lang w:bidi="ru-RU"/>
        </w:rPr>
        <w:t xml:space="preserve">Председатель </w:t>
      </w:r>
    </w:p>
    <w:p w:rsidR="001D4B9A" w:rsidRPr="007837EB" w:rsidRDefault="001D4B9A" w:rsidP="001D4B9A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837EB">
        <w:rPr>
          <w:rFonts w:ascii="Times New Roman" w:hAnsi="Times New Roman" w:cs="Times New Roman"/>
          <w:sz w:val="28"/>
          <w:szCs w:val="28"/>
          <w:lang w:bidi="ru-RU"/>
        </w:rPr>
        <w:t xml:space="preserve">Представительного Собрания </w:t>
      </w:r>
    </w:p>
    <w:p w:rsidR="001D4B9A" w:rsidRPr="007837EB" w:rsidRDefault="001D4B9A" w:rsidP="001D4B9A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837EB">
        <w:rPr>
          <w:rFonts w:ascii="Times New Roman" w:hAnsi="Times New Roman" w:cs="Times New Roman"/>
          <w:sz w:val="28"/>
          <w:szCs w:val="28"/>
          <w:lang w:bidi="ru-RU"/>
        </w:rPr>
        <w:t xml:space="preserve">Суджанского района </w:t>
      </w:r>
    </w:p>
    <w:p w:rsidR="001D4B9A" w:rsidRPr="007837EB" w:rsidRDefault="001D4B9A" w:rsidP="001D4B9A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7837EB">
        <w:rPr>
          <w:rFonts w:ascii="Times New Roman" w:hAnsi="Times New Roman" w:cs="Times New Roman"/>
          <w:sz w:val="28"/>
          <w:szCs w:val="28"/>
          <w:lang w:bidi="ru-RU"/>
        </w:rPr>
        <w:t xml:space="preserve">Курской области                                                                         Н. А. </w:t>
      </w:r>
      <w:proofErr w:type="spellStart"/>
      <w:r w:rsidRPr="007837EB">
        <w:rPr>
          <w:rFonts w:ascii="Times New Roman" w:hAnsi="Times New Roman" w:cs="Times New Roman"/>
          <w:sz w:val="28"/>
          <w:szCs w:val="28"/>
          <w:lang w:bidi="ru-RU"/>
        </w:rPr>
        <w:t>Кузмицкий</w:t>
      </w:r>
      <w:proofErr w:type="spellEnd"/>
    </w:p>
    <w:p w:rsidR="001D4B9A" w:rsidRPr="007837EB" w:rsidRDefault="001D4B9A" w:rsidP="001D4B9A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D4B9A" w:rsidRPr="007837EB" w:rsidRDefault="001D4B9A" w:rsidP="001D4B9A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837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Глава Суджанского района                                                </w:t>
      </w:r>
    </w:p>
    <w:p w:rsidR="001D4B9A" w:rsidRPr="007837EB" w:rsidRDefault="001D4B9A" w:rsidP="001D4B9A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837EB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А.М. Богач</w:t>
      </w:r>
      <w:r w:rsidR="007837EB">
        <w:rPr>
          <w:rFonts w:ascii="Times New Roman" w:hAnsi="Times New Roman" w:cs="Times New Roman"/>
          <w:sz w:val="28"/>
          <w:szCs w:val="28"/>
        </w:rPr>
        <w:t>ё</w:t>
      </w:r>
      <w:r w:rsidRPr="007837EB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1D4B9A" w:rsidRPr="007837EB" w:rsidRDefault="001D4B9A" w:rsidP="001D4B9A">
      <w:pPr>
        <w:rPr>
          <w:b/>
          <w:sz w:val="28"/>
          <w:szCs w:val="28"/>
        </w:rPr>
      </w:pPr>
    </w:p>
    <w:p w:rsidR="001D4B9A" w:rsidRDefault="001D4B9A" w:rsidP="001D4B9A"/>
    <w:p w:rsidR="001D4B9A" w:rsidRDefault="001D4B9A" w:rsidP="001D4B9A"/>
    <w:p w:rsidR="007837EB" w:rsidRDefault="007837EB" w:rsidP="001D4B9A"/>
    <w:p w:rsidR="007837EB" w:rsidRDefault="007837EB" w:rsidP="001D4B9A"/>
    <w:p w:rsidR="001D4B9A" w:rsidRPr="007837EB" w:rsidRDefault="001D4B9A" w:rsidP="001D4B9A">
      <w:pPr>
        <w:pStyle w:val="ConsPlusNormal"/>
        <w:widowControl/>
        <w:ind w:left="4500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7837EB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1D4B9A" w:rsidRPr="007837EB" w:rsidRDefault="001D4B9A" w:rsidP="001D4B9A">
      <w:pPr>
        <w:ind w:left="4680"/>
        <w:jc w:val="both"/>
        <w:rPr>
          <w:rFonts w:ascii="Times New Roman" w:hAnsi="Times New Roman" w:cs="Times New Roman"/>
          <w:sz w:val="26"/>
          <w:szCs w:val="26"/>
        </w:rPr>
      </w:pPr>
      <w:r w:rsidRPr="007837EB">
        <w:rPr>
          <w:rFonts w:ascii="Times New Roman" w:hAnsi="Times New Roman" w:cs="Times New Roman"/>
          <w:sz w:val="26"/>
          <w:szCs w:val="26"/>
        </w:rPr>
        <w:t>к Положению об оплате труда работников муниципальных казенных учреждений, подведомственных Администрации Суджанского района Курской области по виду экономической деятельности «Деятельность органов местного самоуправления муниципальных районов»</w:t>
      </w:r>
    </w:p>
    <w:p w:rsidR="001D4B9A" w:rsidRPr="007837EB" w:rsidRDefault="001D4B9A" w:rsidP="001D4B9A">
      <w:pPr>
        <w:pStyle w:val="ConsPlusNormal"/>
        <w:widowControl/>
        <w:ind w:left="4500" w:firstLine="0"/>
        <w:rPr>
          <w:rFonts w:ascii="Times New Roman" w:hAnsi="Times New Roman" w:cs="Times New Roman"/>
          <w:sz w:val="26"/>
          <w:szCs w:val="26"/>
        </w:rPr>
      </w:pPr>
    </w:p>
    <w:p w:rsidR="001D4B9A" w:rsidRPr="007837EB" w:rsidRDefault="001D4B9A" w:rsidP="001D4B9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5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5265"/>
        <w:gridCol w:w="1860"/>
      </w:tblGrid>
      <w:tr w:rsidR="001D4B9A" w:rsidRPr="007837EB" w:rsidTr="00833FEA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78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Квалификационные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>уровни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78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78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Должностной 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>оклад, руб.</w:t>
            </w:r>
          </w:p>
        </w:tc>
      </w:tr>
      <w:tr w:rsidR="001D4B9A" w:rsidRPr="007837EB" w:rsidTr="00833FEA">
        <w:trPr>
          <w:cantSplit/>
          <w:trHeight w:val="360"/>
        </w:trPr>
        <w:tc>
          <w:tcPr>
            <w:tcW w:w="9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78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второго уровня</w:t>
            </w:r>
          </w:p>
        </w:tc>
      </w:tr>
      <w:tr w:rsidR="001D4B9A" w:rsidRPr="007837EB" w:rsidTr="00833FEA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 xml:space="preserve">1-й             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уровень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 xml:space="preserve">Диспетчер системы - 112                    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833F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6844-00</w:t>
            </w:r>
          </w:p>
        </w:tc>
      </w:tr>
      <w:tr w:rsidR="001D4B9A" w:rsidRPr="007837EB" w:rsidTr="00833FEA">
        <w:trPr>
          <w:cantSplit/>
          <w:trHeight w:val="480"/>
        </w:trPr>
        <w:tc>
          <w:tcPr>
            <w:tcW w:w="9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78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третьего уровня</w:t>
            </w:r>
          </w:p>
        </w:tc>
      </w:tr>
      <w:tr w:rsidR="001D4B9A" w:rsidRPr="007837EB" w:rsidTr="00833FEA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 xml:space="preserve">1-й             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уровень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Оперативный дежурный                    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833F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6844-00</w:t>
            </w:r>
          </w:p>
        </w:tc>
      </w:tr>
      <w:tr w:rsidR="001D4B9A" w:rsidRPr="007837EB" w:rsidTr="00833FEA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2-й квалификационный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Старший инспектор – начальник ЕДДС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833F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7918-00</w:t>
            </w:r>
          </w:p>
        </w:tc>
      </w:tr>
    </w:tbl>
    <w:p w:rsidR="001D4B9A" w:rsidRPr="007837EB" w:rsidRDefault="001D4B9A" w:rsidP="001D4B9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D4B9A" w:rsidRPr="007837EB" w:rsidRDefault="001D4B9A" w:rsidP="001D4B9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837EB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 общеотраслевых</w:t>
      </w:r>
    </w:p>
    <w:p w:rsidR="001D4B9A" w:rsidRPr="007837EB" w:rsidRDefault="001D4B9A" w:rsidP="001D4B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837EB">
        <w:rPr>
          <w:rFonts w:ascii="Times New Roman" w:hAnsi="Times New Roman" w:cs="Times New Roman"/>
          <w:sz w:val="26"/>
          <w:szCs w:val="26"/>
        </w:rPr>
        <w:t>должностей руководителей, специалистов и служащих</w:t>
      </w:r>
    </w:p>
    <w:p w:rsidR="001D4B9A" w:rsidRPr="007837EB" w:rsidRDefault="001D4B9A" w:rsidP="001D4B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5265"/>
        <w:gridCol w:w="1860"/>
      </w:tblGrid>
      <w:tr w:rsidR="001D4B9A" w:rsidRPr="007837EB" w:rsidTr="007837EB">
        <w:trPr>
          <w:cantSplit/>
          <w:trHeight w:val="480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78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Квалификационные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>уровни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78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78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Должностной 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>оклад, руб.</w:t>
            </w:r>
          </w:p>
        </w:tc>
      </w:tr>
      <w:tr w:rsidR="001D4B9A" w:rsidRPr="007837EB" w:rsidTr="007837EB">
        <w:trPr>
          <w:cantSplit/>
          <w:trHeight w:val="360"/>
        </w:trPr>
        <w:tc>
          <w:tcPr>
            <w:tcW w:w="9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4B9A" w:rsidRPr="007837EB" w:rsidTr="007837EB">
        <w:trPr>
          <w:cantSplit/>
          <w:trHeight w:val="360"/>
        </w:trPr>
        <w:tc>
          <w:tcPr>
            <w:tcW w:w="9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78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"Общеотраслевые должности служащих второго 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>уровня"</w:t>
            </w:r>
          </w:p>
        </w:tc>
      </w:tr>
      <w:tr w:rsidR="001D4B9A" w:rsidRPr="007837EB" w:rsidTr="007837EB">
        <w:trPr>
          <w:cantSplit/>
          <w:trHeight w:val="480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 xml:space="preserve">1-й             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уровень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                      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78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5597-00</w:t>
            </w:r>
          </w:p>
        </w:tc>
      </w:tr>
      <w:tr w:rsidR="001D4B9A" w:rsidRPr="007837EB" w:rsidTr="007837EB">
        <w:trPr>
          <w:cantSplit/>
          <w:trHeight w:val="480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2-й квалификационный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>уровень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«старший»: старший инспектор</w:t>
            </w:r>
          </w:p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78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7224-00</w:t>
            </w:r>
          </w:p>
        </w:tc>
      </w:tr>
      <w:tr w:rsidR="001D4B9A" w:rsidRPr="007837EB" w:rsidTr="007837EB">
        <w:trPr>
          <w:cantSplit/>
          <w:trHeight w:val="480"/>
        </w:trPr>
        <w:tc>
          <w:tcPr>
            <w:tcW w:w="9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7837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"Общеотраслевые должности служащих третьего 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>уровня"</w:t>
            </w:r>
          </w:p>
        </w:tc>
      </w:tr>
      <w:tr w:rsidR="001D4B9A" w:rsidRPr="007837EB" w:rsidTr="007837EB">
        <w:trPr>
          <w:cantSplit/>
          <w:trHeight w:val="480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 xml:space="preserve">1-й             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7837E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уровень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7837EB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37EB">
              <w:rPr>
                <w:rFonts w:ascii="Times New Roman" w:hAnsi="Times New Roman" w:cs="Times New Roman"/>
                <w:sz w:val="26"/>
                <w:szCs w:val="26"/>
              </w:rPr>
              <w:t>8452-00</w:t>
            </w:r>
          </w:p>
        </w:tc>
      </w:tr>
    </w:tbl>
    <w:p w:rsidR="001D4B9A" w:rsidRDefault="001D4B9A" w:rsidP="001D4B9A">
      <w:pPr>
        <w:ind w:left="360"/>
        <w:jc w:val="center"/>
      </w:pPr>
    </w:p>
    <w:p w:rsidR="007837EB" w:rsidRDefault="007837EB" w:rsidP="001D4B9A">
      <w:pPr>
        <w:pStyle w:val="ConsPlusNormal"/>
        <w:widowControl/>
        <w:ind w:left="450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D4B9A" w:rsidRPr="001771C2" w:rsidRDefault="001D4B9A" w:rsidP="001D4B9A">
      <w:pPr>
        <w:pStyle w:val="ConsPlusNormal"/>
        <w:widowControl/>
        <w:ind w:left="4500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1771C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837EB" w:rsidRPr="001771C2">
        <w:rPr>
          <w:rFonts w:ascii="Times New Roman" w:hAnsi="Times New Roman" w:cs="Times New Roman"/>
          <w:sz w:val="26"/>
          <w:szCs w:val="26"/>
        </w:rPr>
        <w:t>№</w:t>
      </w:r>
      <w:r w:rsidRPr="001771C2">
        <w:rPr>
          <w:rFonts w:ascii="Times New Roman" w:hAnsi="Times New Roman" w:cs="Times New Roman"/>
          <w:sz w:val="26"/>
          <w:szCs w:val="26"/>
        </w:rPr>
        <w:t>2</w:t>
      </w:r>
    </w:p>
    <w:p w:rsidR="001D4B9A" w:rsidRPr="001771C2" w:rsidRDefault="001D4B9A" w:rsidP="001D4B9A">
      <w:pPr>
        <w:ind w:left="4680"/>
        <w:jc w:val="both"/>
        <w:rPr>
          <w:rFonts w:ascii="Times New Roman" w:hAnsi="Times New Roman" w:cs="Times New Roman"/>
          <w:sz w:val="26"/>
          <w:szCs w:val="26"/>
        </w:rPr>
      </w:pPr>
      <w:r w:rsidRPr="001771C2">
        <w:rPr>
          <w:rFonts w:ascii="Times New Roman" w:hAnsi="Times New Roman" w:cs="Times New Roman"/>
          <w:sz w:val="26"/>
          <w:szCs w:val="26"/>
        </w:rPr>
        <w:t>к Положению об оплате труда работников муниципальных казенных учреждений, подведомственных Администрации Суджанского района Курской области по виду экономической деятельности «Деятельность органов местного самоуправления районов, городов, внутригородских районов»</w:t>
      </w:r>
    </w:p>
    <w:p w:rsidR="001D4B9A" w:rsidRPr="001771C2" w:rsidRDefault="001D4B9A" w:rsidP="001D4B9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D4B9A" w:rsidRPr="001771C2" w:rsidRDefault="001D4B9A" w:rsidP="001D4B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771C2">
        <w:rPr>
          <w:rFonts w:ascii="Times New Roman" w:hAnsi="Times New Roman" w:cs="Times New Roman"/>
          <w:b/>
          <w:i/>
          <w:sz w:val="26"/>
          <w:szCs w:val="26"/>
        </w:rPr>
        <w:t>РАЗМЕРЫ ОКЛАДОВ РАБОТНИКОВ</w:t>
      </w:r>
    </w:p>
    <w:p w:rsidR="001D4B9A" w:rsidRPr="001771C2" w:rsidRDefault="001D4B9A" w:rsidP="001D4B9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D4B9A" w:rsidRPr="001771C2" w:rsidRDefault="001D4B9A" w:rsidP="001D4B9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771C2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1D4B9A" w:rsidRPr="001771C2" w:rsidRDefault="001D4B9A" w:rsidP="001D4B9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771C2">
        <w:rPr>
          <w:rFonts w:ascii="Times New Roman" w:hAnsi="Times New Roman" w:cs="Times New Roman"/>
          <w:sz w:val="26"/>
          <w:szCs w:val="26"/>
        </w:rPr>
        <w:t xml:space="preserve"> общеотраслевых профессий рабочих</w:t>
      </w:r>
    </w:p>
    <w:p w:rsidR="001D4B9A" w:rsidRPr="001771C2" w:rsidRDefault="001D4B9A" w:rsidP="001D4B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5265"/>
        <w:gridCol w:w="1718"/>
      </w:tblGrid>
      <w:tr w:rsidR="001D4B9A" w:rsidRPr="001771C2" w:rsidTr="001771C2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177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>Квалификационные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>уровни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177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>Профессии рабочих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177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Должностной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>оклад, руб.</w:t>
            </w:r>
          </w:p>
        </w:tc>
      </w:tr>
      <w:tr w:rsidR="001D4B9A" w:rsidRPr="001771C2" w:rsidTr="001771C2">
        <w:trPr>
          <w:cantSplit/>
          <w:trHeight w:val="360"/>
        </w:trPr>
        <w:tc>
          <w:tcPr>
            <w:tcW w:w="9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9D1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Профессии, отнесенные к ПКГ "Общеотраслевые профессии рабочих </w:t>
            </w:r>
          </w:p>
          <w:p w:rsidR="001D4B9A" w:rsidRPr="001771C2" w:rsidRDefault="001D4B9A" w:rsidP="00177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>первого уровня"</w:t>
            </w:r>
          </w:p>
        </w:tc>
      </w:tr>
      <w:tr w:rsidR="001D4B9A" w:rsidRPr="001771C2" w:rsidTr="001771C2">
        <w:trPr>
          <w:cantSplit/>
          <w:trHeight w:val="96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1-й            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уровень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1771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по которым предусмотрено присвоение 1, 2 и 3         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квалификационных разрядов в соответствии с Единым тарифно-квалификационным           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>справочником работ и профессий рабочих</w:t>
            </w:r>
            <w:r w:rsidR="007837EB" w:rsidRPr="001771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>уборщик служебных помещений, рабочий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177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>4338-00</w:t>
            </w:r>
          </w:p>
        </w:tc>
      </w:tr>
      <w:tr w:rsidR="001D4B9A" w:rsidRPr="001771C2" w:rsidTr="001771C2">
        <w:trPr>
          <w:cantSplit/>
          <w:trHeight w:val="360"/>
        </w:trPr>
        <w:tc>
          <w:tcPr>
            <w:tcW w:w="9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9D1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>Профессии, отнесенные к ПКГ "Общеотраслевые профессии рабочих</w:t>
            </w:r>
          </w:p>
          <w:p w:rsidR="001D4B9A" w:rsidRPr="001771C2" w:rsidRDefault="001D4B9A" w:rsidP="00177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 второго уровня"</w:t>
            </w:r>
          </w:p>
        </w:tc>
      </w:tr>
      <w:tr w:rsidR="001D4B9A" w:rsidRPr="001771C2" w:rsidTr="001771C2">
        <w:trPr>
          <w:cantSplit/>
          <w:trHeight w:val="84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1-й            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уровень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1771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по которым предусмотрено присвоение 4 и 5            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квалификационных разрядов в соответствии с Единым тарифно-квалификационным           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>справочником работ и профессий рабочих</w:t>
            </w:r>
            <w:r w:rsidR="007837EB" w:rsidRPr="001771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водитель автомобиля                     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177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>6064-00</w:t>
            </w:r>
          </w:p>
        </w:tc>
      </w:tr>
      <w:tr w:rsidR="001D4B9A" w:rsidRPr="001771C2" w:rsidTr="001771C2">
        <w:trPr>
          <w:cantSplit/>
          <w:trHeight w:val="84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2-й            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уровень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1771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по которым предусмотрено присвоение 6 и 7            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квалификационных разрядов в соответствии с Единым тарифно-квалификационным           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справочником работ и профессий рабочих                         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177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>7217-00</w:t>
            </w:r>
          </w:p>
        </w:tc>
      </w:tr>
      <w:tr w:rsidR="001D4B9A" w:rsidRPr="001771C2" w:rsidTr="001771C2">
        <w:trPr>
          <w:cantSplit/>
          <w:trHeight w:val="84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3-й            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уровень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1771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по которым предусмотрено присвоение 8 и 9            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квалификационных разрядов в соответствии с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Единым тарифно-квалификационным           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справочником работ и профессий рабочих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177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>8716-00</w:t>
            </w:r>
          </w:p>
        </w:tc>
      </w:tr>
      <w:tr w:rsidR="001D4B9A" w:rsidRPr="001771C2" w:rsidTr="001771C2">
        <w:trPr>
          <w:cantSplit/>
          <w:trHeight w:val="84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9D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4-й             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</w:t>
            </w:r>
            <w:r w:rsidRPr="001771C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уровень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1771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ответственные (особо ответственные) работы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B9A" w:rsidRPr="001771C2" w:rsidRDefault="001D4B9A" w:rsidP="00177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1C2">
              <w:rPr>
                <w:rFonts w:ascii="Times New Roman" w:hAnsi="Times New Roman" w:cs="Times New Roman"/>
                <w:sz w:val="26"/>
                <w:szCs w:val="26"/>
              </w:rPr>
              <w:t>9573-00</w:t>
            </w:r>
          </w:p>
        </w:tc>
      </w:tr>
    </w:tbl>
    <w:p w:rsidR="001D4B9A" w:rsidRPr="001771C2" w:rsidRDefault="001D4B9A" w:rsidP="001D4B9A">
      <w:pPr>
        <w:rPr>
          <w:sz w:val="26"/>
          <w:szCs w:val="26"/>
        </w:rPr>
      </w:pPr>
    </w:p>
    <w:p w:rsidR="001D4B9A" w:rsidRPr="001771C2" w:rsidRDefault="001D4B9A" w:rsidP="001D4B9A">
      <w:pPr>
        <w:rPr>
          <w:sz w:val="26"/>
          <w:szCs w:val="26"/>
        </w:rPr>
      </w:pPr>
    </w:p>
    <w:p w:rsidR="001D4B9A" w:rsidRPr="001771C2" w:rsidRDefault="001D4B9A" w:rsidP="001D4B9A">
      <w:pPr>
        <w:rPr>
          <w:sz w:val="26"/>
          <w:szCs w:val="26"/>
        </w:rPr>
      </w:pPr>
    </w:p>
    <w:p w:rsidR="001D4B9A" w:rsidRDefault="001D4B9A" w:rsidP="001D4B9A"/>
    <w:p w:rsidR="001D4B9A" w:rsidRDefault="001D4B9A" w:rsidP="001D4B9A"/>
    <w:p w:rsidR="001D4B9A" w:rsidRDefault="001D4B9A" w:rsidP="001D4B9A"/>
    <w:p w:rsidR="001D4B9A" w:rsidRDefault="001D4B9A" w:rsidP="001D4B9A">
      <w:pPr>
        <w:pStyle w:val="ConsPlusNormal"/>
        <w:widowControl/>
        <w:ind w:firstLine="0"/>
        <w:jc w:val="center"/>
      </w:pPr>
    </w:p>
    <w:p w:rsidR="001D4B9A" w:rsidRDefault="001D4B9A"/>
    <w:sectPr w:rsidR="001D4B9A" w:rsidSect="007837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9A"/>
    <w:rsid w:val="001771C2"/>
    <w:rsid w:val="001D4B9A"/>
    <w:rsid w:val="004F3818"/>
    <w:rsid w:val="007837EB"/>
    <w:rsid w:val="00833FEA"/>
    <w:rsid w:val="00D3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A3235E3-9FC1-4F3A-AB89-6F889912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9A"/>
  </w:style>
  <w:style w:type="paragraph" w:styleId="2">
    <w:name w:val="heading 2"/>
    <w:basedOn w:val="a"/>
    <w:next w:val="a"/>
    <w:link w:val="20"/>
    <w:qFormat/>
    <w:rsid w:val="001D4B9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B9A"/>
    <w:pPr>
      <w:spacing w:after="0" w:line="240" w:lineRule="auto"/>
    </w:pPr>
  </w:style>
  <w:style w:type="paragraph" w:customStyle="1" w:styleId="ConsPlusNormal">
    <w:name w:val="ConsPlusNormal"/>
    <w:rsid w:val="001D4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D4B9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D4B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3</cp:revision>
  <cp:lastPrinted>2019-10-17T06:17:00Z</cp:lastPrinted>
  <dcterms:created xsi:type="dcterms:W3CDTF">2019-10-16T13:47:00Z</dcterms:created>
  <dcterms:modified xsi:type="dcterms:W3CDTF">2019-10-17T06:18:00Z</dcterms:modified>
</cp:coreProperties>
</file>