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1E" w:rsidRDefault="00D31B1E"/>
    <w:p w:rsidR="00F81752" w:rsidRPr="007F1F3A" w:rsidRDefault="00F81752" w:rsidP="00F81752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85.8pt;height:81pt;z-index:251658240;visibility:visible;mso-wrap-edited:f">
            <v:imagedata r:id="rId5" o:title=""/>
          </v:shape>
          <o:OLEObject Type="Embed" ProgID="Word.Picture.8" ShapeID="_x0000_s1026" DrawAspect="Content" ObjectID="_1632749246" r:id="rId6"/>
        </w:object>
      </w:r>
    </w:p>
    <w:p w:rsidR="00F81752" w:rsidRPr="007F1F3A" w:rsidRDefault="00F81752" w:rsidP="00F81752">
      <w:pPr>
        <w:rPr>
          <w:sz w:val="26"/>
          <w:szCs w:val="26"/>
        </w:rPr>
      </w:pPr>
    </w:p>
    <w:p w:rsidR="00F81752" w:rsidRPr="007F1F3A" w:rsidRDefault="00F81752" w:rsidP="00F81752">
      <w:pPr>
        <w:rPr>
          <w:sz w:val="26"/>
          <w:szCs w:val="26"/>
        </w:rPr>
      </w:pPr>
    </w:p>
    <w:p w:rsidR="00F81752" w:rsidRPr="007F1F3A" w:rsidRDefault="00F81752" w:rsidP="00F81752">
      <w:pPr>
        <w:rPr>
          <w:sz w:val="26"/>
          <w:szCs w:val="26"/>
        </w:rPr>
      </w:pPr>
    </w:p>
    <w:p w:rsidR="00F81752" w:rsidRPr="007F1F3A" w:rsidRDefault="00F81752" w:rsidP="00F81752">
      <w:pPr>
        <w:tabs>
          <w:tab w:val="left" w:pos="5925"/>
        </w:tabs>
        <w:rPr>
          <w:sz w:val="26"/>
          <w:szCs w:val="26"/>
        </w:rPr>
      </w:pPr>
      <w:r w:rsidRPr="007F1F3A">
        <w:rPr>
          <w:sz w:val="26"/>
          <w:szCs w:val="26"/>
        </w:rPr>
        <w:tab/>
      </w:r>
    </w:p>
    <w:p w:rsidR="00F81752" w:rsidRPr="007F1F3A" w:rsidRDefault="00F81752" w:rsidP="00F81752">
      <w:pPr>
        <w:jc w:val="center"/>
        <w:rPr>
          <w:b/>
          <w:sz w:val="32"/>
          <w:szCs w:val="32"/>
        </w:rPr>
      </w:pPr>
      <w:r w:rsidRPr="007F1F3A">
        <w:rPr>
          <w:b/>
          <w:sz w:val="32"/>
          <w:szCs w:val="32"/>
        </w:rPr>
        <w:t>ПРЕДСТАВИТЕЛЬНОЕ СОБРАНИЕ</w:t>
      </w:r>
    </w:p>
    <w:p w:rsidR="00F81752" w:rsidRPr="007F1F3A" w:rsidRDefault="00F81752" w:rsidP="00F81752">
      <w:pPr>
        <w:jc w:val="center"/>
        <w:rPr>
          <w:b/>
          <w:sz w:val="32"/>
          <w:szCs w:val="32"/>
        </w:rPr>
      </w:pPr>
      <w:r w:rsidRPr="007F1F3A">
        <w:rPr>
          <w:b/>
          <w:sz w:val="32"/>
          <w:szCs w:val="32"/>
        </w:rPr>
        <w:t>СУДЖАНСКОГО РАЙОНА</w:t>
      </w:r>
    </w:p>
    <w:p w:rsidR="00F81752" w:rsidRPr="007F1F3A" w:rsidRDefault="00F81752" w:rsidP="00F81752">
      <w:pPr>
        <w:jc w:val="center"/>
        <w:rPr>
          <w:b/>
          <w:sz w:val="26"/>
          <w:szCs w:val="26"/>
        </w:rPr>
      </w:pPr>
      <w:r w:rsidRPr="007F1F3A">
        <w:rPr>
          <w:b/>
          <w:sz w:val="32"/>
          <w:szCs w:val="32"/>
        </w:rPr>
        <w:t>КУРСКОЙ ОБЛАСТИ</w:t>
      </w:r>
    </w:p>
    <w:p w:rsidR="00F81752" w:rsidRPr="007F1F3A" w:rsidRDefault="00F81752" w:rsidP="00F81752">
      <w:pPr>
        <w:jc w:val="center"/>
        <w:rPr>
          <w:b/>
          <w:sz w:val="26"/>
          <w:szCs w:val="26"/>
        </w:rPr>
      </w:pPr>
    </w:p>
    <w:p w:rsidR="00F81752" w:rsidRPr="007F1F3A" w:rsidRDefault="00F81752" w:rsidP="00F81752">
      <w:pPr>
        <w:pStyle w:val="2"/>
      </w:pPr>
      <w:r w:rsidRPr="007F1F3A">
        <w:t xml:space="preserve">РЕШЕНИЕ </w:t>
      </w:r>
    </w:p>
    <w:p w:rsidR="00F81752" w:rsidRPr="007F1F3A" w:rsidRDefault="00F81752" w:rsidP="00F81752">
      <w:pPr>
        <w:jc w:val="center"/>
        <w:rPr>
          <w:sz w:val="28"/>
          <w:szCs w:val="28"/>
        </w:rPr>
      </w:pPr>
      <w:r w:rsidRPr="007F1F3A">
        <w:rPr>
          <w:sz w:val="28"/>
          <w:szCs w:val="28"/>
        </w:rPr>
        <w:t xml:space="preserve">от </w:t>
      </w:r>
      <w:r>
        <w:rPr>
          <w:sz w:val="28"/>
          <w:szCs w:val="28"/>
        </w:rPr>
        <w:t>16 октября</w:t>
      </w:r>
      <w:r w:rsidRPr="007F1F3A">
        <w:rPr>
          <w:sz w:val="28"/>
          <w:szCs w:val="28"/>
        </w:rPr>
        <w:t xml:space="preserve"> 2019 года №</w:t>
      </w: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:rsidR="00F81752" w:rsidRDefault="00F81752"/>
    <w:p w:rsidR="00F81752" w:rsidRPr="00F81752" w:rsidRDefault="00F81752" w:rsidP="00F8175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81752">
        <w:rPr>
          <w:rFonts w:ascii="Times New Roman" w:hAnsi="Times New Roman" w:cs="Times New Roman"/>
          <w:sz w:val="28"/>
          <w:szCs w:val="28"/>
        </w:rPr>
        <w:t xml:space="preserve">Об индексации денежного вознаграждения </w:t>
      </w:r>
    </w:p>
    <w:p w:rsidR="00F81752" w:rsidRPr="00F81752" w:rsidRDefault="00F81752" w:rsidP="00F8175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81752">
        <w:rPr>
          <w:rFonts w:ascii="Times New Roman" w:hAnsi="Times New Roman" w:cs="Times New Roman"/>
          <w:sz w:val="28"/>
          <w:szCs w:val="28"/>
        </w:rPr>
        <w:t>Главы Суджанского района Курской области</w:t>
      </w:r>
    </w:p>
    <w:p w:rsidR="00F81752" w:rsidRPr="00F81752" w:rsidRDefault="00F81752" w:rsidP="00F8175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81752" w:rsidRPr="00F81752" w:rsidRDefault="00F81752" w:rsidP="00F8175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17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Во исполнение р</w:t>
      </w:r>
      <w:r w:rsidRPr="00F817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ешения Представительного Собрания Суджанского района Курской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16 октября 2019 года №14</w:t>
      </w:r>
      <w:r w:rsidRPr="00F817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F81752">
        <w:rPr>
          <w:rFonts w:ascii="Times New Roman" w:hAnsi="Times New Roman" w:cs="Times New Roman"/>
          <w:b w:val="0"/>
          <w:sz w:val="28"/>
          <w:szCs w:val="28"/>
        </w:rPr>
        <w:t>Об увеличении оплаты труда</w:t>
      </w:r>
      <w:r w:rsidRPr="00F817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работников органов местного самоуправления Суджанского района Курской области, муниципальных казенных учреждений, на которых не распространяются указы Президента Российской Федерации</w:t>
      </w:r>
      <w:proofErr w:type="gramStart"/>
      <w:r w:rsidRPr="00F8175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49353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F817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1752">
        <w:rPr>
          <w:rFonts w:ascii="Times New Roman" w:hAnsi="Times New Roman" w:cs="Times New Roman"/>
          <w:sz w:val="28"/>
          <w:szCs w:val="28"/>
        </w:rPr>
        <w:t xml:space="preserve"> </w:t>
      </w:r>
      <w:r w:rsidRPr="00F81752">
        <w:rPr>
          <w:rFonts w:ascii="Times New Roman" w:hAnsi="Times New Roman" w:cs="Times New Roman"/>
          <w:b w:val="0"/>
          <w:bCs w:val="0"/>
          <w:sz w:val="28"/>
          <w:szCs w:val="28"/>
        </w:rPr>
        <w:t>Представительное</w:t>
      </w:r>
      <w:proofErr w:type="gramEnd"/>
      <w:r w:rsidRPr="00F817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Собрание Суджанского района Курской области  РЕШИЛО:</w:t>
      </w:r>
    </w:p>
    <w:p w:rsidR="00F81752" w:rsidRPr="00F81752" w:rsidRDefault="00F81752" w:rsidP="00F81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1752">
        <w:rPr>
          <w:sz w:val="28"/>
          <w:szCs w:val="28"/>
        </w:rPr>
        <w:t>Разрешить проиндексировать денежное вознаграждение Главы Суджанского района Курской области   на 4,3 процента.</w:t>
      </w:r>
    </w:p>
    <w:p w:rsidR="00F81752" w:rsidRPr="00F81752" w:rsidRDefault="00F81752" w:rsidP="00F81752">
      <w:pPr>
        <w:jc w:val="both"/>
        <w:rPr>
          <w:sz w:val="28"/>
          <w:szCs w:val="28"/>
        </w:rPr>
      </w:pPr>
      <w:r w:rsidRPr="00F81752">
        <w:rPr>
          <w:sz w:val="28"/>
          <w:szCs w:val="28"/>
        </w:rPr>
        <w:t xml:space="preserve">      2.   Решение вступает в силу с 1 октября   2019 года.</w:t>
      </w:r>
    </w:p>
    <w:p w:rsidR="0049353F" w:rsidRDefault="0049353F" w:rsidP="00F81752">
      <w:pPr>
        <w:jc w:val="both"/>
        <w:rPr>
          <w:sz w:val="28"/>
          <w:szCs w:val="28"/>
        </w:rPr>
      </w:pPr>
    </w:p>
    <w:p w:rsidR="0049353F" w:rsidRDefault="0049353F" w:rsidP="00F81752">
      <w:pPr>
        <w:jc w:val="both"/>
        <w:rPr>
          <w:sz w:val="28"/>
          <w:szCs w:val="28"/>
        </w:rPr>
      </w:pPr>
    </w:p>
    <w:p w:rsidR="00F81752" w:rsidRPr="00F81752" w:rsidRDefault="00F81752" w:rsidP="00F81752">
      <w:pPr>
        <w:jc w:val="both"/>
        <w:rPr>
          <w:sz w:val="28"/>
          <w:szCs w:val="28"/>
        </w:rPr>
      </w:pPr>
      <w:bookmarkStart w:id="0" w:name="_GoBack"/>
      <w:bookmarkEnd w:id="0"/>
      <w:r w:rsidRPr="00F81752">
        <w:rPr>
          <w:sz w:val="28"/>
          <w:szCs w:val="28"/>
        </w:rPr>
        <w:t>Председатель</w:t>
      </w:r>
    </w:p>
    <w:p w:rsidR="00F81752" w:rsidRPr="007F1F3A" w:rsidRDefault="00F81752" w:rsidP="00F81752">
      <w:pPr>
        <w:ind w:left="1065" w:hanging="1065"/>
        <w:rPr>
          <w:sz w:val="28"/>
          <w:szCs w:val="28"/>
        </w:rPr>
      </w:pPr>
      <w:r w:rsidRPr="007F1F3A">
        <w:rPr>
          <w:sz w:val="28"/>
          <w:szCs w:val="28"/>
        </w:rPr>
        <w:t>Представительного Собрания</w:t>
      </w:r>
    </w:p>
    <w:p w:rsidR="00F81752" w:rsidRPr="007F1F3A" w:rsidRDefault="00F81752" w:rsidP="00F81752">
      <w:pPr>
        <w:ind w:left="1065" w:hanging="1065"/>
        <w:rPr>
          <w:sz w:val="28"/>
          <w:szCs w:val="28"/>
        </w:rPr>
      </w:pPr>
      <w:r w:rsidRPr="007F1F3A">
        <w:rPr>
          <w:sz w:val="28"/>
          <w:szCs w:val="28"/>
        </w:rPr>
        <w:t xml:space="preserve">Суджанского района Курской области                            Н. А. </w:t>
      </w:r>
      <w:proofErr w:type="spellStart"/>
      <w:r w:rsidRPr="007F1F3A">
        <w:rPr>
          <w:sz w:val="28"/>
          <w:szCs w:val="28"/>
        </w:rPr>
        <w:t>Кузмицкий</w:t>
      </w:r>
      <w:proofErr w:type="spellEnd"/>
    </w:p>
    <w:p w:rsidR="00F81752" w:rsidRPr="007F1F3A" w:rsidRDefault="00F81752" w:rsidP="00F81752">
      <w:pPr>
        <w:ind w:left="1065" w:hanging="1065"/>
        <w:rPr>
          <w:sz w:val="28"/>
          <w:szCs w:val="28"/>
        </w:rPr>
      </w:pPr>
    </w:p>
    <w:p w:rsidR="00F81752" w:rsidRPr="007F1F3A" w:rsidRDefault="00F81752" w:rsidP="00F81752">
      <w:pPr>
        <w:ind w:left="1065" w:hanging="1065"/>
        <w:rPr>
          <w:sz w:val="28"/>
          <w:szCs w:val="28"/>
        </w:rPr>
      </w:pPr>
      <w:r w:rsidRPr="007F1F3A">
        <w:rPr>
          <w:sz w:val="28"/>
          <w:szCs w:val="28"/>
        </w:rPr>
        <w:t>Глава Суджанского района</w:t>
      </w:r>
    </w:p>
    <w:p w:rsidR="00F81752" w:rsidRPr="007F1F3A" w:rsidRDefault="00F81752" w:rsidP="00F81752">
      <w:pPr>
        <w:ind w:left="1065" w:hanging="1065"/>
        <w:rPr>
          <w:sz w:val="28"/>
          <w:szCs w:val="28"/>
        </w:rPr>
      </w:pPr>
      <w:r w:rsidRPr="007F1F3A">
        <w:rPr>
          <w:sz w:val="28"/>
          <w:szCs w:val="28"/>
        </w:rPr>
        <w:t>Курской области                                                                А. М. Богачёв</w:t>
      </w:r>
    </w:p>
    <w:p w:rsidR="00F81752" w:rsidRPr="007F1F3A" w:rsidRDefault="00F81752" w:rsidP="00F81752">
      <w:pPr>
        <w:ind w:left="1065" w:hanging="1065"/>
        <w:rPr>
          <w:sz w:val="28"/>
          <w:szCs w:val="28"/>
        </w:rPr>
      </w:pPr>
    </w:p>
    <w:p w:rsidR="00F81752" w:rsidRDefault="00F81752"/>
    <w:sectPr w:rsidR="00F8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1BF2"/>
    <w:multiLevelType w:val="hybridMultilevel"/>
    <w:tmpl w:val="B1EC3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52"/>
    <w:rsid w:val="0049353F"/>
    <w:rsid w:val="00D31B1E"/>
    <w:rsid w:val="00F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DB87F8-7B27-4FFA-82A1-9FF74618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1752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817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F817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F817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F817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35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5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2019-10-16T13:41:00Z</cp:lastPrinted>
  <dcterms:created xsi:type="dcterms:W3CDTF">2019-10-16T12:36:00Z</dcterms:created>
  <dcterms:modified xsi:type="dcterms:W3CDTF">2019-10-16T13:41:00Z</dcterms:modified>
</cp:coreProperties>
</file>