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355EB" w14:textId="2B96118E" w:rsid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8DD27E" wp14:editId="1870CCAB">
            <wp:simplePos x="0" y="0"/>
            <wp:positionH relativeFrom="column">
              <wp:posOffset>2228850</wp:posOffset>
            </wp:positionH>
            <wp:positionV relativeFrom="paragraph">
              <wp:posOffset>0</wp:posOffset>
            </wp:positionV>
            <wp:extent cx="1114425" cy="1133475"/>
            <wp:effectExtent l="0" t="0" r="9525" b="9525"/>
            <wp:wrapSquare wrapText="bothSides"/>
            <wp:docPr id="2" name="Рисунок 15" descr="Описание: C:\Users\Администратор\Desktop\media\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5" descr="Описание: C:\Users\Администратор\Desktop\media\image1.png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9CE4C4" w14:textId="1E6B1B69" w:rsid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</w:pPr>
    </w:p>
    <w:p w14:paraId="376FC6EA" w14:textId="62D1F44D" w:rsid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</w:pPr>
    </w:p>
    <w:p w14:paraId="6F41B6F4" w14:textId="6E01002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  <w:t xml:space="preserve"> </w:t>
      </w:r>
      <w:r w:rsidRPr="006C1BA3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  <w:t>СУДЖАНСКОГО РАЙОНА</w:t>
      </w:r>
    </w:p>
    <w:p w14:paraId="7AFB1A76" w14:textId="3C70537A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  <w:t>КУРСКОЙ ОБЛАСТИ</w:t>
      </w:r>
      <w:r w:rsidRPr="006C1BA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eastAsia="ru-RU"/>
        </w:rPr>
        <w:t> </w:t>
      </w:r>
    </w:p>
    <w:p w14:paraId="580D3DF1" w14:textId="365704F9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C8487EC" w14:textId="372C376C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28 марта 2018г.№ 167</w:t>
      </w: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35F403F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комиссии по соблюдению требований</w:t>
      </w:r>
    </w:p>
    <w:p w14:paraId="2830B716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служебному поведению муниципальных служащих</w:t>
      </w:r>
    </w:p>
    <w:p w14:paraId="6FEC86C1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Суджанского района, аппарата Представительного Собрания Суджанского района, руководителей муниципальных учреждений</w:t>
      </w:r>
    </w:p>
    <w:p w14:paraId="5FFA8A0E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урегулированию конфликта интересов</w:t>
      </w:r>
    </w:p>
    <w:p w14:paraId="298F2350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34A80F0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11 Федерального закона от 2 марта 2007г.  № 25-ФЗ «О муниципальной службе в Российской Федерации», Федеральным законом от 25 декабря 2008г. № 273-ФЗ «О противодействии коррупции», частью 8 Указа Президента Российской Федерации от 1 июля 2010г. № 821 «О комиссиях по соблюдению требований к служебному поведению федеральных государственных служащих и урегулированию конфликта интересов» (с последующими изменениями и дополнениями), Администрация Суджанского района Курской области постановляет:</w:t>
      </w:r>
    </w:p>
    <w:p w14:paraId="0C415EF7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Образовать в Администрации Суджанского района Курской области Комиссию по соблюдению требований к служебному поведению муниципальных служащих Администрации Суджанского района, аппарата Представительного Собрания Суджанского района, руководителей муниципальных учреждений  и урегулированию конфликта интересов и утвердить ее прилагаемый состав в новой редакции (приложение №1).</w:t>
      </w:r>
    </w:p>
    <w:p w14:paraId="42E4F33C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Положение о Комиссии по соблюдению требований к служебному поведению муниципальных служащих Администрации Суджанского района, аппарата Представительного Собрания Суджанского </w:t>
      </w: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района, руководителей муниципальных учреждений и урегулированию конфликта интересов в новой редакции (приложение №2).</w:t>
      </w:r>
    </w:p>
    <w:p w14:paraId="645425E7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Признать утратившими силу постановления Администрации Суджанского района Курской области №923 от 31.08.2010 г.; №501 от 31.05.2013 г.; №1086 от 06.11.2014 г.; №518 от 29.07.2015 г.; №36 от 26.01.2016 г.; №107 от 26.02.2016 г.; №451 от 26.07.2016 г.; №791 от 17.11.2017 г.; №39 от 30.01.2018 г.</w:t>
      </w:r>
    </w:p>
    <w:p w14:paraId="0B3EF858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4.Контроль за исполнением настоящего постановления возложить на Заместителя Главы Администрации Суджанского района   С.П.Фролова.</w:t>
      </w:r>
    </w:p>
    <w:p w14:paraId="09CA1141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со дня подписания.</w:t>
      </w:r>
    </w:p>
    <w:p w14:paraId="28049074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2268190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455FD5" w14:textId="77777777" w:rsidR="006C1BA3" w:rsidRPr="006C1BA3" w:rsidRDefault="006C1BA3" w:rsidP="006C1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Главы Суджанского района</w:t>
      </w:r>
    </w:p>
    <w:p w14:paraId="427A4525" w14:textId="77777777" w:rsidR="006C1BA3" w:rsidRPr="006C1BA3" w:rsidRDefault="006C1BA3" w:rsidP="006C1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                                                                       Ю.И.Королев</w:t>
      </w:r>
    </w:p>
    <w:p w14:paraId="67BB8351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FA9A354" w14:textId="43669D06" w:rsid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2A2BD7B" w14:textId="484BEA67" w:rsid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6C5FA4" w14:textId="0F9DD17A" w:rsid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79DFF5" w14:textId="42917B0B" w:rsid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2A21F2" w14:textId="05652FA9" w:rsid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E22BB5" w14:textId="20B372E8" w:rsid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4BF1F2" w14:textId="3F8D8537" w:rsid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3C6094" w14:textId="2E51E030" w:rsid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1263C9" w14:textId="5A8AE165" w:rsid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F5D58E" w14:textId="1E0E77B6" w:rsid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1353C4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EB8C61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754E49" w14:textId="77777777" w:rsidR="006C1BA3" w:rsidRPr="006C1BA3" w:rsidRDefault="006C1BA3" w:rsidP="006C1B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14:paraId="6B4939AF" w14:textId="77777777" w:rsidR="006C1BA3" w:rsidRPr="006C1BA3" w:rsidRDefault="006C1BA3" w:rsidP="006C1B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14:paraId="7336CF74" w14:textId="77777777" w:rsidR="006C1BA3" w:rsidRPr="006C1BA3" w:rsidRDefault="006C1BA3" w:rsidP="006C1B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Суджанского района Курской области</w:t>
      </w:r>
    </w:p>
    <w:p w14:paraId="18C1901A" w14:textId="77777777" w:rsidR="006C1BA3" w:rsidRPr="006C1BA3" w:rsidRDefault="006C1BA3" w:rsidP="006C1B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28.03.2018г.№ 167</w:t>
      </w:r>
    </w:p>
    <w:p w14:paraId="54C1EBC4" w14:textId="77777777" w:rsidR="006C1BA3" w:rsidRPr="006C1BA3" w:rsidRDefault="006C1BA3" w:rsidP="006C1B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E7EB27E" w14:textId="77777777" w:rsidR="006C1BA3" w:rsidRPr="006C1BA3" w:rsidRDefault="006C1BA3" w:rsidP="006C1B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D926204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14:paraId="03C70FEB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Администрации Суджанского района, аппарата Представительного Собрания Суджанского района, руководителей муниципальных учреждений</w:t>
      </w:r>
    </w:p>
    <w:p w14:paraId="06BA6365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урегулированию конфликта интересов</w:t>
      </w:r>
    </w:p>
    <w:p w14:paraId="3783D5EF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821"/>
      </w:tblGrid>
      <w:tr w:rsidR="006C1BA3" w:rsidRPr="006C1BA3" w14:paraId="045B7D2B" w14:textId="77777777" w:rsidTr="006C1BA3">
        <w:tc>
          <w:tcPr>
            <w:tcW w:w="4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30D29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 Сергей Павлович</w:t>
            </w:r>
          </w:p>
        </w:tc>
        <w:tc>
          <w:tcPr>
            <w:tcW w:w="4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CC7D9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района, председатель комиссии</w:t>
            </w:r>
          </w:p>
        </w:tc>
      </w:tr>
      <w:tr w:rsidR="006C1BA3" w:rsidRPr="006C1BA3" w14:paraId="4A37D384" w14:textId="77777777" w:rsidTr="006C1BA3">
        <w:tc>
          <w:tcPr>
            <w:tcW w:w="4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D89FA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Сердюкова Наталья Анатольевна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30DDF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Управляющий делами администрации района, заместитель председателя комиссии</w:t>
            </w:r>
          </w:p>
        </w:tc>
      </w:tr>
      <w:tr w:rsidR="006C1BA3" w:rsidRPr="006C1BA3" w14:paraId="364AF698" w14:textId="77777777" w:rsidTr="006C1BA3">
        <w:tc>
          <w:tcPr>
            <w:tcW w:w="4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A4EF0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Маширова Татьяна Ивановна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331D1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– эксперт по правовым вопросам администрации района, секретарь комиссии</w:t>
            </w:r>
          </w:p>
        </w:tc>
      </w:tr>
      <w:tr w:rsidR="006C1BA3" w:rsidRPr="006C1BA3" w14:paraId="409C93EF" w14:textId="77777777" w:rsidTr="006C1BA3">
        <w:tc>
          <w:tcPr>
            <w:tcW w:w="94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2EC9F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6C1BA3" w:rsidRPr="006C1BA3" w14:paraId="55169E2C" w14:textId="77777777" w:rsidTr="006C1BA3">
        <w:tc>
          <w:tcPr>
            <w:tcW w:w="4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4218C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Кузмицкий Николай Александрович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7DD03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Представительного Собрания района (по согласованию)</w:t>
            </w:r>
          </w:p>
        </w:tc>
      </w:tr>
      <w:tr w:rsidR="006C1BA3" w:rsidRPr="006C1BA3" w14:paraId="4AB48F8D" w14:textId="77777777" w:rsidTr="006C1BA3">
        <w:tc>
          <w:tcPr>
            <w:tcW w:w="4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ECEE8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 Юрий Иванович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47AB7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района</w:t>
            </w:r>
          </w:p>
        </w:tc>
      </w:tr>
      <w:tr w:rsidR="006C1BA3" w:rsidRPr="006C1BA3" w14:paraId="44699D7A" w14:textId="77777777" w:rsidTr="006C1BA3">
        <w:tc>
          <w:tcPr>
            <w:tcW w:w="4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40298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Бирюкова Ирина Павловна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44A0D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финансово-экономического управления администрации района</w:t>
            </w:r>
          </w:p>
        </w:tc>
      </w:tr>
      <w:tr w:rsidR="006C1BA3" w:rsidRPr="006C1BA3" w14:paraId="6D56B62E" w14:textId="77777777" w:rsidTr="006C1BA3">
        <w:tc>
          <w:tcPr>
            <w:tcW w:w="4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B3979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Крапивная Надежда Николаевна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89CDD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социального обеспечения администрации района</w:t>
            </w:r>
          </w:p>
        </w:tc>
      </w:tr>
      <w:tr w:rsidR="006C1BA3" w:rsidRPr="006C1BA3" w14:paraId="0A51D0F7" w14:textId="77777777" w:rsidTr="006C1BA3">
        <w:tc>
          <w:tcPr>
            <w:tcW w:w="4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7F221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Примакова Наталья Валерьевна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0B9BA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И.о.начальника управления образования администрации района</w:t>
            </w:r>
          </w:p>
        </w:tc>
      </w:tr>
      <w:tr w:rsidR="006C1BA3" w:rsidRPr="006C1BA3" w14:paraId="686CCBF6" w14:textId="77777777" w:rsidTr="006C1BA3">
        <w:tc>
          <w:tcPr>
            <w:tcW w:w="4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56A3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Гаврушева Людмила Ивановна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AB34A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организационной и кадровой работы администрации района</w:t>
            </w:r>
          </w:p>
        </w:tc>
      </w:tr>
      <w:tr w:rsidR="006C1BA3" w:rsidRPr="006C1BA3" w14:paraId="553AA3CC" w14:textId="77777777" w:rsidTr="006C1BA3">
        <w:tc>
          <w:tcPr>
            <w:tcW w:w="4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99168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Кошелев Виктор Антонович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C11FB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Общественного Совета Суджанского района ( по согласованию)</w:t>
            </w:r>
          </w:p>
        </w:tc>
      </w:tr>
      <w:tr w:rsidR="006C1BA3" w:rsidRPr="006C1BA3" w14:paraId="3F842F1C" w14:textId="77777777" w:rsidTr="006C1BA3">
        <w:tc>
          <w:tcPr>
            <w:tcW w:w="4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AAC3D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Бакалова Елена Александровна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E85EA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районного Совета ветеранов войны, труда, Вооруженных сил и правоохранительных органов (по согласованию)</w:t>
            </w:r>
          </w:p>
        </w:tc>
      </w:tr>
      <w:tr w:rsidR="006C1BA3" w:rsidRPr="006C1BA3" w14:paraId="31B1AC5F" w14:textId="77777777" w:rsidTr="006C1BA3">
        <w:tc>
          <w:tcPr>
            <w:tcW w:w="4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01B7D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Бровкина Нина Ивановна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6DD6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исполкома Суджанского местного отделения ВПП «Единая Россия» (по согласованию)</w:t>
            </w:r>
          </w:p>
        </w:tc>
      </w:tr>
      <w:tr w:rsidR="006C1BA3" w:rsidRPr="006C1BA3" w14:paraId="74DF69F5" w14:textId="77777777" w:rsidTr="006C1BA3">
        <w:tc>
          <w:tcPr>
            <w:tcW w:w="4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E7548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Независимые эксперты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60A8B" w14:textId="77777777" w:rsidR="006C1BA3" w:rsidRPr="006C1BA3" w:rsidRDefault="006C1BA3" w:rsidP="006C1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14:paraId="39F0D8C3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7B874F3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6B6C64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629F132" w14:textId="7C814716" w:rsid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69122BD" w14:textId="08EE5700" w:rsid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8C402A" w14:textId="318668B2" w:rsid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6B3B8D" w14:textId="08D83D42" w:rsid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B2C6D2" w14:textId="678248D1" w:rsid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3074A9" w14:textId="39F83F1A" w:rsid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999BC5" w14:textId="36F98772" w:rsid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CDE0B4" w14:textId="7E322D62" w:rsid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03FA31" w14:textId="41A211BA" w:rsid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8EE3F1" w14:textId="61CB4015" w:rsid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6653ED" w14:textId="69AE786C" w:rsid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4EB274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170632" w14:textId="77777777" w:rsidR="006C1BA3" w:rsidRPr="006C1BA3" w:rsidRDefault="006C1BA3" w:rsidP="006C1B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№2</w:t>
      </w:r>
    </w:p>
    <w:p w14:paraId="08558FE6" w14:textId="77777777" w:rsidR="006C1BA3" w:rsidRPr="006C1BA3" w:rsidRDefault="006C1BA3" w:rsidP="006C1B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14:paraId="557E14F7" w14:textId="77777777" w:rsidR="006C1BA3" w:rsidRPr="006C1BA3" w:rsidRDefault="006C1BA3" w:rsidP="006C1B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Суджанского района Курской области</w:t>
      </w:r>
    </w:p>
    <w:p w14:paraId="60F71A3A" w14:textId="77777777" w:rsidR="006C1BA3" w:rsidRPr="006C1BA3" w:rsidRDefault="006C1BA3" w:rsidP="006C1B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28.03.2018г. № 167</w:t>
      </w:r>
    </w:p>
    <w:p w14:paraId="02B5FC64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AA02939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0D5A3F96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Администрации Суджанского района, аппарата Представительного Собрания Суджанского района, руководителей муниципальных учреждений</w:t>
      </w:r>
    </w:p>
    <w:p w14:paraId="5A4619BC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урегулированию конфликта интересов</w:t>
      </w:r>
    </w:p>
    <w:p w14:paraId="4E561CA2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8955CCD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7515F82A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6DE5F56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Настоящим Положением в соответствии со статьей 11 Федерального закона от 2 марта 2007г. № 25-ФЗ «О муниципальной службе в Российской Федерации», Федеральным законом от 25 декабря 2008г.  № 273-ФЗ «О противодействии коррупции», частью 8 Указа Президента Российской Федерации от 1 июля 2010 г. №821   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 и деятельности комиссии по соблюдению требований к служебному поведению муниципальных служащих  Администрации Суджанского района, аппарата Представительного Собрания Суджанского района, руководителей муниципальных учреждений  и урегулированию конфликтов интересов (далее – комиссия).</w:t>
      </w:r>
    </w:p>
    <w:p w14:paraId="7BFC5EA6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редакции постановления Администрации Суджанского района №39 от 30.01.2018 г)</w:t>
      </w:r>
    </w:p>
    <w:p w14:paraId="1BC8028A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</w:t>
      </w: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актами Курской области, настоящим Положением, а также иными муниципальными нормативными правовыми актами Суджанского района.</w:t>
      </w:r>
    </w:p>
    <w:p w14:paraId="631621E7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Основными задачами комиссии являются содействие органам местного самоуправления Суджанского района:</w:t>
      </w:r>
    </w:p>
    <w:p w14:paraId="631F767B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обеспечении соблюдения муниципальными служащими Администрации Суджанского района, аппарата Представительного Собрания Суджанского района, руководителями муниципальных учреждений   ограничений и запретов, требований о  предотвращении или урегулировании конфликта интересов, а также в обеспечении исполнения ими обязанностей, установленных Федеральным законом от  25 декабря 2008 г. № 273-ФЗ «О противодействии коррупции», другими федеральными законами, законами Курской области, муниципальными нормативными правовыми актами Суджанского района;</w:t>
      </w:r>
    </w:p>
    <w:p w14:paraId="4911252C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осуществлении в Администрации Суджанского района, аппарате Представительного Собрания Суджанского района мер по предупреждению коррупции;</w:t>
      </w:r>
    </w:p>
    <w:p w14:paraId="31CBF6AE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в) в обеспечении соблюдения руководителями муниципальных учреждений Суджанского района Курской области, функции и полномочия учредителя которых от имени Суджанского района Курской области осуществляет Администрация Суджанского района Курской области (далее руководители учреждений, учредитель), требований к служебному поведению и (или) требований об урегулировании конфликта интересов.</w:t>
      </w:r>
    </w:p>
    <w:p w14:paraId="78C3480D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редакции постановления Администрации Суджанского района Курской области №39 от 30.01.2018 г)</w:t>
      </w:r>
    </w:p>
    <w:p w14:paraId="76B00891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2.03.2007 года № 25-ФЗ «О муниципальной службе в Российской Федерации», в отношении муниципальных служащих, замещающих должности муниципальной службы,  в структурных подразделениях Администрации Суджанского района, в аппарате Представительного Собрания Суджанского района и руководителей учреждений.</w:t>
      </w:r>
    </w:p>
    <w:p w14:paraId="5A45879A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редакции постановления Администрации Суджанского района Курской области №39 от 30.01.2018 г)</w:t>
      </w:r>
    </w:p>
    <w:p w14:paraId="3870128F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E84DC34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образования комиссии</w:t>
      </w:r>
    </w:p>
    <w:p w14:paraId="0A009215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14:paraId="52F0E547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Состав комиссии утверждается нормативным правовым актом Администрации Суджанского района.</w:t>
      </w:r>
    </w:p>
    <w:p w14:paraId="7E98B0BA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Комиссия, образуемая в Администрации Суджанского района, состоит из: председателя комиссии, его заместителя, назначаемых Главой Суджанского района из числа членов комиссии, замещающих должности муниципальной службы, секретаря и членов комиссии.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 w14:paraId="42C0CAE7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комиссии входят:</w:t>
      </w:r>
    </w:p>
    <w:p w14:paraId="7934D928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администрации района (председатель комиссии), муниципальные служащие ответственные за работу по профилактике коррупционных и иных правонарушений (секретарь комиссии), муниципальные служащие Администрации Суджанского района, аппарата Представительного Собрания Суджанского района, независимые специалисты эксперты, представители профсоюзной организации, действующей в установленном порядке в органах местного самоуправления.</w:t>
      </w:r>
    </w:p>
    <w:p w14:paraId="7B7BBA2E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независимых экспертов-специалистов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 иных государственных органов, общественных организаций, а также депутаты Представительного Собрания Суджанского района.</w:t>
      </w:r>
    </w:p>
    <w:p w14:paraId="54A27138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14:paraId="76DE4A95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14:paraId="48E01CC8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Независимые эксперты принимают участие в работе Комиссии на добровольной основе.</w:t>
      </w:r>
    </w:p>
    <w:p w14:paraId="58BCF8CD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7. Число членов комиссии, не замещающих должность муниципальной службы в Администрации Суджанского района, в аппарате Представительного Собрания Суджанского района должно составлять не менее одной четверти от общего числа членов комиссии.</w:t>
      </w:r>
    </w:p>
    <w:p w14:paraId="64A1A9A3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Состав комиссии формируется таким образом, чтобы  исключить возможность возникновения конфликта интересов, который мог бы повлиять на принимаемые комиссией решения.</w:t>
      </w:r>
    </w:p>
    <w:p w14:paraId="28F5B1E6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9. В заседаниях комиссии с правом совещательного голоса участвуют:</w:t>
      </w:r>
    </w:p>
    <w:p w14:paraId="74B69CAB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непосредственный руководитель   муниципального служащего (представитель работодателя)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  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1CA53D57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 в редакции постановления Администрации Суджанского района №39 от 30.01.2018 г)</w:t>
      </w:r>
    </w:p>
    <w:p w14:paraId="0A2EF7C5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другие муниципальные служащие, замещающие должности муниципальной службы в Администрации Суджанского района, аппарате Представительного Собрания Суджанского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 Курской        области; представители заинтересованных организаций;      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46E3E6C8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Суджанского района, аппарате Представительного Собрания Суджанского района недопустимо.</w:t>
      </w:r>
    </w:p>
    <w:p w14:paraId="3019528F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568111DD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09723ED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работы комиссии</w:t>
      </w:r>
    </w:p>
    <w:p w14:paraId="314A105E" w14:textId="77777777" w:rsidR="006C1BA3" w:rsidRPr="006C1BA3" w:rsidRDefault="006C1BA3" w:rsidP="006C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162B4C1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Основаниями для проведения заседания комиссии являются:</w:t>
      </w:r>
    </w:p>
    <w:p w14:paraId="42BCF1FB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представление Главой Суджанского района, Председателем Представительного Собрания Суджанского района в соответствии с   решением Представительного собрания Суджанского района Курской области от «18» марта 2010г. № 39 «Об утверждении Положения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 (с последующими изменениями и дополнениями)  материалов проверки, свидетельствующих:</w:t>
      </w:r>
    </w:p>
    <w:p w14:paraId="659C07EB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представлении муниципальным служащим недостоверных или неполных сведений, предусмотренных подпунктом </w:t>
      </w:r>
      <w:r w:rsidRPr="006C1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"а"</w:t>
      </w: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пункта 1 названного Положения;</w:t>
      </w:r>
    </w:p>
    <w:p w14:paraId="2DE8B098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52CB721D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учредителем или лицом, которому  такие полномочия предоставлены учредителем, в соответствии с пунктом 10 Положения о проверке достоверности и полноты сведений о доходах, об имуществе и обязательствах имущественного характера, представляемых лицами, поступающими на работу на должность руководителя муниципального учреждения и руководителями муниципальных учреждений Суджанского района, утвержденного постановлением  Администрации Суджанского района Курской области №129 от 18.02.2013 г. (с последующими изменениями и дополнениями), материалов проверки свидетельствующих:</w:t>
      </w:r>
    </w:p>
    <w:p w14:paraId="61E59388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предоставлении руководителем учреждения недостоверных или неполных сведений, предусмотренных пунктом 1 названного Положения;</w:t>
      </w:r>
    </w:p>
    <w:p w14:paraId="3F59AFCF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 несоблюдении руководителем учреждения требований к служебному поведению и (или) требований об урегулировании конфликта   интересов;</w:t>
      </w:r>
    </w:p>
    <w:p w14:paraId="6EBA6526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в редакции постановления Администрации Суджанского района №39 от 30.01.2018 г)</w:t>
      </w:r>
    </w:p>
    <w:p w14:paraId="7FC7518C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поступившие в Администрацию Суджанского района, аппарат Представительного Собрания Суджанского района, муниципальному служащему ответственному за работу по профилактике коррупционных и иных правонарушений Администрации Суджанского района, в порядке, установленном настоящим положением:</w:t>
      </w:r>
    </w:p>
    <w:p w14:paraId="1C9053AF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гражданина, замещавшего в органах  местного самоуправления должность муниципальной службы, включенную в перечень должностей, утвержденный нормативным правовым актом Администрации Суджанского района о</w:t>
      </w:r>
      <w:r w:rsidRPr="006C1BA3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 </w:t>
      </w: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даче согласия на замещение должности в коммерческой или некоммерческой организации,  либо на выполнение работы на условиях гражданско-правового договора в коммерческой или      некоммерческой     организации,    если   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67E722BC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муниципального служащего, руководителя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292C6F0C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муниципального служащего,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28ACF6A7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в редакции постановления Администрации Суджанского района №107 от 26.02.2016 г)</w:t>
      </w:r>
    </w:p>
    <w:p w14:paraId="0E7F2F9A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лица, замещающего должность муниципальной службы о невозможности выполнять требования Федерального закона от 7 мая 2013 г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государства, на территории которого находятся счета(вклады), осуществляется хранение наличностей в «иностранном банке» и (или) имеются иностранные финансовые инструменты, или в связи иными </w:t>
      </w: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обстоятельствами не зависящими от его воли или воли его супруга(супруги) и несовершеннолетних детей.</w:t>
      </w:r>
    </w:p>
    <w:p w14:paraId="4051CCA2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редакции постановления Администрации Суджанского района Курской области №518 от 29.07.2015 г)</w:t>
      </w:r>
    </w:p>
    <w:p w14:paraId="1D244AB4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представление Главы Суджанского района, Представительного Собрания Суджанского района или любого члена комиссии, касающееся обеспечения соблюдения муниципальным служащим, руководителем учреждения требований к служебному поведению и (или) требований об урегулировании конфликта интересов либо осуществления в Администрации Суджанского района или аппарате Представительного Собрания Суджанского района мер по предупреждению коррупции;</w:t>
      </w:r>
      <w:r w:rsidRPr="006C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(в редакции постановления Администрации Суджанского района №39 от 30.01.2018 г)</w:t>
      </w:r>
    </w:p>
    <w:p w14:paraId="1452ABCB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представление Главой Суджанского района материалов проверки, свидетельствующих о представлении муниципальным служащим недостоверных или неполных сведений, предусмотренных чатью1 статьи 3 Федерального закона от 3 декабря 2012 года №230-ФЗ расходов лиц, замещающих должности муниципальной службы, и иных лиц их доходам (далее –Федеральный закон «О контроле за соответствием расходов лиц, замещающих должности муниципальной службы, иных лиц доходам);</w:t>
      </w:r>
    </w:p>
    <w:p w14:paraId="42953A67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 в редакции постановления Администрации Суджанского района Курской области №501 от 31.05.2013 г)</w:t>
      </w:r>
    </w:p>
    <w:p w14:paraId="71EE48F9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поступившее в соответствии с частью 4 статьи 12 Федерального закона от 25.12.2008г№273-ФЗ «О противодействии коррупции» и статей 64</w:t>
      </w: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кодекса Российской Федерации в орган местного самоуправления Суджанского района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 Суджанского района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 обязанности), исполняемые во время замещения должности в органе местного самоуправления, при условии, что указанному гражданину комиссией ранее не было отказано во вступлении в трудовые и в гражданско-правовые  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5D726434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редакции постановления Администрации Суджанского района Курской области №518 от 29.07.2015 г)</w:t>
      </w:r>
    </w:p>
    <w:p w14:paraId="087B0087" w14:textId="77777777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12.1. Обращение, указанное в абзаце втором подпункта «б» пункта12 настоящего Положения подается гражданином, замещавшим должность муниципальной службы в органе местного самоуправления, в подразделение кадровой службы органа местного самоуправления по профилактике коррупционных и иных правонарушений.</w:t>
      </w:r>
    </w:p>
    <w:p w14:paraId="71CFE227" w14:textId="1121DF6A" w:rsidR="006C1BA3" w:rsidRPr="006C1BA3" w:rsidRDefault="006C1BA3" w:rsidP="006C1BA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организации.</w:t>
      </w:r>
      <w:bookmarkStart w:id="0" w:name="_GoBack"/>
      <w:bookmarkEnd w:id="0"/>
    </w:p>
    <w:p w14:paraId="28F71C4E" w14:textId="77777777" w:rsidR="004E36EA" w:rsidRDefault="004E36EA"/>
    <w:sectPr w:rsidR="004E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2A"/>
    <w:rsid w:val="0005132A"/>
    <w:rsid w:val="000D6E3F"/>
    <w:rsid w:val="004E36EA"/>
    <w:rsid w:val="006C1BA3"/>
    <w:rsid w:val="00A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992"/>
  <w15:chartTrackingRefBased/>
  <w15:docId w15:val="{D1B52314-DF8E-447F-8CCE-6836C725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&#1040;&#1076;&#1084;&#1080;&#1085;&#1080;&#1089;&#1090;&#1088;&#1072;&#1090;&#1086;&#1088;\Desktop\media\image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2843</Words>
  <Characters>16206</Characters>
  <Application>Microsoft Office Word</Application>
  <DocSecurity>0</DocSecurity>
  <Lines>135</Lines>
  <Paragraphs>38</Paragraphs>
  <ScaleCrop>false</ScaleCrop>
  <Company/>
  <LinksUpToDate>false</LinksUpToDate>
  <CharactersWithSpaces>19011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2019-09-17T11:03:00Z</dcterms:created>
  <dcterms:modified xsi:type="dcterms:W3CDTF">2019-09-17T11:05:00Z</dcterms:modified>
</cp:coreProperties>
</file>